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C76525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5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C76525" w:rsidRDefault="00C76525" w:rsidP="00ED76F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C76525">
        <w:rPr>
          <w:rFonts w:eastAsia="Times New Roman"/>
          <w:bCs/>
          <w:sz w:val="22"/>
          <w:szCs w:val="20"/>
          <w:lang w:eastAsia="en-US"/>
        </w:rPr>
        <w:t>“Ielas apgaismojuma izbūve Fabrikas ielā, posmā no Fabrikas ielas 3</w:t>
      </w:r>
    </w:p>
    <w:p w:rsidR="00ED76F9" w:rsidRPr="00A840DB" w:rsidRDefault="00C76525" w:rsidP="00ED76F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C76525">
        <w:rPr>
          <w:rFonts w:eastAsia="Times New Roman"/>
          <w:bCs/>
          <w:sz w:val="22"/>
          <w:szCs w:val="20"/>
          <w:lang w:eastAsia="en-US"/>
        </w:rPr>
        <w:t xml:space="preserve"> līdz Fabrikas ielai 21, Talsos”</w:t>
      </w:r>
      <w:r w:rsidR="00ED76F9">
        <w:rPr>
          <w:rFonts w:eastAsia="Times New Roman"/>
          <w:bCs/>
          <w:sz w:val="22"/>
          <w:szCs w:val="20"/>
          <w:lang w:eastAsia="en-US"/>
        </w:rPr>
        <w:t xml:space="preserve">, ID. Nr. </w:t>
      </w:r>
      <w:proofErr w:type="spellStart"/>
      <w:r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>
        <w:rPr>
          <w:rFonts w:eastAsia="Times New Roman"/>
          <w:bCs/>
          <w:sz w:val="22"/>
          <w:szCs w:val="20"/>
          <w:lang w:eastAsia="en-US"/>
        </w:rPr>
        <w:t xml:space="preserve"> 2021/34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bookmarkStart w:id="0" w:name="_GoBack"/>
      <w:bookmarkEnd w:id="0"/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darbu apjoms /darbu izpildes termiņš/ līguma summa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4604CA"/>
    <w:rsid w:val="005F516F"/>
    <w:rsid w:val="00C521BC"/>
    <w:rsid w:val="00C76525"/>
    <w:rsid w:val="00E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D1BF"/>
  <w15:chartTrackingRefBased/>
  <w15:docId w15:val="{CBC8CD75-0A48-475B-803A-406A84BB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5</cp:revision>
  <dcterms:created xsi:type="dcterms:W3CDTF">2021-05-17T09:39:00Z</dcterms:created>
  <dcterms:modified xsi:type="dcterms:W3CDTF">2021-06-02T06:16:00Z</dcterms:modified>
</cp:coreProperties>
</file>