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3A3EF" w14:textId="5477AE7E" w:rsidR="00494351" w:rsidRPr="00494351" w:rsidRDefault="00494351" w:rsidP="0049435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2</w:t>
      </w:r>
      <w:r w:rsidRPr="00494351">
        <w:rPr>
          <w:rFonts w:ascii="Times New Roman" w:eastAsia="Calibri" w:hAnsi="Times New Roman" w:cs="Times New Roman"/>
          <w:b/>
          <w:sz w:val="20"/>
          <w:szCs w:val="24"/>
        </w:rPr>
        <w:t>. pielikums</w:t>
      </w:r>
    </w:p>
    <w:p w14:paraId="06B4F646" w14:textId="77777777" w:rsidR="00494351" w:rsidRPr="00494351" w:rsidRDefault="00494351" w:rsidP="00494351">
      <w:pPr>
        <w:spacing w:after="0" w:line="240" w:lineRule="auto"/>
        <w:jc w:val="right"/>
        <w:rPr>
          <w:rFonts w:ascii="Times New Roman" w:eastAsia="Calibri" w:hAnsi="Times New Roman" w:cs="Times New Roman"/>
          <w:bCs/>
          <w:noProof/>
          <w:sz w:val="20"/>
          <w:szCs w:val="20"/>
          <w:lang w:eastAsia="lv-LV"/>
        </w:rPr>
      </w:pPr>
      <w:r w:rsidRPr="00494351">
        <w:rPr>
          <w:rFonts w:ascii="Times New Roman" w:eastAsia="Calibri" w:hAnsi="Times New Roman" w:cs="Times New Roman"/>
          <w:bCs/>
          <w:noProof/>
          <w:sz w:val="20"/>
          <w:szCs w:val="20"/>
          <w:lang w:eastAsia="lv-LV"/>
        </w:rPr>
        <w:t xml:space="preserve">Katlu mājas kurināmā novietnes remonts un </w:t>
      </w:r>
    </w:p>
    <w:p w14:paraId="675884DD" w14:textId="77777777" w:rsidR="00494351" w:rsidRPr="00494351" w:rsidRDefault="00494351" w:rsidP="00494351">
      <w:pPr>
        <w:spacing w:after="0" w:line="240" w:lineRule="auto"/>
        <w:jc w:val="right"/>
        <w:rPr>
          <w:rFonts w:ascii="Times New Roman" w:eastAsia="Calibri" w:hAnsi="Times New Roman" w:cs="Times New Roman"/>
          <w:bCs/>
          <w:noProof/>
          <w:sz w:val="20"/>
          <w:szCs w:val="20"/>
          <w:lang w:eastAsia="lv-LV"/>
        </w:rPr>
      </w:pPr>
      <w:r w:rsidRPr="00494351">
        <w:rPr>
          <w:rFonts w:ascii="Times New Roman" w:eastAsia="Calibri" w:hAnsi="Times New Roman" w:cs="Times New Roman"/>
          <w:bCs/>
          <w:noProof/>
          <w:sz w:val="20"/>
          <w:szCs w:val="20"/>
          <w:lang w:eastAsia="lv-LV"/>
        </w:rPr>
        <w:t>transportiera nomaiņa Talsu novada pašvaldības iestādē pansionāts “Lauciene”</w:t>
      </w:r>
    </w:p>
    <w:p w14:paraId="49EDFD48" w14:textId="77777777" w:rsidR="00494351" w:rsidRPr="00494351" w:rsidRDefault="00494351" w:rsidP="004943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494351">
        <w:rPr>
          <w:rFonts w:ascii="Times New Roman" w:eastAsia="Calibri" w:hAnsi="Times New Roman" w:cs="Times New Roman"/>
          <w:bCs/>
          <w:noProof/>
          <w:sz w:val="20"/>
          <w:szCs w:val="20"/>
          <w:lang w:eastAsia="lv-LV"/>
        </w:rPr>
        <w:t xml:space="preserve"> </w:t>
      </w:r>
      <w:r w:rsidRPr="00494351">
        <w:rPr>
          <w:rFonts w:ascii="Times New Roman" w:eastAsia="Calibri" w:hAnsi="Times New Roman" w:cs="Times New Roman"/>
          <w:sz w:val="20"/>
          <w:szCs w:val="20"/>
        </w:rPr>
        <w:t xml:space="preserve">ID Nr. </w:t>
      </w:r>
      <w:proofErr w:type="spellStart"/>
      <w:r w:rsidRPr="00494351">
        <w:rPr>
          <w:rFonts w:ascii="Times New Roman" w:eastAsia="Calibri" w:hAnsi="Times New Roman" w:cs="Times New Roman"/>
          <w:sz w:val="20"/>
          <w:szCs w:val="20"/>
          <w:lang w:eastAsia="lv-LV"/>
        </w:rPr>
        <w:t>TNPz</w:t>
      </w:r>
      <w:proofErr w:type="spellEnd"/>
      <w:r w:rsidRPr="00494351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 2021</w:t>
      </w:r>
      <w:r w:rsidRPr="00494351">
        <w:rPr>
          <w:rFonts w:ascii="Times New Roman" w:eastAsia="Calibri" w:hAnsi="Times New Roman" w:cs="Times New Roman"/>
          <w:sz w:val="24"/>
          <w:szCs w:val="24"/>
          <w:lang w:eastAsia="lv-LV"/>
        </w:rPr>
        <w:t>/48</w:t>
      </w:r>
    </w:p>
    <w:p w14:paraId="32A78770" w14:textId="77777777" w:rsidR="00494351" w:rsidRPr="00494351" w:rsidRDefault="00494351" w:rsidP="00494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29F21" w14:textId="2276C01A" w:rsidR="00720646" w:rsidRPr="00494351" w:rsidRDefault="00494351" w:rsidP="0049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1727D428" w14:textId="074A77AE" w:rsidR="00494351" w:rsidRDefault="008A5B45" w:rsidP="00494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K</w:t>
      </w:r>
      <w:r w:rsidR="008A47AE" w:rsidRPr="00494351">
        <w:rPr>
          <w:rFonts w:ascii="Times New Roman" w:hAnsi="Times New Roman" w:cs="Times New Roman"/>
          <w:b/>
          <w:sz w:val="24"/>
          <w:szCs w:val="24"/>
        </w:rPr>
        <w:t>urin</w:t>
      </w:r>
      <w:r w:rsidRPr="00494351">
        <w:rPr>
          <w:rFonts w:ascii="Times New Roman" w:hAnsi="Times New Roman" w:cs="Times New Roman"/>
          <w:b/>
          <w:sz w:val="24"/>
          <w:szCs w:val="24"/>
        </w:rPr>
        <w:t xml:space="preserve">āmā transportieris paredzēts skaidu un skaidu-šķeldas maisījuma nogādāšanai apkures katla kurināmā padeves </w:t>
      </w:r>
      <w:proofErr w:type="spellStart"/>
      <w:r w:rsidRPr="00494351">
        <w:rPr>
          <w:rFonts w:ascii="Times New Roman" w:hAnsi="Times New Roman" w:cs="Times New Roman"/>
          <w:b/>
          <w:sz w:val="24"/>
          <w:szCs w:val="24"/>
        </w:rPr>
        <w:t>starpbunkurā</w:t>
      </w:r>
      <w:proofErr w:type="spellEnd"/>
      <w:r w:rsidR="008A47AE" w:rsidRPr="00494351">
        <w:rPr>
          <w:rFonts w:ascii="Times New Roman" w:hAnsi="Times New Roman" w:cs="Times New Roman"/>
          <w:b/>
          <w:sz w:val="24"/>
          <w:szCs w:val="24"/>
        </w:rPr>
        <w:t>.</w:t>
      </w:r>
      <w:r w:rsidRPr="004943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DFA31" w14:textId="77777777" w:rsidR="00494351" w:rsidRPr="00494351" w:rsidRDefault="00494351" w:rsidP="00494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37FFC" w14:textId="77777777" w:rsidR="00494351" w:rsidRDefault="008A5B45" w:rsidP="0049435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sz w:val="24"/>
          <w:szCs w:val="24"/>
          <w:u w:val="single"/>
        </w:rPr>
        <w:t>Prasības transportierim:</w:t>
      </w:r>
    </w:p>
    <w:p w14:paraId="4EC0951D" w14:textId="5F9DD070" w:rsidR="00494351" w:rsidRPr="00494351" w:rsidRDefault="008A5B45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Transportiera tips</w:t>
      </w:r>
      <w:r w:rsidR="00494351">
        <w:rPr>
          <w:rFonts w:ascii="Times New Roman" w:hAnsi="Times New Roman" w:cs="Times New Roman"/>
          <w:sz w:val="24"/>
          <w:szCs w:val="24"/>
        </w:rPr>
        <w:t xml:space="preserve"> –</w:t>
      </w:r>
      <w:r w:rsidRPr="00494351">
        <w:rPr>
          <w:rFonts w:ascii="Times New Roman" w:hAnsi="Times New Roman" w:cs="Times New Roman"/>
          <w:sz w:val="24"/>
          <w:szCs w:val="24"/>
        </w:rPr>
        <w:t xml:space="preserve"> ķēžu-lāpstiņu transportieris, ar divām ķēdēm un metāla lāpstiņām;</w:t>
      </w:r>
    </w:p>
    <w:p w14:paraId="49561CEE" w14:textId="77777777" w:rsidR="00494351" w:rsidRPr="00494351" w:rsidRDefault="00FE53F1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Transportiera izvietojums</w:t>
      </w:r>
      <w:r w:rsidRPr="00494351">
        <w:rPr>
          <w:rFonts w:ascii="Times New Roman" w:hAnsi="Times New Roman" w:cs="Times New Roman"/>
          <w:sz w:val="24"/>
          <w:szCs w:val="24"/>
        </w:rPr>
        <w:t xml:space="preserve"> </w:t>
      </w:r>
      <w:r w:rsidR="008A47AE" w:rsidRPr="00494351">
        <w:rPr>
          <w:rFonts w:ascii="Times New Roman" w:hAnsi="Times New Roman" w:cs="Times New Roman"/>
          <w:sz w:val="24"/>
          <w:szCs w:val="24"/>
        </w:rPr>
        <w:t>–</w:t>
      </w:r>
      <w:r w:rsidRPr="00494351">
        <w:rPr>
          <w:rFonts w:ascii="Times New Roman" w:hAnsi="Times New Roman" w:cs="Times New Roman"/>
          <w:sz w:val="24"/>
          <w:szCs w:val="24"/>
        </w:rPr>
        <w:t xml:space="preserve"> </w:t>
      </w:r>
      <w:r w:rsidR="008A47AE" w:rsidRPr="00494351">
        <w:rPr>
          <w:rFonts w:ascii="Times New Roman" w:hAnsi="Times New Roman" w:cs="Times New Roman"/>
          <w:sz w:val="24"/>
          <w:szCs w:val="24"/>
        </w:rPr>
        <w:t>horizontālais-slīpais, kopēj</w:t>
      </w:r>
      <w:r w:rsidR="00B41849" w:rsidRPr="00494351">
        <w:rPr>
          <w:rFonts w:ascii="Times New Roman" w:hAnsi="Times New Roman" w:cs="Times New Roman"/>
          <w:sz w:val="24"/>
          <w:szCs w:val="24"/>
        </w:rPr>
        <w:t>ais garums 10m ( skatīt zīm.)</w:t>
      </w:r>
      <w:r w:rsidR="008A47AE" w:rsidRPr="00494351">
        <w:rPr>
          <w:rFonts w:ascii="Times New Roman" w:hAnsi="Times New Roman" w:cs="Times New Roman"/>
          <w:sz w:val="24"/>
          <w:szCs w:val="24"/>
        </w:rPr>
        <w:t>;</w:t>
      </w:r>
    </w:p>
    <w:p w14:paraId="07C9930F" w14:textId="77777777" w:rsidR="00494351" w:rsidRPr="00494351" w:rsidRDefault="008A5B45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Transportiera ražība</w:t>
      </w:r>
      <w:r w:rsidRPr="00494351">
        <w:rPr>
          <w:rFonts w:ascii="Times New Roman" w:hAnsi="Times New Roman" w:cs="Times New Roman"/>
          <w:sz w:val="24"/>
          <w:szCs w:val="24"/>
        </w:rPr>
        <w:t xml:space="preserve"> – līdz 10 m</w:t>
      </w:r>
      <w:r w:rsidRPr="0049435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94351">
        <w:rPr>
          <w:rFonts w:ascii="Times New Roman" w:hAnsi="Times New Roman" w:cs="Times New Roman"/>
          <w:sz w:val="24"/>
          <w:szCs w:val="24"/>
        </w:rPr>
        <w:t>/h;</w:t>
      </w:r>
    </w:p>
    <w:p w14:paraId="7F882B2C" w14:textId="77777777" w:rsidR="00494351" w:rsidRPr="00494351" w:rsidRDefault="008A5B45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Transportiera aprīkojums</w:t>
      </w:r>
      <w:r w:rsidRPr="00494351">
        <w:rPr>
          <w:rFonts w:ascii="Times New Roman" w:hAnsi="Times New Roman" w:cs="Times New Roman"/>
          <w:sz w:val="24"/>
          <w:szCs w:val="24"/>
        </w:rPr>
        <w:t xml:space="preserve"> – aprīkots ar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gliemežreduktoru</w:t>
      </w:r>
      <w:proofErr w:type="spellEnd"/>
      <w:r w:rsidRPr="00494351">
        <w:rPr>
          <w:rFonts w:ascii="Times New Roman" w:hAnsi="Times New Roman" w:cs="Times New Roman"/>
          <w:sz w:val="24"/>
          <w:szCs w:val="24"/>
        </w:rPr>
        <w:t xml:space="preserve"> un elektromotoru, vākiem, atbalsta kājām,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iebires</w:t>
      </w:r>
      <w:proofErr w:type="spellEnd"/>
      <w:r w:rsidRPr="00494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slīpņiem</w:t>
      </w:r>
      <w:proofErr w:type="spellEnd"/>
      <w:r w:rsidRPr="00494351">
        <w:rPr>
          <w:rFonts w:ascii="Times New Roman" w:hAnsi="Times New Roman" w:cs="Times New Roman"/>
          <w:sz w:val="24"/>
          <w:szCs w:val="24"/>
        </w:rPr>
        <w:t xml:space="preserve">, pieslēgumu esošajam kurināmā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starpbunkuram</w:t>
      </w:r>
      <w:proofErr w:type="spellEnd"/>
      <w:r w:rsidRPr="00494351">
        <w:rPr>
          <w:rFonts w:ascii="Times New Roman" w:hAnsi="Times New Roman" w:cs="Times New Roman"/>
          <w:sz w:val="24"/>
          <w:szCs w:val="24"/>
        </w:rPr>
        <w:t>;</w:t>
      </w:r>
    </w:p>
    <w:p w14:paraId="3213255D" w14:textId="77777777" w:rsidR="00494351" w:rsidRPr="00494351" w:rsidRDefault="000031B3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94351">
        <w:rPr>
          <w:rFonts w:ascii="Times New Roman" w:hAnsi="Times New Roman" w:cs="Times New Roman"/>
          <w:b/>
          <w:sz w:val="24"/>
          <w:szCs w:val="24"/>
        </w:rPr>
        <w:t>Elektrovadības</w:t>
      </w:r>
      <w:proofErr w:type="spellEnd"/>
      <w:r w:rsidRPr="00494351">
        <w:rPr>
          <w:rFonts w:ascii="Times New Roman" w:hAnsi="Times New Roman" w:cs="Times New Roman"/>
          <w:b/>
          <w:sz w:val="24"/>
          <w:szCs w:val="24"/>
        </w:rPr>
        <w:t xml:space="preserve"> automātika</w:t>
      </w:r>
      <w:r w:rsidRPr="00494351">
        <w:rPr>
          <w:rFonts w:ascii="Times New Roman" w:hAnsi="Times New Roman" w:cs="Times New Roman"/>
          <w:sz w:val="24"/>
          <w:szCs w:val="24"/>
        </w:rPr>
        <w:t xml:space="preserve"> – transportiera vadība no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starpbunkura</w:t>
      </w:r>
      <w:proofErr w:type="spellEnd"/>
      <w:r w:rsidRPr="00494351">
        <w:rPr>
          <w:rFonts w:ascii="Times New Roman" w:hAnsi="Times New Roman" w:cs="Times New Roman"/>
          <w:sz w:val="24"/>
          <w:szCs w:val="24"/>
        </w:rPr>
        <w:t xml:space="preserve"> līmeņa devēja, ar automātisku izslēgšanos sasniedzot kurināmā augšējo līmeni, automātisku ieslēgšanos pie zemākā kurināmā līmeņa. Pirms ieslēgšanās pie zemākā līmeņa, jābūt brīdinājuma  skaņas </w:t>
      </w:r>
      <w:proofErr w:type="spellStart"/>
      <w:r w:rsidRPr="00494351">
        <w:rPr>
          <w:rFonts w:ascii="Times New Roman" w:hAnsi="Times New Roman" w:cs="Times New Roman"/>
          <w:sz w:val="24"/>
          <w:szCs w:val="24"/>
        </w:rPr>
        <w:t>signālā</w:t>
      </w:r>
      <w:r w:rsidR="008A47AE" w:rsidRPr="00494351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8A47AE" w:rsidRPr="00494351">
        <w:rPr>
          <w:rFonts w:ascii="Times New Roman" w:hAnsi="Times New Roman" w:cs="Times New Roman"/>
          <w:sz w:val="24"/>
          <w:szCs w:val="24"/>
        </w:rPr>
        <w:t>;</w:t>
      </w:r>
    </w:p>
    <w:p w14:paraId="5483F48C" w14:textId="18ACB6E4" w:rsidR="00494351" w:rsidRPr="00494351" w:rsidRDefault="000031B3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b/>
          <w:sz w:val="24"/>
          <w:szCs w:val="24"/>
        </w:rPr>
        <w:t>Montāžas un demontāžas darbi</w:t>
      </w:r>
      <w:r w:rsidRPr="00494351">
        <w:rPr>
          <w:rFonts w:ascii="Times New Roman" w:hAnsi="Times New Roman" w:cs="Times New Roman"/>
          <w:sz w:val="24"/>
          <w:szCs w:val="24"/>
        </w:rPr>
        <w:t xml:space="preserve"> – esošā </w:t>
      </w:r>
      <w:proofErr w:type="spellStart"/>
      <w:r w:rsidR="008A47AE" w:rsidRPr="00494351">
        <w:rPr>
          <w:rFonts w:ascii="Times New Roman" w:hAnsi="Times New Roman" w:cs="Times New Roman"/>
          <w:sz w:val="24"/>
          <w:szCs w:val="24"/>
        </w:rPr>
        <w:t>lentveida</w:t>
      </w:r>
      <w:proofErr w:type="spellEnd"/>
      <w:r w:rsidR="008A47AE" w:rsidRPr="00494351">
        <w:rPr>
          <w:rFonts w:ascii="Times New Roman" w:hAnsi="Times New Roman" w:cs="Times New Roman"/>
          <w:sz w:val="24"/>
          <w:szCs w:val="24"/>
        </w:rPr>
        <w:t xml:space="preserve"> </w:t>
      </w:r>
      <w:r w:rsidRPr="00494351">
        <w:rPr>
          <w:rFonts w:ascii="Times New Roman" w:hAnsi="Times New Roman" w:cs="Times New Roman"/>
          <w:sz w:val="24"/>
          <w:szCs w:val="24"/>
        </w:rPr>
        <w:t>transport</w:t>
      </w:r>
      <w:r w:rsidR="00494351">
        <w:rPr>
          <w:rFonts w:ascii="Times New Roman" w:hAnsi="Times New Roman" w:cs="Times New Roman"/>
          <w:sz w:val="24"/>
          <w:szCs w:val="24"/>
        </w:rPr>
        <w:t>iera demontāža to nesabojājot (</w:t>
      </w:r>
      <w:r w:rsidRPr="00494351">
        <w:rPr>
          <w:rFonts w:ascii="Times New Roman" w:hAnsi="Times New Roman" w:cs="Times New Roman"/>
          <w:sz w:val="24"/>
          <w:szCs w:val="24"/>
        </w:rPr>
        <w:t>izmantojot celšanas mehānismus), jaunā tran</w:t>
      </w:r>
      <w:r w:rsidR="00FE53F1" w:rsidRPr="00494351">
        <w:rPr>
          <w:rFonts w:ascii="Times New Roman" w:hAnsi="Times New Roman" w:cs="Times New Roman"/>
          <w:sz w:val="24"/>
          <w:szCs w:val="24"/>
        </w:rPr>
        <w:t>sportiera un aprīkojuma montāža, elektromontāžas darbi;</w:t>
      </w:r>
    </w:p>
    <w:p w14:paraId="1E21DBBD" w14:textId="77777777" w:rsidR="00494351" w:rsidRPr="00494351" w:rsidRDefault="008A47AE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sz w:val="24"/>
          <w:szCs w:val="24"/>
        </w:rPr>
        <w:t>Iekārtas palaišana, ieregulēšana, nodošana pasūtītājam;</w:t>
      </w:r>
      <w:bookmarkStart w:id="0" w:name="_GoBack"/>
      <w:bookmarkEnd w:id="0"/>
    </w:p>
    <w:p w14:paraId="2FBD386C" w14:textId="51A0BA8F" w:rsidR="00B41849" w:rsidRPr="00494351" w:rsidRDefault="008A47AE" w:rsidP="00494351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351">
        <w:rPr>
          <w:rFonts w:ascii="Times New Roman" w:hAnsi="Times New Roman" w:cs="Times New Roman"/>
          <w:sz w:val="24"/>
          <w:szCs w:val="24"/>
        </w:rPr>
        <w:t xml:space="preserve">Iekārtas garantija </w:t>
      </w:r>
      <w:r w:rsidR="00A9436D" w:rsidRPr="00494351">
        <w:rPr>
          <w:rFonts w:ascii="Times New Roman" w:hAnsi="Times New Roman" w:cs="Times New Roman"/>
          <w:sz w:val="24"/>
          <w:szCs w:val="24"/>
        </w:rPr>
        <w:t>–</w:t>
      </w:r>
      <w:r w:rsidRPr="00494351">
        <w:rPr>
          <w:rFonts w:ascii="Times New Roman" w:hAnsi="Times New Roman" w:cs="Times New Roman"/>
          <w:sz w:val="24"/>
          <w:szCs w:val="24"/>
        </w:rPr>
        <w:t xml:space="preserve"> </w:t>
      </w:r>
      <w:r w:rsidR="00A9436D" w:rsidRPr="00494351">
        <w:rPr>
          <w:rFonts w:ascii="Times New Roman" w:hAnsi="Times New Roman" w:cs="Times New Roman"/>
          <w:sz w:val="24"/>
          <w:szCs w:val="24"/>
        </w:rPr>
        <w:t>5 gadi.</w:t>
      </w:r>
    </w:p>
    <w:p w14:paraId="092A5337" w14:textId="6A43DE58" w:rsidR="000031B3" w:rsidRPr="008A5B45" w:rsidRDefault="00494351" w:rsidP="00494351">
      <w:pPr>
        <w:spacing w:after="0" w:line="240" w:lineRule="auto"/>
        <w:jc w:val="both"/>
      </w:pPr>
      <w:r w:rsidRPr="00494351">
        <w:rPr>
          <w:rFonts w:ascii="Times New Roman" w:hAnsi="Times New Roman" w:cs="Times New Roman"/>
          <w:sz w:val="24"/>
          <w:szCs w:val="24"/>
        </w:rPr>
        <w:object w:dxaOrig="26640" w:dyaOrig="13632" w14:anchorId="37C71F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9pt;height:262.35pt" o:ole="">
            <v:imagedata r:id="rId5" o:title=""/>
          </v:shape>
          <o:OLEObject Type="Embed" ProgID="AcroExch.Document.DC" ShapeID="_x0000_i1025" DrawAspect="Content" ObjectID="_1688813421" r:id="rId6"/>
        </w:object>
      </w:r>
    </w:p>
    <w:sectPr w:rsidR="000031B3" w:rsidRPr="008A5B45" w:rsidSect="00494351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17963"/>
    <w:multiLevelType w:val="multilevel"/>
    <w:tmpl w:val="1B9A39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45"/>
    <w:rsid w:val="000031B3"/>
    <w:rsid w:val="00011905"/>
    <w:rsid w:val="003743C5"/>
    <w:rsid w:val="00494351"/>
    <w:rsid w:val="00720646"/>
    <w:rsid w:val="008A47AE"/>
    <w:rsid w:val="008A5B45"/>
    <w:rsid w:val="008B44FB"/>
    <w:rsid w:val="00A56ECD"/>
    <w:rsid w:val="00A9436D"/>
    <w:rsid w:val="00B41849"/>
    <w:rsid w:val="00EF7946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0376"/>
  <w15:chartTrackingRefBased/>
  <w15:docId w15:val="{419CF66B-6AA0-4785-B608-D9843ACE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9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Modris Freibergs</dc:creator>
  <cp:keywords/>
  <dc:description/>
  <cp:lastModifiedBy>Jana Horste</cp:lastModifiedBy>
  <cp:revision>4</cp:revision>
  <dcterms:created xsi:type="dcterms:W3CDTF">2021-06-14T13:11:00Z</dcterms:created>
  <dcterms:modified xsi:type="dcterms:W3CDTF">2021-07-26T11:04:00Z</dcterms:modified>
</cp:coreProperties>
</file>