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A8" w:rsidRPr="00727DA8" w:rsidRDefault="00025696" w:rsidP="00727DA8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>
        <w:rPr>
          <w:rFonts w:ascii="Times New Roman" w:eastAsia="Times New Roman" w:hAnsi="Times New Roman" w:cs="Times New Roman"/>
          <w:szCs w:val="24"/>
          <w:lang w:eastAsia="lv-LV"/>
        </w:rPr>
        <w:t>2</w:t>
      </w:r>
      <w:bookmarkStart w:id="0" w:name="_GoBack"/>
      <w:bookmarkEnd w:id="0"/>
      <w:r w:rsidR="00727DA8" w:rsidRPr="00727DA8">
        <w:rPr>
          <w:rFonts w:ascii="Times New Roman" w:eastAsia="Times New Roman" w:hAnsi="Times New Roman" w:cs="Times New Roman"/>
          <w:szCs w:val="24"/>
          <w:lang w:eastAsia="lv-LV"/>
        </w:rPr>
        <w:t>.pielikums</w:t>
      </w:r>
    </w:p>
    <w:p w:rsidR="00AB3DBB" w:rsidRDefault="00727DA8" w:rsidP="00727DA8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727DA8">
        <w:rPr>
          <w:rFonts w:ascii="Times New Roman" w:eastAsia="Times New Roman" w:hAnsi="Times New Roman" w:cs="Times New Roman"/>
          <w:szCs w:val="24"/>
          <w:lang w:eastAsia="lv-LV"/>
        </w:rPr>
        <w:t>Cenu aptauja “</w:t>
      </w:r>
      <w:r w:rsidRPr="00727DA8">
        <w:rPr>
          <w:rFonts w:ascii="Times New Roman" w:eastAsia="Times New Roman" w:hAnsi="Times New Roman" w:cs="Times New Roman"/>
          <w:sz w:val="24"/>
          <w:szCs w:val="24"/>
        </w:rPr>
        <w:t>Informatīvas nodarbības par veselīga uztura jautājumiem pieaugušajiem - 60 nodarbības,  projekta Nr. 9.2.4.2/16/I/030 “Vietējās sabiedrības veselības veicināšanas un slimību profilakses pasākumi Talsu novadā” ietvaros</w:t>
      </w:r>
      <w:r w:rsidRPr="00727DA8">
        <w:rPr>
          <w:rFonts w:ascii="Times New Roman" w:eastAsia="Times New Roman" w:hAnsi="Times New Roman" w:cs="Times New Roman"/>
          <w:szCs w:val="24"/>
          <w:lang w:eastAsia="lv-LV"/>
        </w:rPr>
        <w:t xml:space="preserve">”, ID Nr. </w:t>
      </w:r>
      <w:proofErr w:type="spellStart"/>
      <w:r w:rsidRPr="00727DA8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727DA8">
        <w:rPr>
          <w:rFonts w:ascii="Times New Roman" w:eastAsia="Times New Roman" w:hAnsi="Times New Roman" w:cs="Times New Roman"/>
          <w:szCs w:val="24"/>
          <w:lang w:eastAsia="lv-LV"/>
        </w:rPr>
        <w:t xml:space="preserve"> 2021/57</w:t>
      </w:r>
    </w:p>
    <w:p w:rsidR="00727DA8" w:rsidRDefault="00727DA8" w:rsidP="00727DA8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727DA8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727DA8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727DA8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727DA8" w:rsidRDefault="00727DA8" w:rsidP="00727DA8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DA8" w:rsidRPr="00727DA8" w:rsidRDefault="00E47191" w:rsidP="00727DA8">
      <w:pPr>
        <w:pStyle w:val="Sarakstarindkopa"/>
        <w:numPr>
          <w:ilvl w:val="0"/>
          <w:numId w:val="17"/>
        </w:numPr>
        <w:tabs>
          <w:tab w:val="left" w:pos="311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Times New Roman" w:hAnsi="Times New Roman" w:cs="Times New Roman"/>
          <w:sz w:val="24"/>
          <w:szCs w:val="24"/>
        </w:rPr>
        <w:t>Nodarbība:</w:t>
      </w:r>
      <w:r w:rsidR="007F32B4" w:rsidRPr="00727DA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Lekcija </w:t>
      </w:r>
      <w:r w:rsidR="00A17DEA" w:rsidRPr="00727DA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meistarklase </w:t>
      </w:r>
      <w:r w:rsidR="007F32B4" w:rsidRPr="00727DA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 "</w:t>
      </w:r>
      <w:r w:rsidR="00A17DEA" w:rsidRPr="00727DA8">
        <w:rPr>
          <w:rFonts w:ascii="Times New Roman" w:hAnsi="Times New Roman" w:cs="Times New Roman"/>
          <w:sz w:val="24"/>
          <w:szCs w:val="24"/>
          <w:lang w:eastAsia="lv-LV"/>
        </w:rPr>
        <w:t>Veselīgs, sabalansēts uzturs</w:t>
      </w:r>
      <w:r w:rsidR="007F32B4" w:rsidRPr="00727DA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."</w:t>
      </w:r>
    </w:p>
    <w:p w:rsidR="00727DA8" w:rsidRPr="00727DA8" w:rsidRDefault="007F32B4" w:rsidP="00727DA8">
      <w:pPr>
        <w:pStyle w:val="Sarakstarindkopa"/>
        <w:numPr>
          <w:ilvl w:val="0"/>
          <w:numId w:val="17"/>
        </w:numPr>
        <w:tabs>
          <w:tab w:val="left" w:pos="311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Source Sans Pro" w:eastAsia="Times New Roman" w:hAnsi="Source Sans Pro" w:cs="Times New Roman"/>
          <w:b/>
          <w:color w:val="000000"/>
          <w:sz w:val="24"/>
          <w:szCs w:val="24"/>
          <w:lang w:eastAsia="lv-LV"/>
        </w:rPr>
        <w:t>Lekcijā</w:t>
      </w:r>
      <w:r w:rsidR="00B845D9" w:rsidRPr="00727DA8">
        <w:rPr>
          <w:rFonts w:ascii="Source Sans Pro" w:eastAsia="Times New Roman" w:hAnsi="Source Sans Pro" w:cs="Times New Roman"/>
          <w:b/>
          <w:color w:val="000000"/>
          <w:sz w:val="24"/>
          <w:szCs w:val="24"/>
          <w:lang w:eastAsia="lv-LV"/>
        </w:rPr>
        <w:t>s</w:t>
      </w:r>
      <w:r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apskatāmās tēmas: </w:t>
      </w:r>
    </w:p>
    <w:p w:rsidR="00727DA8" w:rsidRPr="00727DA8" w:rsidRDefault="00CB277B" w:rsidP="00727DA8">
      <w:pPr>
        <w:pStyle w:val="Sarakstarindkopa"/>
        <w:numPr>
          <w:ilvl w:val="1"/>
          <w:numId w:val="17"/>
        </w:numPr>
        <w:tabs>
          <w:tab w:val="left" w:pos="3119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Visiem novada iedzīvotājiem:</w:t>
      </w:r>
    </w:p>
    <w:p w:rsidR="00727DA8" w:rsidRPr="00727DA8" w:rsidRDefault="00CB277B" w:rsidP="00727DA8">
      <w:pPr>
        <w:pStyle w:val="Sarakstarindkopa"/>
        <w:numPr>
          <w:ilvl w:val="2"/>
          <w:numId w:val="17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Pārtikas produktu izvēle sabalansētas ēdienkartes veidošanā.</w:t>
      </w:r>
    </w:p>
    <w:p w:rsidR="00727DA8" w:rsidRPr="00727DA8" w:rsidRDefault="00CB277B" w:rsidP="00727DA8">
      <w:pPr>
        <w:pStyle w:val="Sarakstarindkopa"/>
        <w:numPr>
          <w:ilvl w:val="2"/>
          <w:numId w:val="17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Veselīgu uztura paradumu ieviešana ikdienā.</w:t>
      </w:r>
    </w:p>
    <w:p w:rsidR="00727DA8" w:rsidRPr="00727DA8" w:rsidRDefault="00CB277B" w:rsidP="00727DA8">
      <w:pPr>
        <w:pStyle w:val="Sarakstarindkopa"/>
        <w:numPr>
          <w:ilvl w:val="2"/>
          <w:numId w:val="17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Apzināta ēšana.</w:t>
      </w:r>
    </w:p>
    <w:p w:rsidR="00727DA8" w:rsidRPr="00727DA8" w:rsidRDefault="00CB277B" w:rsidP="00727DA8">
      <w:pPr>
        <w:pStyle w:val="Sarakstarindkopa"/>
        <w:numPr>
          <w:ilvl w:val="2"/>
          <w:numId w:val="17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Sabalansēta uztura nozīme</w:t>
      </w:r>
      <w:r w:rsidR="001E3543"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jauniešu veselības uzturēšanai.</w:t>
      </w:r>
    </w:p>
    <w:p w:rsidR="00727DA8" w:rsidRPr="00727DA8" w:rsidRDefault="001E3543" w:rsidP="00727DA8">
      <w:pPr>
        <w:pStyle w:val="Sarakstarindkopa"/>
        <w:numPr>
          <w:ilvl w:val="2"/>
          <w:numId w:val="17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Kā ēst konkrētajos darba un vides apstākļos ( veselīgas pusdienu pauzes, veselīgas uzkodas kafijas pauzēs).</w:t>
      </w:r>
    </w:p>
    <w:p w:rsidR="001E3543" w:rsidRPr="00727DA8" w:rsidRDefault="001E3543" w:rsidP="00727DA8">
      <w:pPr>
        <w:pStyle w:val="Sarakstarindkopa"/>
        <w:numPr>
          <w:ilvl w:val="2"/>
          <w:numId w:val="17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Apetītes regulēšanas veidi un kontrole, liekā svara ietekme uz veselību.</w:t>
      </w:r>
    </w:p>
    <w:p w:rsidR="004021D6" w:rsidRDefault="00F42ECA" w:rsidP="00727DA8">
      <w:pPr>
        <w:pStyle w:val="Sarakstarindkopa"/>
        <w:numPr>
          <w:ilvl w:val="1"/>
          <w:numId w:val="17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Pirmsskolas vecuma un skolas vecuma bērnu vecākiem:</w:t>
      </w:r>
    </w:p>
    <w:p w:rsidR="00727DA8" w:rsidRDefault="008B4B91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Veselīgi uztura paradumi bērniem.</w:t>
      </w:r>
    </w:p>
    <w:p w:rsidR="00727DA8" w:rsidRDefault="008B4B91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Uztura ietekme uz zobu veselību, pareiza zobu tīrīšana.</w:t>
      </w:r>
    </w:p>
    <w:p w:rsidR="00727DA8" w:rsidRDefault="008B4B91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Šķīvja principa pielietošana, plānojot sabalansētu maltīti. Maltītes estētika.</w:t>
      </w:r>
    </w:p>
    <w:p w:rsidR="008B4B91" w:rsidRPr="00727DA8" w:rsidRDefault="00392AD0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Ēšanas paradumi ģimenē.</w:t>
      </w:r>
    </w:p>
    <w:p w:rsidR="00EF3C0E" w:rsidRDefault="00EF3C0E" w:rsidP="00727DA8">
      <w:pPr>
        <w:pStyle w:val="Sarakstarindkopa"/>
        <w:numPr>
          <w:ilvl w:val="1"/>
          <w:numId w:val="17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Grūtniecēm, jaunajām māmiņām:</w:t>
      </w:r>
    </w:p>
    <w:p w:rsidR="00727DA8" w:rsidRDefault="00FD3050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Uztura nozīme grūtniecības laikā.</w:t>
      </w:r>
    </w:p>
    <w:p w:rsidR="00727DA8" w:rsidRDefault="00FD3050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Māmiņas uzturs krūts barošanas periodā.</w:t>
      </w:r>
    </w:p>
    <w:p w:rsidR="00FD3050" w:rsidRPr="00727DA8" w:rsidRDefault="00FD3050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Veselīga uztura paradumu veidošanās bērniem.</w:t>
      </w:r>
    </w:p>
    <w:p w:rsidR="00FD3050" w:rsidRDefault="00FD3050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Senioriem:</w:t>
      </w:r>
    </w:p>
    <w:p w:rsidR="00727DA8" w:rsidRDefault="002C6B3A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Sabalansēts uzturs senioriem.</w:t>
      </w:r>
    </w:p>
    <w:p w:rsidR="00727DA8" w:rsidRDefault="002C6B3A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Uzturs slimību profilaksei.</w:t>
      </w:r>
    </w:p>
    <w:p w:rsidR="00727DA8" w:rsidRDefault="002C6B3A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Uztura ieteikumi veselīgām izvēlēm.</w:t>
      </w:r>
    </w:p>
    <w:p w:rsidR="00727DA8" w:rsidRDefault="002C6B3A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 xml:space="preserve">Uztura nozīme sirds – asinsvadu </w:t>
      </w:r>
      <w:r w:rsidR="008A195C" w:rsidRPr="00727DA8">
        <w:rPr>
          <w:rFonts w:ascii="Times New Roman" w:hAnsi="Times New Roman"/>
          <w:sz w:val="24"/>
          <w:szCs w:val="24"/>
        </w:rPr>
        <w:t>slimību profilaksē.</w:t>
      </w:r>
    </w:p>
    <w:p w:rsidR="008A195C" w:rsidRPr="00727DA8" w:rsidRDefault="008A195C" w:rsidP="00727DA8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Uztura nozīme onkoloģisko slimību profilaksē.</w:t>
      </w:r>
    </w:p>
    <w:p w:rsidR="00FB67EB" w:rsidRPr="00727DA8" w:rsidRDefault="00FB67EB" w:rsidP="00727DA8">
      <w:pPr>
        <w:pStyle w:val="Sarakstarindkopa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Gatavošanas meistarklases:</w:t>
      </w:r>
    </w:p>
    <w:p w:rsidR="00727DA8" w:rsidRDefault="00FB67EB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Veselīgas uzkodas.</w:t>
      </w:r>
    </w:p>
    <w:p w:rsidR="00727DA8" w:rsidRDefault="00FB67EB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Veselīgie burgeri.</w:t>
      </w:r>
    </w:p>
    <w:p w:rsidR="00727DA8" w:rsidRDefault="00FB67EB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Mājās gatavotas pusdienas līdzņemšanai.</w:t>
      </w:r>
    </w:p>
    <w:p w:rsidR="00727DA8" w:rsidRDefault="00FB67EB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Vidusjūras diētas</w:t>
      </w:r>
      <w:r w:rsidR="005273FA" w:rsidRPr="00727DA8">
        <w:rPr>
          <w:rFonts w:ascii="Times New Roman" w:hAnsi="Times New Roman"/>
          <w:sz w:val="24"/>
          <w:szCs w:val="24"/>
        </w:rPr>
        <w:t xml:space="preserve"> pusdienas.</w:t>
      </w:r>
    </w:p>
    <w:p w:rsidR="00727DA8" w:rsidRDefault="005273FA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Sezonālo zupu un salātu gatavošana.</w:t>
      </w:r>
    </w:p>
    <w:p w:rsidR="00727DA8" w:rsidRDefault="005273FA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Veselīgi deserti un kārumi.</w:t>
      </w:r>
    </w:p>
    <w:p w:rsidR="00727DA8" w:rsidRDefault="005273FA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Veselīgas vakariņas.</w:t>
      </w:r>
    </w:p>
    <w:p w:rsidR="00727DA8" w:rsidRDefault="005273FA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Veselīga kūka svētkiem</w:t>
      </w:r>
      <w:r w:rsidR="005E5C9A" w:rsidRPr="00727DA8">
        <w:rPr>
          <w:rFonts w:ascii="Times New Roman" w:hAnsi="Times New Roman"/>
          <w:sz w:val="24"/>
          <w:szCs w:val="24"/>
        </w:rPr>
        <w:t>.</w:t>
      </w:r>
    </w:p>
    <w:p w:rsidR="005273FA" w:rsidRPr="00727DA8" w:rsidRDefault="005273FA" w:rsidP="00727DA8">
      <w:pPr>
        <w:pStyle w:val="Sarakstarindkopa"/>
        <w:numPr>
          <w:ilvl w:val="1"/>
          <w:numId w:val="1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Veselīga biezeņa un uzkodu gatavošana (bērna ēdienkartē līdz 3 g. vec.)</w:t>
      </w:r>
    </w:p>
    <w:p w:rsidR="00727DA8" w:rsidRDefault="004021D6" w:rsidP="00727DA8">
      <w:pPr>
        <w:pStyle w:val="Sarakstarindkopa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 xml:space="preserve">Pakalpojuma sniedzējs var piedāvāt papildu tēmas, kas saistītas ar </w:t>
      </w:r>
      <w:r w:rsidR="008A195C" w:rsidRPr="00727DA8">
        <w:rPr>
          <w:rFonts w:ascii="Times New Roman" w:hAnsi="Times New Roman"/>
          <w:sz w:val="24"/>
          <w:szCs w:val="24"/>
        </w:rPr>
        <w:t>veselīgu, sabalansētu uzturu.</w:t>
      </w:r>
    </w:p>
    <w:p w:rsidR="00DD1B45" w:rsidRPr="00727DA8" w:rsidRDefault="00DD1B45" w:rsidP="00727DA8">
      <w:pPr>
        <w:pStyle w:val="Sarakstarindkopa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727DA8" w:rsidRDefault="00DD1B45" w:rsidP="00727DA8">
      <w:pPr>
        <w:pStyle w:val="Sarakstarindkopa"/>
        <w:numPr>
          <w:ilvl w:val="1"/>
          <w:numId w:val="17"/>
        </w:numPr>
        <w:tabs>
          <w:tab w:val="left" w:pos="311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visiem speciālistiem jābūt atbilstošai kvalifikācijai </w:t>
      </w:r>
      <w:r w:rsidR="00DA17CD">
        <w:rPr>
          <w:rFonts w:ascii="Times New Roman" w:hAnsi="Times New Roman" w:cs="Times New Roman"/>
          <w:sz w:val="24"/>
          <w:szCs w:val="24"/>
        </w:rPr>
        <w:t xml:space="preserve"> - </w:t>
      </w:r>
      <w:r w:rsidR="00FB67EB">
        <w:rPr>
          <w:rFonts w:ascii="Times New Roman" w:hAnsi="Times New Roman" w:cs="Times New Roman"/>
          <w:sz w:val="24"/>
          <w:szCs w:val="24"/>
        </w:rPr>
        <w:t>Uztura spec</w:t>
      </w:r>
      <w:r w:rsidR="00BD5BB3">
        <w:rPr>
          <w:rFonts w:ascii="Times New Roman" w:hAnsi="Times New Roman" w:cs="Times New Roman"/>
          <w:sz w:val="24"/>
          <w:szCs w:val="24"/>
        </w:rPr>
        <w:t xml:space="preserve">iālists vai </w:t>
      </w:r>
      <w:r w:rsidR="00FB67EB">
        <w:rPr>
          <w:rFonts w:ascii="Times New Roman" w:hAnsi="Times New Roman" w:cs="Times New Roman"/>
          <w:sz w:val="24"/>
          <w:szCs w:val="24"/>
        </w:rPr>
        <w:t xml:space="preserve"> dietologs.</w:t>
      </w:r>
    </w:p>
    <w:p w:rsidR="005C0275" w:rsidRPr="00727DA8" w:rsidRDefault="00DB1762" w:rsidP="00727DA8">
      <w:pPr>
        <w:pStyle w:val="Sarakstarindkopa"/>
        <w:numPr>
          <w:ilvl w:val="1"/>
          <w:numId w:val="17"/>
        </w:numPr>
        <w:tabs>
          <w:tab w:val="left" w:pos="311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 xml:space="preserve">Ir </w:t>
      </w:r>
      <w:r w:rsidR="00122142" w:rsidRPr="00727DA8">
        <w:rPr>
          <w:rFonts w:ascii="Times New Roman" w:hAnsi="Times New Roman"/>
          <w:sz w:val="24"/>
          <w:szCs w:val="24"/>
        </w:rPr>
        <w:t xml:space="preserve">pieredze nodarbību vadīšanā </w:t>
      </w:r>
      <w:r w:rsidRPr="00727DA8">
        <w:rPr>
          <w:rFonts w:ascii="Times New Roman" w:hAnsi="Times New Roman"/>
          <w:sz w:val="24"/>
          <w:szCs w:val="24"/>
        </w:rPr>
        <w:t>– jānorād</w:t>
      </w:r>
      <w:r w:rsidR="0032216E" w:rsidRPr="00727DA8">
        <w:rPr>
          <w:rFonts w:ascii="Times New Roman" w:hAnsi="Times New Roman"/>
          <w:sz w:val="24"/>
          <w:szCs w:val="24"/>
        </w:rPr>
        <w:t>a kontaktinformācija atsauksmēm.</w:t>
      </w:r>
    </w:p>
    <w:p w:rsidR="00727DA8" w:rsidRDefault="004550FE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tiek ievērotas drošības prasības.</w:t>
      </w:r>
    </w:p>
    <w:p w:rsidR="00727DA8" w:rsidRDefault="004550FE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727DA8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727DA8" w:rsidRDefault="004550FE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lastRenderedPageBreak/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727DA8" w:rsidRDefault="00546AAA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727DA8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727DA8">
        <w:rPr>
          <w:rFonts w:ascii="Times New Roman" w:eastAsia="Calibri" w:hAnsi="Times New Roman" w:cs="Times New Roman"/>
          <w:sz w:val="24"/>
          <w:szCs w:val="24"/>
        </w:rPr>
        <w:t xml:space="preserve"> vai fotofiksācijas, nodrošinot, ka tajos redzams nodarbības vadītājs un visi dalībnieki, kā arī konkrētā pasākuma/nodarbības norises datums un laiks. </w:t>
      </w:r>
    </w:p>
    <w:p w:rsidR="00727DA8" w:rsidRDefault="004550FE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Pakalpojuma sniedzējs nodrošina nodarbību dalībnieku reģistrēšanu Pasūtītāja sagatavotā reģistrācijas lapā.</w:t>
      </w:r>
    </w:p>
    <w:p w:rsidR="00727DA8" w:rsidRDefault="004550FE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727DA8" w:rsidRPr="00727DA8" w:rsidRDefault="004550FE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color w:val="000000"/>
          <w:sz w:val="24"/>
          <w:szCs w:val="24"/>
        </w:rPr>
        <w:t>Efektivitātes novērtējuma mērķis ir izvērtēt izglītojošo pasākumu dalībnieku apmierinātību ar izglītojošo pasākumu saturu un kvalitāti, veicot anketēšanu .</w:t>
      </w:r>
    </w:p>
    <w:p w:rsidR="00727DA8" w:rsidRDefault="004550FE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727DA8">
        <w:rPr>
          <w:rFonts w:ascii="Times New Roman" w:hAnsi="Times New Roman"/>
          <w:sz w:val="24"/>
          <w:szCs w:val="24"/>
        </w:rPr>
        <w:t>pildei.</w:t>
      </w:r>
    </w:p>
    <w:p w:rsidR="00727DA8" w:rsidRDefault="000578D4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 xml:space="preserve">Pretendentam nodarbībās jāizmanto savi vai Slimību profilakses un kontroles centra sagatavotie materiāli (piem. plakāti, bukleti, video un </w:t>
      </w:r>
      <w:proofErr w:type="spellStart"/>
      <w:r w:rsidRPr="00727DA8">
        <w:rPr>
          <w:rFonts w:ascii="Times New Roman" w:hAnsi="Times New Roman"/>
          <w:sz w:val="24"/>
          <w:szCs w:val="24"/>
        </w:rPr>
        <w:t>tml</w:t>
      </w:r>
      <w:proofErr w:type="spellEnd"/>
      <w:r w:rsidR="006326CF" w:rsidRPr="00727DA8">
        <w:rPr>
          <w:rFonts w:ascii="Times New Roman" w:hAnsi="Times New Roman"/>
          <w:sz w:val="24"/>
          <w:szCs w:val="24"/>
        </w:rPr>
        <w:t>,) un uzskates līdzekļi.</w:t>
      </w:r>
    </w:p>
    <w:p w:rsidR="00C216ED" w:rsidRPr="00727DA8" w:rsidRDefault="000578D4" w:rsidP="00727DA8">
      <w:pPr>
        <w:pStyle w:val="Bezatstarpm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7DA8">
        <w:rPr>
          <w:rFonts w:ascii="Times New Roman" w:hAnsi="Times New Roman"/>
          <w:sz w:val="24"/>
          <w:szCs w:val="24"/>
        </w:rPr>
        <w:t>Nodarbībām nepieciešamo aprīkojumu un inventāru nodrošina Pakalpojuma sniedzējs.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528"/>
        <w:gridCol w:w="2977"/>
      </w:tblGrid>
      <w:tr w:rsidR="00C216ED" w:rsidRPr="00EA4EB3" w:rsidTr="00727DA8">
        <w:tc>
          <w:tcPr>
            <w:tcW w:w="640" w:type="dxa"/>
            <w:shd w:val="clear" w:color="auto" w:fill="D9D9D9"/>
          </w:tcPr>
          <w:p w:rsidR="00C216ED" w:rsidRPr="00EA4EB3" w:rsidRDefault="00C216ED" w:rsidP="00727D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</w:t>
            </w:r>
            <w:r w:rsidR="00727D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5528" w:type="dxa"/>
            <w:shd w:val="clear" w:color="auto" w:fill="D9D9D9"/>
          </w:tcPr>
          <w:p w:rsidR="00C216ED" w:rsidRPr="00EA4EB3" w:rsidRDefault="00C216ED" w:rsidP="00727D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727D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/>
          </w:tcPr>
          <w:p w:rsidR="00C216ED" w:rsidRPr="00EA4EB3" w:rsidRDefault="00C216ED" w:rsidP="00727D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727DA8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727D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727DA8">
        <w:tc>
          <w:tcPr>
            <w:tcW w:w="640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C216ED" w:rsidRPr="00EA4EB3" w:rsidRDefault="00C216ED" w:rsidP="00727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326CF">
              <w:rPr>
                <w:rFonts w:ascii="Times New Roman" w:hAnsi="Times New Roman" w:cs="Times New Roman"/>
                <w:b/>
                <w:sz w:val="24"/>
                <w:szCs w:val="24"/>
              </w:rPr>
              <w:t>Lekcija un meistarklase – “Veselīgs un sabalansēts uzturs”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D5B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nodarbības)</w:t>
            </w:r>
          </w:p>
        </w:tc>
        <w:tc>
          <w:tcPr>
            <w:tcW w:w="2977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727DA8">
        <w:tc>
          <w:tcPr>
            <w:tcW w:w="640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C216ED" w:rsidRDefault="000838F6" w:rsidP="00727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326CF">
              <w:rPr>
                <w:rFonts w:ascii="Times New Roman" w:hAnsi="Times New Roman"/>
                <w:sz w:val="24"/>
                <w:szCs w:val="24"/>
              </w:rPr>
              <w:t>Lekcija un  interaktīva nodarbība – meistarklase.</w:t>
            </w:r>
          </w:p>
          <w:p w:rsidR="00341E1D" w:rsidRPr="00727DA8" w:rsidRDefault="0079397A" w:rsidP="00727DA8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</w:tc>
        <w:tc>
          <w:tcPr>
            <w:tcW w:w="2977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727DA8">
        <w:tc>
          <w:tcPr>
            <w:tcW w:w="640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C216ED" w:rsidRDefault="000838F6" w:rsidP="00727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Pr="00EA4EB3" w:rsidRDefault="00C216ED" w:rsidP="00727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578">
              <w:rPr>
                <w:rFonts w:ascii="Times New Roman" w:hAnsi="Times New Roman"/>
                <w:sz w:val="24"/>
                <w:szCs w:val="24"/>
              </w:rPr>
              <w:t xml:space="preserve">Nodarbības ilgums  </w:t>
            </w:r>
            <w:r w:rsidR="00BD5BB3">
              <w:rPr>
                <w:rFonts w:ascii="Times New Roman" w:hAnsi="Times New Roman"/>
                <w:sz w:val="24"/>
                <w:szCs w:val="24"/>
              </w:rPr>
              <w:t>2-3</w:t>
            </w:r>
            <w:r w:rsidR="00B33578">
              <w:rPr>
                <w:rFonts w:ascii="Times New Roman" w:hAnsi="Times New Roman"/>
                <w:sz w:val="24"/>
                <w:szCs w:val="24"/>
              </w:rPr>
              <w:t xml:space="preserve"> stundas</w:t>
            </w:r>
          </w:p>
        </w:tc>
        <w:tc>
          <w:tcPr>
            <w:tcW w:w="2977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727DA8">
        <w:tc>
          <w:tcPr>
            <w:tcW w:w="640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C216ED" w:rsidRPr="00BB07DD" w:rsidRDefault="00C216ED" w:rsidP="00727DA8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727DA8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727DA8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727DA8">
            <w:pPr>
              <w:pStyle w:val="Default"/>
              <w:jc w:val="both"/>
            </w:pPr>
            <w:r>
              <w:t xml:space="preserve">4.2.1. </w:t>
            </w:r>
            <w:r w:rsidRPr="00BB07DD">
              <w:t>Telpām jāatbilst LR normatīvajos aktos noteiktajām</w:t>
            </w:r>
            <w:r w:rsidR="002824EE">
              <w:t xml:space="preserve"> drošības,</w:t>
            </w:r>
            <w:r w:rsidRPr="00BB07DD">
              <w:t xml:space="preserve"> drošības tehnikas, ugunsdrošības, sanitārajām prasībām.</w:t>
            </w:r>
          </w:p>
        </w:tc>
        <w:tc>
          <w:tcPr>
            <w:tcW w:w="2977" w:type="dxa"/>
          </w:tcPr>
          <w:p w:rsidR="00C216ED" w:rsidRPr="00465515" w:rsidRDefault="00C216ED" w:rsidP="00727DA8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727DA8">
        <w:tc>
          <w:tcPr>
            <w:tcW w:w="640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C216ED" w:rsidRPr="00EA4EB3" w:rsidRDefault="000838F6" w:rsidP="00727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751274">
              <w:rPr>
                <w:rFonts w:ascii="Times New Roman" w:hAnsi="Times New Roman"/>
                <w:sz w:val="24"/>
                <w:szCs w:val="24"/>
              </w:rPr>
              <w:t xml:space="preserve">  iedzīvotāji</w:t>
            </w:r>
          </w:p>
        </w:tc>
        <w:tc>
          <w:tcPr>
            <w:tcW w:w="2977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727DA8">
        <w:tc>
          <w:tcPr>
            <w:tcW w:w="640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C216ED" w:rsidRPr="00EA4EB3" w:rsidRDefault="000838F6" w:rsidP="00727D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2977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727DA8">
        <w:tc>
          <w:tcPr>
            <w:tcW w:w="640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C216ED" w:rsidRPr="00EA4EB3" w:rsidRDefault="00AB4160" w:rsidP="00727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727DA8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727DA8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727DA8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2977" w:type="dxa"/>
          </w:tcPr>
          <w:p w:rsidR="00C216ED" w:rsidRPr="00EA4EB3" w:rsidRDefault="00C216ED" w:rsidP="00727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727DA8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727DA8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727DA8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727DA8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727DA8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727DA8" w:rsidRDefault="00C216ED" w:rsidP="00727DA8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727DA8" w:rsidRDefault="00C216ED" w:rsidP="00727DA8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216ED" w:rsidRPr="00727DA8" w:rsidSect="00727DA8">
      <w:pgSz w:w="11906" w:h="16838"/>
      <w:pgMar w:top="568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4C2B80"/>
    <w:multiLevelType w:val="multilevel"/>
    <w:tmpl w:val="1D0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84628"/>
    <w:multiLevelType w:val="hybridMultilevel"/>
    <w:tmpl w:val="7F2E6B3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4" w15:restartNumberingAfterBreak="0">
    <w:nsid w:val="310017EB"/>
    <w:multiLevelType w:val="hybridMultilevel"/>
    <w:tmpl w:val="B0CCEDC0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756F27"/>
    <w:multiLevelType w:val="multilevel"/>
    <w:tmpl w:val="85FEC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Source Sans Pro" w:eastAsia="Times New Roman" w:hAnsi="Source Sans Pro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Source Sans Pro" w:eastAsia="Times New Roman" w:hAnsi="Source Sans Pro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Source Sans Pro" w:eastAsia="Times New Roman" w:hAnsi="Source Sans Pro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Source Sans Pro" w:eastAsia="Times New Roman" w:hAnsi="Source Sans Pro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Source Sans Pro" w:eastAsia="Times New Roman" w:hAnsi="Source Sans Pro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Source Sans Pro" w:eastAsia="Times New Roman" w:hAnsi="Source Sans Pro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Source Sans Pro" w:eastAsia="Times New Roman" w:hAnsi="Source Sans Pro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Source Sans Pro" w:eastAsia="Times New Roman" w:hAnsi="Source Sans Pro" w:hint="default"/>
        <w:b/>
        <w:color w:val="000000"/>
      </w:rPr>
    </w:lvl>
  </w:abstractNum>
  <w:abstractNum w:abstractNumId="6" w15:restartNumberingAfterBreak="0">
    <w:nsid w:val="372678B5"/>
    <w:multiLevelType w:val="hybridMultilevel"/>
    <w:tmpl w:val="38A68BC2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66949D2"/>
    <w:multiLevelType w:val="hybridMultilevel"/>
    <w:tmpl w:val="718C85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4388C"/>
    <w:multiLevelType w:val="hybridMultilevel"/>
    <w:tmpl w:val="A45ABF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B52A2"/>
    <w:multiLevelType w:val="hybridMultilevel"/>
    <w:tmpl w:val="CF824836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5"/>
  </w:num>
  <w:num w:numId="9">
    <w:abstractNumId w:val="13"/>
  </w:num>
  <w:num w:numId="10">
    <w:abstractNumId w:val="1"/>
  </w:num>
  <w:num w:numId="11">
    <w:abstractNumId w:val="10"/>
  </w:num>
  <w:num w:numId="12">
    <w:abstractNumId w:val="4"/>
  </w:num>
  <w:num w:numId="13">
    <w:abstractNumId w:val="6"/>
  </w:num>
  <w:num w:numId="14">
    <w:abstractNumId w:val="14"/>
  </w:num>
  <w:num w:numId="15">
    <w:abstractNumId w:val="2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25696"/>
    <w:rsid w:val="000578D4"/>
    <w:rsid w:val="000838F6"/>
    <w:rsid w:val="00093EE5"/>
    <w:rsid w:val="000C328C"/>
    <w:rsid w:val="00122142"/>
    <w:rsid w:val="001645D3"/>
    <w:rsid w:val="001674A2"/>
    <w:rsid w:val="001727C0"/>
    <w:rsid w:val="001E3543"/>
    <w:rsid w:val="00246290"/>
    <w:rsid w:val="002713E5"/>
    <w:rsid w:val="002824EE"/>
    <w:rsid w:val="002C6B3A"/>
    <w:rsid w:val="002F62F8"/>
    <w:rsid w:val="0030588F"/>
    <w:rsid w:val="00314B61"/>
    <w:rsid w:val="0032216E"/>
    <w:rsid w:val="00341E1D"/>
    <w:rsid w:val="00392AD0"/>
    <w:rsid w:val="003B1705"/>
    <w:rsid w:val="003E584A"/>
    <w:rsid w:val="003F00F3"/>
    <w:rsid w:val="004021D6"/>
    <w:rsid w:val="004322DB"/>
    <w:rsid w:val="004550FE"/>
    <w:rsid w:val="004E6C41"/>
    <w:rsid w:val="004F3094"/>
    <w:rsid w:val="00501C2A"/>
    <w:rsid w:val="005273FA"/>
    <w:rsid w:val="005373CB"/>
    <w:rsid w:val="00546AAA"/>
    <w:rsid w:val="0057650D"/>
    <w:rsid w:val="005C0275"/>
    <w:rsid w:val="005D5960"/>
    <w:rsid w:val="005E5C9A"/>
    <w:rsid w:val="00604D6B"/>
    <w:rsid w:val="006326CF"/>
    <w:rsid w:val="006557AB"/>
    <w:rsid w:val="00671E62"/>
    <w:rsid w:val="00727DA8"/>
    <w:rsid w:val="00751274"/>
    <w:rsid w:val="0079397A"/>
    <w:rsid w:val="007F32B4"/>
    <w:rsid w:val="00816751"/>
    <w:rsid w:val="008717F0"/>
    <w:rsid w:val="008A195C"/>
    <w:rsid w:val="008B4B91"/>
    <w:rsid w:val="008B55FB"/>
    <w:rsid w:val="008E7634"/>
    <w:rsid w:val="00990173"/>
    <w:rsid w:val="009905CB"/>
    <w:rsid w:val="00A10934"/>
    <w:rsid w:val="00A17DEA"/>
    <w:rsid w:val="00A221FE"/>
    <w:rsid w:val="00A25BE8"/>
    <w:rsid w:val="00A4489E"/>
    <w:rsid w:val="00A64FC0"/>
    <w:rsid w:val="00A74E7C"/>
    <w:rsid w:val="00AA5073"/>
    <w:rsid w:val="00AB1D83"/>
    <w:rsid w:val="00AB3DBB"/>
    <w:rsid w:val="00AB4160"/>
    <w:rsid w:val="00B33578"/>
    <w:rsid w:val="00B528BB"/>
    <w:rsid w:val="00B845D9"/>
    <w:rsid w:val="00BD5BB3"/>
    <w:rsid w:val="00BE1793"/>
    <w:rsid w:val="00C10F6E"/>
    <w:rsid w:val="00C216ED"/>
    <w:rsid w:val="00C4261E"/>
    <w:rsid w:val="00CA22FE"/>
    <w:rsid w:val="00CB277B"/>
    <w:rsid w:val="00D61A5C"/>
    <w:rsid w:val="00D74C2D"/>
    <w:rsid w:val="00DA17CD"/>
    <w:rsid w:val="00DB1762"/>
    <w:rsid w:val="00DD1B45"/>
    <w:rsid w:val="00E47191"/>
    <w:rsid w:val="00EB3BCE"/>
    <w:rsid w:val="00EF3C0E"/>
    <w:rsid w:val="00F0352F"/>
    <w:rsid w:val="00F060A1"/>
    <w:rsid w:val="00F154C4"/>
    <w:rsid w:val="00F42ECA"/>
    <w:rsid w:val="00F77C80"/>
    <w:rsid w:val="00F87473"/>
    <w:rsid w:val="00FB67EB"/>
    <w:rsid w:val="00FC5AD3"/>
    <w:rsid w:val="00FD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FA43"/>
  <w15:docId w15:val="{9FE1CA52-9B2A-4AA0-AC73-945559C2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3338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15</cp:revision>
  <dcterms:created xsi:type="dcterms:W3CDTF">2021-07-28T08:10:00Z</dcterms:created>
  <dcterms:modified xsi:type="dcterms:W3CDTF">2021-08-05T13:53:00Z</dcterms:modified>
</cp:coreProperties>
</file>