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AF1FDD" w:rsidRPr="003C40C0" w:rsidP="00AF1FDD">
      <w:pPr>
        <w:ind w:right="-766"/>
        <w:jc w:val="center"/>
        <w:rPr>
          <w:lang w:val="lv-LV"/>
        </w:rPr>
      </w:pPr>
      <w:bookmarkStart w:id="0" w:name="_Hlk137134028"/>
      <w:r w:rsidRPr="003C40C0">
        <w:rPr>
          <w:noProof/>
          <w:lang w:val="lv-LV"/>
        </w:rPr>
        <w:drawing>
          <wp:inline distT="0" distB="0" distL="0" distR="0">
            <wp:extent cx="857250" cy="100965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tēls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FDD" w:rsidRPr="003C40C0" w:rsidP="00AF1FDD">
      <w:pPr>
        <w:ind w:right="-766"/>
        <w:jc w:val="center"/>
        <w:rPr>
          <w:szCs w:val="24"/>
          <w:lang w:val="lv-LV"/>
        </w:rPr>
      </w:pPr>
      <w:r w:rsidRPr="003C40C0">
        <w:rPr>
          <w:szCs w:val="24"/>
          <w:lang w:val="lv-LV"/>
        </w:rPr>
        <w:t>Latvijas Republika</w:t>
      </w:r>
    </w:p>
    <w:p w:rsidR="00AF1FDD" w:rsidRPr="003C40C0" w:rsidP="00AF1FDD">
      <w:pPr>
        <w:ind w:right="-766"/>
        <w:jc w:val="center"/>
        <w:rPr>
          <w:rFonts w:ascii="Bookman Old Style" w:hAnsi="Bookman Old Style"/>
          <w:b/>
          <w:sz w:val="32"/>
          <w:lang w:val="lv-LV"/>
        </w:rPr>
      </w:pPr>
      <w:r w:rsidRPr="003C40C0">
        <w:rPr>
          <w:rFonts w:ascii="Bookman Old Style" w:hAnsi="Bookman Old Style"/>
          <w:b/>
          <w:sz w:val="32"/>
          <w:lang w:val="lv-LV"/>
        </w:rPr>
        <w:t>TALSU NOVADA PAŠVALDĪBA</w:t>
      </w:r>
    </w:p>
    <w:p w:rsidR="00187F75" w:rsidRPr="003C40C0" w:rsidP="00AF1FDD">
      <w:pPr>
        <w:ind w:right="-766"/>
        <w:jc w:val="center"/>
        <w:rPr>
          <w:rFonts w:ascii="Bookman Old Style" w:hAnsi="Bookman Old Style"/>
          <w:b/>
          <w:sz w:val="32"/>
          <w:lang w:val="lv-LV"/>
        </w:rPr>
      </w:pPr>
      <w:r w:rsidRPr="003C40C0">
        <w:rPr>
          <w:rFonts w:ascii="Bookman Old Style" w:hAnsi="Bookman Old Style"/>
          <w:b/>
          <w:sz w:val="32"/>
          <w:lang w:val="lv-LV"/>
        </w:rPr>
        <w:t>CENTRĀLĀ PĀRVALDE</w:t>
      </w:r>
    </w:p>
    <w:p w:rsidR="00AF1FDD" w:rsidRPr="003C40C0" w:rsidP="00AF1FDD">
      <w:pPr>
        <w:ind w:right="-766"/>
        <w:jc w:val="center"/>
        <w:rPr>
          <w:sz w:val="22"/>
          <w:szCs w:val="22"/>
          <w:lang w:val="lv-LV"/>
        </w:rPr>
      </w:pPr>
      <w:r w:rsidRPr="003C40C0">
        <w:rPr>
          <w:sz w:val="22"/>
          <w:szCs w:val="22"/>
          <w:lang w:val="lv-LV"/>
        </w:rPr>
        <w:t>Nodokļu maksātāja reģistrācijas Nr. 90009113532</w:t>
      </w:r>
    </w:p>
    <w:p w:rsidR="00AF1FDD" w:rsidRPr="003C40C0" w:rsidP="00240EB4">
      <w:pPr>
        <w:pBdr>
          <w:bottom w:val="single" w:sz="12" w:space="1" w:color="auto"/>
        </w:pBdr>
        <w:ind w:right="-1"/>
        <w:jc w:val="center"/>
        <w:rPr>
          <w:sz w:val="20"/>
          <w:lang w:val="lv-LV"/>
        </w:rPr>
      </w:pPr>
      <w:r w:rsidRPr="003C40C0">
        <w:rPr>
          <w:sz w:val="20"/>
          <w:lang w:val="lv-LV"/>
        </w:rPr>
        <w:t xml:space="preserve">    Kareivju iela 7, Talsi, Talsu nov., LV-3201, tālrunis 63232110, e-pasts pasts@talsi.lv</w:t>
      </w:r>
    </w:p>
    <w:p w:rsidR="00AF1FDD" w:rsidRPr="003C40C0" w:rsidP="00AF1FDD">
      <w:pPr>
        <w:ind w:right="-766"/>
        <w:jc w:val="center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Talsos </w:t>
      </w:r>
    </w:p>
    <w:p w:rsidR="00AF1FDD" w:rsidRPr="003C40C0" w:rsidP="00080738">
      <w:pPr>
        <w:ind w:right="-1"/>
        <w:jc w:val="right"/>
        <w:rPr>
          <w:i/>
          <w:szCs w:val="24"/>
          <w:lang w:val="lv-LV"/>
        </w:rPr>
      </w:pPr>
    </w:p>
    <w:p w:rsidR="00BC6161" w:rsidRPr="00490D7C" w:rsidP="00BC6161">
      <w:pPr>
        <w:ind w:firstLine="567"/>
        <w:jc w:val="right"/>
        <w:rPr>
          <w:lang w:val="lv-LV"/>
        </w:rPr>
      </w:pPr>
      <w:bookmarkStart w:id="1" w:name="_Hlk137134081"/>
      <w:bookmarkStart w:id="2" w:name="_Hlk134708221"/>
      <w:bookmarkEnd w:id="0"/>
      <w:r w:rsidRPr="00490D7C">
        <w:rPr>
          <w:lang w:val="lv-LV"/>
        </w:rPr>
        <w:t>Pielikums</w:t>
      </w:r>
    </w:p>
    <w:p w:rsidR="00BC6161" w:rsidRPr="00490D7C" w:rsidP="00BC6161">
      <w:pPr>
        <w:jc w:val="right"/>
        <w:rPr>
          <w:sz w:val="22"/>
          <w:u w:val="single"/>
          <w:lang w:val="lv-LV"/>
        </w:rPr>
      </w:pPr>
      <w:r w:rsidRPr="00490D7C">
        <w:rPr>
          <w:lang w:val="lv-LV"/>
        </w:rPr>
        <w:t xml:space="preserve"> </w:t>
      </w:r>
      <w:bookmarkStart w:id="3" w:name="docNr"/>
      <w:bookmarkEnd w:id="3"/>
      <w:r w:rsidRPr="00490D7C">
        <w:rPr>
          <w:lang w:val="lv-LV"/>
        </w:rPr>
        <w:t>Talsu novada pašvaldības</w:t>
      </w:r>
    </w:p>
    <w:p w:rsidR="00BC6161" w:rsidRPr="00490D7C" w:rsidP="00BC6161">
      <w:pPr>
        <w:jc w:val="right"/>
        <w:rPr>
          <w:rFonts w:eastAsia="Calibri" w:cstheme="minorBidi"/>
          <w:szCs w:val="24"/>
          <w:lang w:val="lv-LV"/>
        </w:rPr>
      </w:pPr>
      <w:bookmarkStart w:id="4" w:name="docDate"/>
      <w:bookmarkEnd w:id="4"/>
      <w:r w:rsidRPr="00490D7C">
        <w:rPr>
          <w:rFonts w:eastAsia="Calibri"/>
          <w:szCs w:val="24"/>
          <w:lang w:val="lv-LV"/>
        </w:rPr>
        <w:t>10.09.2026.</w:t>
      </w:r>
      <w:r w:rsidRPr="00490D7C">
        <w:rPr>
          <w:lang w:val="lv-LV"/>
        </w:rPr>
        <w:t xml:space="preserve"> rīkojumam </w:t>
      </w:r>
      <w:r w:rsidRPr="00490D7C">
        <w:rPr>
          <w:rFonts w:eastAsia="Calibri"/>
          <w:szCs w:val="24"/>
          <w:lang w:val="lv-LV"/>
        </w:rPr>
        <w:t xml:space="preserve">Nr. </w:t>
      </w:r>
      <w:r w:rsidRPr="00490D7C">
        <w:rPr>
          <w:rFonts w:eastAsia="Calibri"/>
          <w:szCs w:val="24"/>
          <w:lang w:val="lv-LV"/>
        </w:rPr>
        <w:t>TNPCP/26/6-12/113/AK</w:t>
      </w:r>
    </w:p>
    <w:p w:rsidR="00FE10E0" w:rsidRPr="003C40C0" w:rsidP="00FA39DA">
      <w:pPr>
        <w:ind w:right="-1"/>
        <w:rPr>
          <w:b/>
          <w:szCs w:val="24"/>
          <w:lang w:val="lv-LV"/>
        </w:rPr>
      </w:pPr>
    </w:p>
    <w:p w:rsidR="00AF1FDD" w:rsidRPr="003C40C0" w:rsidP="00E658FD">
      <w:pPr>
        <w:ind w:right="-1"/>
        <w:jc w:val="center"/>
        <w:rPr>
          <w:b/>
          <w:color w:val="000000" w:themeColor="text1"/>
          <w:szCs w:val="24"/>
          <w:lang w:val="lv-LV"/>
        </w:rPr>
      </w:pPr>
      <w:r w:rsidRPr="003C40C0">
        <w:rPr>
          <w:b/>
          <w:szCs w:val="24"/>
          <w:lang w:val="lv-LV"/>
        </w:rPr>
        <w:t xml:space="preserve">Atklāta konkursa nolikums uz </w:t>
      </w:r>
      <w:r w:rsidRPr="003C40C0">
        <w:rPr>
          <w:b/>
          <w:color w:val="000000" w:themeColor="text1"/>
          <w:szCs w:val="24"/>
          <w:lang w:val="lv-LV"/>
        </w:rPr>
        <w:t xml:space="preserve">Finanšu un grāmatvedības </w:t>
      </w:r>
    </w:p>
    <w:p w:rsidR="00AF1FDD" w:rsidRPr="003C40C0" w:rsidP="00E658FD">
      <w:pPr>
        <w:ind w:right="-1"/>
        <w:jc w:val="center"/>
        <w:rPr>
          <w:b/>
          <w:bCs/>
          <w:szCs w:val="24"/>
          <w:lang w:val="lv-LV"/>
        </w:rPr>
      </w:pPr>
      <w:r>
        <w:rPr>
          <w:b/>
          <w:color w:val="000000" w:themeColor="text1"/>
          <w:szCs w:val="24"/>
          <w:lang w:val="lv-LV"/>
        </w:rPr>
        <w:t>d</w:t>
      </w:r>
      <w:r w:rsidRPr="003C40C0" w:rsidR="00134855">
        <w:rPr>
          <w:b/>
          <w:color w:val="000000" w:themeColor="text1"/>
          <w:szCs w:val="24"/>
          <w:lang w:val="lv-LV"/>
        </w:rPr>
        <w:t>epartamenta</w:t>
      </w:r>
      <w:r w:rsidR="00CE0712">
        <w:rPr>
          <w:b/>
          <w:color w:val="000000" w:themeColor="text1"/>
          <w:szCs w:val="24"/>
          <w:lang w:val="lv-LV"/>
        </w:rPr>
        <w:t xml:space="preserve"> </w:t>
      </w:r>
      <w:r w:rsidR="00971E21">
        <w:rPr>
          <w:b/>
          <w:color w:val="000000" w:themeColor="text1"/>
          <w:szCs w:val="24"/>
          <w:lang w:val="lv-LV"/>
        </w:rPr>
        <w:t xml:space="preserve">Ekonomikas nodaļas </w:t>
      </w:r>
      <w:r w:rsidR="00CE0712">
        <w:rPr>
          <w:b/>
          <w:color w:val="000000" w:themeColor="text1"/>
          <w:szCs w:val="24"/>
          <w:lang w:val="lv-LV"/>
        </w:rPr>
        <w:t xml:space="preserve">vecākā </w:t>
      </w:r>
      <w:r w:rsidR="00971E21">
        <w:rPr>
          <w:b/>
          <w:color w:val="000000" w:themeColor="text1"/>
          <w:szCs w:val="24"/>
          <w:lang w:val="lv-LV"/>
        </w:rPr>
        <w:t>ekonomista</w:t>
      </w:r>
      <w:r w:rsidR="00CE0712">
        <w:rPr>
          <w:b/>
          <w:color w:val="000000" w:themeColor="text1"/>
          <w:szCs w:val="24"/>
          <w:lang w:val="lv-LV"/>
        </w:rPr>
        <w:t xml:space="preserve"> </w:t>
      </w:r>
      <w:r w:rsidRPr="003C40C0" w:rsidR="00134855">
        <w:rPr>
          <w:b/>
          <w:szCs w:val="24"/>
          <w:lang w:val="lv-LV"/>
        </w:rPr>
        <w:t>amatu</w:t>
      </w:r>
      <w:bookmarkEnd w:id="1"/>
    </w:p>
    <w:bookmarkEnd w:id="2"/>
    <w:p w:rsidR="00AF1FDD" w:rsidRPr="003C40C0" w:rsidP="00E658FD">
      <w:pPr>
        <w:ind w:right="-1"/>
        <w:rPr>
          <w:b/>
          <w:szCs w:val="24"/>
          <w:lang w:val="lv-LV"/>
        </w:rPr>
      </w:pPr>
    </w:p>
    <w:p w:rsidR="00AF1FDD" w:rsidRPr="003C40C0" w:rsidP="001F053D">
      <w:pPr>
        <w:pStyle w:val="ListParagraph"/>
        <w:numPr>
          <w:ilvl w:val="0"/>
          <w:numId w:val="1"/>
        </w:numPr>
        <w:ind w:right="-1"/>
        <w:jc w:val="center"/>
        <w:rPr>
          <w:b/>
          <w:bCs/>
          <w:szCs w:val="24"/>
          <w:lang w:val="lv-LV"/>
        </w:rPr>
      </w:pPr>
      <w:r w:rsidRPr="003C40C0">
        <w:rPr>
          <w:b/>
          <w:bCs/>
          <w:szCs w:val="24"/>
          <w:lang w:val="lv-LV"/>
        </w:rPr>
        <w:t>Vispārīgais noteikums</w:t>
      </w:r>
    </w:p>
    <w:p w:rsidR="00AF1FDD" w:rsidRPr="003C40C0" w:rsidP="00E658FD">
      <w:pPr>
        <w:pStyle w:val="ListParagraph"/>
        <w:ind w:left="142" w:right="-1" w:firstLine="709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Atklāta konkursa mērķis ir noskaidrot un apstiprināt </w:t>
      </w:r>
      <w:r w:rsidRPr="003C40C0">
        <w:rPr>
          <w:color w:val="000000" w:themeColor="text1"/>
          <w:szCs w:val="24"/>
          <w:lang w:val="lv-LV"/>
        </w:rPr>
        <w:t xml:space="preserve">Finanšu un grāmatvedības </w:t>
      </w:r>
      <w:r w:rsidRPr="00971E21">
        <w:rPr>
          <w:color w:val="000000" w:themeColor="text1"/>
          <w:szCs w:val="24"/>
          <w:lang w:val="lv-LV"/>
        </w:rPr>
        <w:t>departamenta</w:t>
      </w:r>
      <w:r w:rsidRPr="00971E21">
        <w:rPr>
          <w:szCs w:val="24"/>
          <w:lang w:val="lv-LV" w:eastAsia="lv-LV"/>
        </w:rPr>
        <w:t xml:space="preserve"> </w:t>
      </w:r>
      <w:r w:rsidRPr="00971E21" w:rsidR="00971E21">
        <w:rPr>
          <w:szCs w:val="24"/>
          <w:lang w:val="lv-LV" w:eastAsia="lv-LV"/>
        </w:rPr>
        <w:t xml:space="preserve">Ekonomikas nodaļas </w:t>
      </w:r>
      <w:r w:rsidRPr="00971E21" w:rsidR="008B152D">
        <w:rPr>
          <w:szCs w:val="24"/>
          <w:lang w:val="lv-LV" w:eastAsia="lv-LV"/>
        </w:rPr>
        <w:t xml:space="preserve">vecākā </w:t>
      </w:r>
      <w:r w:rsidRPr="00971E21" w:rsidR="00971E21">
        <w:rPr>
          <w:szCs w:val="24"/>
          <w:lang w:val="lv-LV" w:eastAsia="lv-LV"/>
        </w:rPr>
        <w:t>ekonomista</w:t>
      </w:r>
      <w:r w:rsidRPr="00971E21">
        <w:rPr>
          <w:szCs w:val="24"/>
          <w:lang w:val="lv-LV"/>
        </w:rPr>
        <w:t xml:space="preserve"> (profesijas kods </w:t>
      </w:r>
      <w:r w:rsidRPr="00971E21" w:rsidR="008B152D">
        <w:rPr>
          <w:szCs w:val="24"/>
          <w:lang w:val="lv-LV"/>
        </w:rPr>
        <w:t>2</w:t>
      </w:r>
      <w:r w:rsidR="00971E21">
        <w:rPr>
          <w:szCs w:val="24"/>
          <w:lang w:val="lv-LV"/>
        </w:rPr>
        <w:t>631</w:t>
      </w:r>
      <w:r w:rsidRPr="00971E21" w:rsidR="008B152D">
        <w:rPr>
          <w:szCs w:val="24"/>
          <w:lang w:val="lv-LV"/>
        </w:rPr>
        <w:t xml:space="preserve"> 0</w:t>
      </w:r>
      <w:r w:rsidR="00971E21">
        <w:rPr>
          <w:szCs w:val="24"/>
          <w:lang w:val="lv-LV"/>
        </w:rPr>
        <w:t>2</w:t>
      </w:r>
      <w:r w:rsidRPr="00971E21">
        <w:rPr>
          <w:szCs w:val="24"/>
          <w:lang w:val="lv-LV"/>
        </w:rPr>
        <w:t>) a</w:t>
      </w:r>
      <w:r w:rsidR="00971E21">
        <w:rPr>
          <w:szCs w:val="24"/>
          <w:lang w:val="lv-LV"/>
        </w:rPr>
        <w:t xml:space="preserve">mata </w:t>
      </w:r>
      <w:r w:rsidRPr="00971E21">
        <w:rPr>
          <w:szCs w:val="24"/>
          <w:lang w:val="lv-LV"/>
        </w:rPr>
        <w:t>pienākumu izpildei</w:t>
      </w:r>
      <w:r w:rsidRPr="003C40C0">
        <w:rPr>
          <w:szCs w:val="24"/>
          <w:lang w:val="lv-LV"/>
        </w:rPr>
        <w:t xml:space="preserve"> piemērotāko pretendentu, kurš atbilstoši amata kompetencēm nodrošinātu </w:t>
      </w:r>
      <w:r w:rsidRPr="003C40C0">
        <w:rPr>
          <w:color w:val="000000" w:themeColor="text1"/>
          <w:szCs w:val="24"/>
          <w:lang w:val="lv-LV"/>
        </w:rPr>
        <w:t>Finanšu un grāmatvedības departamenta</w:t>
      </w:r>
      <w:r w:rsidRPr="003C40C0">
        <w:rPr>
          <w:szCs w:val="24"/>
          <w:lang w:val="lv-LV" w:eastAsia="lv-LV"/>
        </w:rPr>
        <w:t xml:space="preserve"> </w:t>
      </w:r>
      <w:r w:rsidRPr="003C40C0">
        <w:rPr>
          <w:szCs w:val="24"/>
          <w:lang w:val="lv-LV"/>
        </w:rPr>
        <w:t xml:space="preserve">funkciju kvalitatīvu </w:t>
      </w:r>
      <w:r w:rsidRPr="003C40C0">
        <w:rPr>
          <w:szCs w:val="24"/>
          <w:lang w:val="lv-LV"/>
        </w:rPr>
        <w:t>un savlaicīgu izpildi.</w:t>
      </w:r>
    </w:p>
    <w:p w:rsidR="00AF1FDD" w:rsidRPr="003C40C0" w:rsidP="00E658FD">
      <w:pPr>
        <w:ind w:right="-1"/>
        <w:jc w:val="both"/>
        <w:rPr>
          <w:szCs w:val="24"/>
          <w:lang w:val="lv-LV"/>
        </w:rPr>
      </w:pPr>
    </w:p>
    <w:p w:rsidR="00AF1FDD" w:rsidRPr="003C40C0" w:rsidP="00E658FD">
      <w:pPr>
        <w:pStyle w:val="ListParagraph"/>
        <w:numPr>
          <w:ilvl w:val="0"/>
          <w:numId w:val="1"/>
        </w:numPr>
        <w:ind w:right="-1"/>
        <w:jc w:val="center"/>
        <w:rPr>
          <w:b/>
          <w:bCs/>
          <w:szCs w:val="24"/>
          <w:lang w:val="lv-LV"/>
        </w:rPr>
      </w:pPr>
      <w:r w:rsidRPr="003C40C0">
        <w:rPr>
          <w:b/>
          <w:bCs/>
          <w:szCs w:val="24"/>
          <w:lang w:val="lv-LV"/>
        </w:rPr>
        <w:t>Konkursa komisija</w:t>
      </w:r>
    </w:p>
    <w:p w:rsidR="00AF1FDD" w:rsidRPr="003C40C0" w:rsidP="008C597A">
      <w:pPr>
        <w:pStyle w:val="ListParagraph"/>
        <w:numPr>
          <w:ilvl w:val="1"/>
          <w:numId w:val="1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bookmarkStart w:id="5" w:name="_Ref219299969"/>
      <w:r w:rsidRPr="003C40C0">
        <w:rPr>
          <w:szCs w:val="24"/>
          <w:lang w:val="lv-LV"/>
        </w:rPr>
        <w:t xml:space="preserve">Konkursa komisija izveidota </w:t>
      </w:r>
      <w:r w:rsidR="002916D1">
        <w:rPr>
          <w:szCs w:val="24"/>
          <w:lang w:val="lv-LV"/>
        </w:rPr>
        <w:t>trīs</w:t>
      </w:r>
      <w:r w:rsidRPr="003C40C0">
        <w:rPr>
          <w:szCs w:val="24"/>
          <w:lang w:val="lv-LV"/>
        </w:rPr>
        <w:t xml:space="preserve"> </w:t>
      </w:r>
      <w:r w:rsidR="00B62193">
        <w:rPr>
          <w:szCs w:val="24"/>
          <w:lang w:val="lv-LV"/>
        </w:rPr>
        <w:t xml:space="preserve">Talsu novada pašvaldības </w:t>
      </w:r>
      <w:r w:rsidRPr="003C40C0">
        <w:rPr>
          <w:szCs w:val="24"/>
          <w:lang w:val="lv-LV"/>
        </w:rPr>
        <w:t>Centrālās pārvaldes darbinieku sastāvā.</w:t>
      </w:r>
      <w:bookmarkEnd w:id="5"/>
    </w:p>
    <w:p w:rsidR="00AF1FDD" w:rsidRPr="003C40C0" w:rsidP="008C597A">
      <w:pPr>
        <w:pStyle w:val="ListParagraph"/>
        <w:numPr>
          <w:ilvl w:val="1"/>
          <w:numId w:val="1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Komisija darbu veic klātienē. Komisija ir lemttiesīga, ja tās sēdē piedalās trīs komisijas locekļi.</w:t>
      </w:r>
    </w:p>
    <w:p w:rsidR="00AF1FDD" w:rsidRPr="003C40C0" w:rsidP="008C597A">
      <w:pPr>
        <w:pStyle w:val="ListParagraph"/>
        <w:numPr>
          <w:ilvl w:val="1"/>
          <w:numId w:val="1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color w:val="000000" w:themeColor="text1"/>
          <w:szCs w:val="24"/>
          <w:lang w:val="lv-LV"/>
        </w:rPr>
        <w:t>Finanšu un grāma</w:t>
      </w:r>
      <w:r w:rsidRPr="003C40C0">
        <w:rPr>
          <w:color w:val="000000" w:themeColor="text1"/>
          <w:szCs w:val="24"/>
          <w:lang w:val="lv-LV"/>
        </w:rPr>
        <w:t>tvedības departamenta</w:t>
      </w:r>
      <w:r w:rsidR="009B3FA2">
        <w:rPr>
          <w:color w:val="000000" w:themeColor="text1"/>
          <w:szCs w:val="24"/>
          <w:lang w:val="lv-LV"/>
        </w:rPr>
        <w:t xml:space="preserve"> </w:t>
      </w:r>
      <w:r w:rsidRPr="00971E21" w:rsidR="00971E21">
        <w:rPr>
          <w:szCs w:val="24"/>
          <w:lang w:val="lv-LV" w:eastAsia="lv-LV"/>
        </w:rPr>
        <w:t>Ekonomikas nodaļas vecākā ekonomista</w:t>
      </w:r>
      <w:r w:rsidR="006E153C">
        <w:rPr>
          <w:color w:val="000000" w:themeColor="text1"/>
          <w:szCs w:val="24"/>
          <w:lang w:val="lv-LV"/>
        </w:rPr>
        <w:t xml:space="preserve"> amata </w:t>
      </w:r>
      <w:r w:rsidRPr="003C40C0">
        <w:rPr>
          <w:szCs w:val="24"/>
          <w:lang w:val="lv-LV"/>
        </w:rPr>
        <w:t xml:space="preserve">konkursa nolikuma (turpmāk – Nolikums) </w:t>
      </w:r>
      <w:r w:rsidRPr="003C40C0" w:rsidR="004676F6">
        <w:rPr>
          <w:szCs w:val="24"/>
          <w:lang w:val="lv-LV"/>
        </w:rPr>
        <w:fldChar w:fldCharType="begin"/>
      </w:r>
      <w:r w:rsidRPr="003C40C0" w:rsidR="004676F6">
        <w:rPr>
          <w:szCs w:val="24"/>
          <w:lang w:val="lv-LV"/>
        </w:rPr>
        <w:instrText xml:space="preserve"> REF _Ref219299969 \r \h </w:instrText>
      </w:r>
      <w:r w:rsidRPr="003C40C0" w:rsidR="004676F6">
        <w:rPr>
          <w:szCs w:val="24"/>
          <w:lang w:val="lv-LV"/>
        </w:rPr>
        <w:fldChar w:fldCharType="separate"/>
      </w:r>
      <w:r w:rsidRPr="003C40C0" w:rsidR="004676F6">
        <w:rPr>
          <w:szCs w:val="24"/>
          <w:lang w:val="lv-LV"/>
        </w:rPr>
        <w:t>2.1</w:t>
      </w:r>
      <w:r w:rsidRPr="003C40C0" w:rsidR="004676F6">
        <w:rPr>
          <w:szCs w:val="24"/>
          <w:lang w:val="lv-LV"/>
        </w:rPr>
        <w:fldChar w:fldCharType="end"/>
      </w:r>
      <w:r w:rsidRPr="003C40C0">
        <w:rPr>
          <w:szCs w:val="24"/>
          <w:lang w:val="lv-LV"/>
        </w:rPr>
        <w:t xml:space="preserve">. punktā minētā komisija veic pretendentu iesniegto pieteikumu dokumentu izvērtēšanu un Nolikuma noteiktajā kārtībā nosaka pretendentu darba interviju norises laiku un vietu. </w:t>
      </w:r>
    </w:p>
    <w:p w:rsidR="00AF1FDD" w:rsidRPr="003C40C0" w:rsidP="008C597A">
      <w:pPr>
        <w:pStyle w:val="ListParagraph"/>
        <w:numPr>
          <w:ilvl w:val="1"/>
          <w:numId w:val="1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Darbinieks, kurš</w:t>
      </w:r>
      <w:r w:rsidRPr="003C40C0">
        <w:rPr>
          <w:szCs w:val="24"/>
          <w:lang w:val="lv-LV"/>
        </w:rPr>
        <w:t xml:space="preserve"> atbildīgs par konkursa gaitas dokumentēšanu, ar elektroniskā pasta starpniecību paziņo pretendentiem darba intervijas norises laiku un vietu. Darba intervija var tikt organizēta attālināti, izmantojot komunikāciju tehnoloģijas.</w:t>
      </w:r>
    </w:p>
    <w:p w:rsidR="00AF1FDD" w:rsidRPr="003C40C0" w:rsidP="008C597A">
      <w:pPr>
        <w:numPr>
          <w:ilvl w:val="1"/>
          <w:numId w:val="1"/>
        </w:numPr>
        <w:shd w:val="clear" w:color="auto" w:fill="FFFFFF"/>
        <w:overflowPunct/>
        <w:autoSpaceDE/>
        <w:autoSpaceDN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Komisijas sēdes tiek protok</w:t>
      </w:r>
      <w:r w:rsidRPr="003C40C0">
        <w:rPr>
          <w:szCs w:val="24"/>
          <w:lang w:val="lv-LV"/>
        </w:rPr>
        <w:t xml:space="preserve">olētas. Protokolēšanu nodrošina Administratīvā departamenta vecākais personāla speciālists. </w:t>
      </w:r>
    </w:p>
    <w:p w:rsidR="00AF1FDD" w:rsidRPr="003C40C0" w:rsidP="008C597A">
      <w:pPr>
        <w:pStyle w:val="ListParagraph"/>
        <w:numPr>
          <w:ilvl w:val="1"/>
          <w:numId w:val="1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Komisija sagatavo konkursa norises noslēguma protokolu un kopā ar konkursā uzvarējušā pretendenta iesniegtajiem dokumentiem un ierosinājumu par pretendenta izvirzī</w:t>
      </w:r>
      <w:r w:rsidRPr="003C40C0">
        <w:rPr>
          <w:szCs w:val="24"/>
          <w:lang w:val="lv-LV"/>
        </w:rPr>
        <w:t xml:space="preserve">šanu iecelšanai amatā iesniedz </w:t>
      </w:r>
      <w:bookmarkStart w:id="6" w:name="_Hlk196314838"/>
      <w:r w:rsidR="00B62193">
        <w:rPr>
          <w:szCs w:val="24"/>
          <w:lang w:val="lv-LV"/>
        </w:rPr>
        <w:t>Talsu novada pašvaldības i</w:t>
      </w:r>
      <w:r w:rsidRPr="003C40C0" w:rsidR="004F25B8">
        <w:rPr>
          <w:szCs w:val="24"/>
          <w:lang w:val="lv-LV"/>
        </w:rPr>
        <w:t>zpilddirektoram</w:t>
      </w:r>
      <w:r w:rsidRPr="003C40C0">
        <w:rPr>
          <w:szCs w:val="24"/>
          <w:lang w:val="lv-LV"/>
        </w:rPr>
        <w:t xml:space="preserve"> </w:t>
      </w:r>
      <w:bookmarkEnd w:id="6"/>
      <w:r w:rsidRPr="003C40C0">
        <w:rPr>
          <w:szCs w:val="24"/>
          <w:lang w:val="lv-LV"/>
        </w:rPr>
        <w:t>lēmuma apstiprināšanai.</w:t>
      </w:r>
    </w:p>
    <w:p w:rsidR="00AF1FDD" w:rsidRPr="003C40C0" w:rsidP="00E658FD">
      <w:pPr>
        <w:ind w:right="-1"/>
        <w:rPr>
          <w:b/>
          <w:bCs/>
          <w:szCs w:val="24"/>
          <w:lang w:val="lv-LV"/>
        </w:rPr>
      </w:pPr>
    </w:p>
    <w:p w:rsidR="00AF1FDD" w:rsidRPr="003C40C0" w:rsidP="001F053D">
      <w:pPr>
        <w:pStyle w:val="ListParagraph"/>
        <w:keepNext/>
        <w:numPr>
          <w:ilvl w:val="0"/>
          <w:numId w:val="1"/>
        </w:numPr>
        <w:ind w:left="714" w:hanging="357"/>
        <w:jc w:val="center"/>
        <w:rPr>
          <w:b/>
          <w:bCs/>
          <w:szCs w:val="24"/>
          <w:lang w:val="lv-LV"/>
        </w:rPr>
      </w:pPr>
      <w:r w:rsidRPr="003C40C0">
        <w:rPr>
          <w:b/>
          <w:bCs/>
          <w:szCs w:val="24"/>
          <w:lang w:val="lv-LV"/>
        </w:rPr>
        <w:t>Amata pretendenti</w:t>
      </w:r>
    </w:p>
    <w:p w:rsidR="00AF1FDD" w:rsidRPr="003C40C0" w:rsidP="008C597A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ind w:left="454" w:hanging="454"/>
        <w:jc w:val="both"/>
        <w:rPr>
          <w:szCs w:val="24"/>
          <w:lang w:val="lv-LV"/>
        </w:rPr>
      </w:pPr>
      <w:bookmarkStart w:id="7" w:name="_Hlk138937841"/>
      <w:r w:rsidRPr="003C40C0">
        <w:rPr>
          <w:szCs w:val="24"/>
          <w:lang w:val="lv-LV"/>
        </w:rPr>
        <w:t xml:space="preserve">Konkursā var piedalīties un par tā uzvarētāju kļūt jebkura pilngadīga persona, kura </w:t>
      </w:r>
      <w:r w:rsidR="00B62193">
        <w:rPr>
          <w:szCs w:val="24"/>
          <w:lang w:val="lv-LV"/>
        </w:rPr>
        <w:t xml:space="preserve">Nolikumā noteiktajā termiņā </w:t>
      </w:r>
      <w:r w:rsidRPr="003C40C0">
        <w:rPr>
          <w:szCs w:val="24"/>
          <w:lang w:val="lv-LV"/>
        </w:rPr>
        <w:t>iesniegusi pieteikumu</w:t>
      </w:r>
      <w:r w:rsidRPr="003C40C0">
        <w:rPr>
          <w:b/>
          <w:szCs w:val="24"/>
          <w:lang w:val="lv-LV"/>
        </w:rPr>
        <w:t xml:space="preserve"> </w:t>
      </w:r>
      <w:r w:rsidRPr="003C40C0">
        <w:rPr>
          <w:szCs w:val="24"/>
          <w:lang w:val="lv-LV"/>
        </w:rPr>
        <w:t xml:space="preserve">kopā </w:t>
      </w:r>
      <w:r w:rsidRPr="003C40C0">
        <w:rPr>
          <w:szCs w:val="24"/>
          <w:lang w:val="lv-LV"/>
        </w:rPr>
        <w:t>ar visiem Nolikumā noteiktajiem pretendentu atlases dokumentiem un saņēmusi augstāko punktu skaitu.</w:t>
      </w:r>
    </w:p>
    <w:p w:rsidR="00AF1FDD" w:rsidRPr="009B3FA2" w:rsidP="008C597A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Pieteikumu ar norādi </w:t>
      </w:r>
      <w:bookmarkStart w:id="8" w:name="_Hlk161393863"/>
      <w:r w:rsidRPr="003C40C0">
        <w:rPr>
          <w:szCs w:val="24"/>
          <w:lang w:val="lv-LV"/>
        </w:rPr>
        <w:t xml:space="preserve">“Konkursam uz </w:t>
      </w:r>
      <w:r w:rsidRPr="003C40C0">
        <w:rPr>
          <w:color w:val="000000" w:themeColor="text1"/>
          <w:szCs w:val="24"/>
          <w:lang w:val="lv-LV"/>
        </w:rPr>
        <w:t>Finanšu un grāmatvedības departamenta</w:t>
      </w:r>
      <w:r w:rsidRPr="003C40C0">
        <w:rPr>
          <w:b/>
          <w:szCs w:val="24"/>
          <w:lang w:val="lv-LV" w:eastAsia="lv-LV"/>
        </w:rPr>
        <w:t xml:space="preserve"> </w:t>
      </w:r>
      <w:r w:rsidRPr="00971E21" w:rsidR="00971E21">
        <w:rPr>
          <w:szCs w:val="24"/>
          <w:lang w:val="lv-LV" w:eastAsia="lv-LV"/>
        </w:rPr>
        <w:t>Ekonomikas nodaļas vecākā ekonomista</w:t>
      </w:r>
      <w:r w:rsidRPr="009B3FA2">
        <w:rPr>
          <w:szCs w:val="24"/>
          <w:lang w:val="lv-LV"/>
        </w:rPr>
        <w:t xml:space="preserve"> amatu” </w:t>
      </w:r>
      <w:bookmarkEnd w:id="8"/>
      <w:r w:rsidRPr="009B3FA2">
        <w:rPr>
          <w:szCs w:val="24"/>
          <w:lang w:val="lv-LV"/>
        </w:rPr>
        <w:t>var iesniegt:</w:t>
      </w:r>
      <w:bookmarkEnd w:id="7"/>
    </w:p>
    <w:p w:rsidR="0086572E" w:rsidRPr="003C40C0" w:rsidP="004676F6">
      <w:pPr>
        <w:pStyle w:val="ListParagraph"/>
        <w:numPr>
          <w:ilvl w:val="2"/>
          <w:numId w:val="3"/>
        </w:numPr>
        <w:overflowPunct/>
        <w:autoSpaceDE/>
        <w:adjustRightInd/>
        <w:ind w:right="-1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nosūtot uz elektroniskā pasta adresi </w:t>
      </w:r>
      <w:hyperlink r:id="rId6" w:history="1">
        <w:r w:rsidRPr="00E000AB">
          <w:rPr>
            <w:rStyle w:val="Hyperlink"/>
            <w:color w:val="auto"/>
            <w:szCs w:val="24"/>
            <w:u w:val="none"/>
            <w:lang w:val="lv-LV"/>
          </w:rPr>
          <w:t>vakances@talsi.lv</w:t>
        </w:r>
      </w:hyperlink>
      <w:r w:rsidRPr="00E000AB">
        <w:rPr>
          <w:szCs w:val="24"/>
          <w:lang w:val="lv-LV"/>
        </w:rPr>
        <w:t>;</w:t>
      </w:r>
    </w:p>
    <w:p w:rsidR="00AF1FDD" w:rsidRPr="003C40C0" w:rsidP="004676F6">
      <w:pPr>
        <w:pStyle w:val="ListParagraph"/>
        <w:numPr>
          <w:ilvl w:val="2"/>
          <w:numId w:val="3"/>
        </w:numPr>
        <w:overflowPunct/>
        <w:autoSpaceDE/>
        <w:adjustRightInd/>
        <w:ind w:right="-1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nosūtot pa pastu, norādot adresātu – Talsu novada pašvaldība, Administratīvais departaments, Kareivju iela 7, Talsi, Talsu novads, LV-3201;</w:t>
      </w:r>
    </w:p>
    <w:p w:rsidR="00AF1FDD" w:rsidRPr="003C40C0" w:rsidP="0086572E">
      <w:pPr>
        <w:pStyle w:val="ListParagraph"/>
        <w:numPr>
          <w:ilvl w:val="2"/>
          <w:numId w:val="3"/>
        </w:numPr>
        <w:overflowPunct/>
        <w:autoSpaceDE/>
        <w:adjustRightInd/>
        <w:ind w:right="-1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slēgtā aploksnē, ie</w:t>
      </w:r>
      <w:r w:rsidRPr="003C40C0">
        <w:rPr>
          <w:szCs w:val="24"/>
          <w:lang w:val="lv-LV"/>
        </w:rPr>
        <w:t xml:space="preserve">vietojot to pie Talsu novada pašvaldības ārdurvīm novietotajā pasta kastē, norādot adresātu – Administratīvais departaments, </w:t>
      </w:r>
      <w:r w:rsidRPr="003C40C0" w:rsidR="002C2CDA">
        <w:rPr>
          <w:szCs w:val="24"/>
          <w:lang w:val="lv-LV"/>
        </w:rPr>
        <w:t>Talsu novada p</w:t>
      </w:r>
      <w:r w:rsidRPr="003C40C0">
        <w:rPr>
          <w:szCs w:val="24"/>
          <w:lang w:val="lv-LV"/>
        </w:rPr>
        <w:t>ašvaldība, Kareivju iela 7, Talsi, Talsu novads, LV-3201.</w:t>
      </w:r>
    </w:p>
    <w:p w:rsidR="00AF1FDD" w:rsidRPr="003C40C0" w:rsidP="008C597A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Pa pastu iesūtītam vai personīgi iesniegtam pieteikumam jāb</w:t>
      </w:r>
      <w:r w:rsidRPr="003C40C0">
        <w:rPr>
          <w:szCs w:val="24"/>
          <w:lang w:val="lv-LV"/>
        </w:rPr>
        <w:t>ūt personīgi parakstītam, savukārt elektroniskā pasta adresē iesūtītam pieteikumam jābūt parakstītam ar drošu elektronisko parakstu.</w:t>
      </w:r>
    </w:p>
    <w:p w:rsidR="00AF1FDD" w:rsidRPr="003C40C0" w:rsidP="008C597A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Pieteikums jāiesniedz Talsu novada pašvaldībā vai jānodrošina tā iesūtīšana pa pastu (pasta zīmogs) vai elektroniskā pasta </w:t>
      </w:r>
      <w:r w:rsidRPr="003C40C0">
        <w:rPr>
          <w:szCs w:val="24"/>
          <w:lang w:val="lv-LV"/>
        </w:rPr>
        <w:t xml:space="preserve">adresē vakances@talsi.lv </w:t>
      </w:r>
      <w:r w:rsidRPr="003C40C0">
        <w:rPr>
          <w:b/>
          <w:szCs w:val="24"/>
          <w:lang w:val="lv-LV"/>
        </w:rPr>
        <w:t>līdz 202</w:t>
      </w:r>
      <w:r w:rsidRPr="003C40C0" w:rsidR="000C16D6">
        <w:rPr>
          <w:b/>
          <w:szCs w:val="24"/>
          <w:lang w:val="lv-LV"/>
        </w:rPr>
        <w:t>6</w:t>
      </w:r>
      <w:r w:rsidRPr="003C40C0">
        <w:rPr>
          <w:b/>
          <w:szCs w:val="24"/>
          <w:lang w:val="lv-LV"/>
        </w:rPr>
        <w:t xml:space="preserve">. gada </w:t>
      </w:r>
      <w:r>
        <w:rPr>
          <w:b/>
          <w:szCs w:val="24"/>
          <w:lang w:val="lv-LV"/>
        </w:rPr>
        <w:t>23</w:t>
      </w:r>
      <w:r w:rsidR="009B3FA2">
        <w:rPr>
          <w:b/>
          <w:szCs w:val="24"/>
          <w:lang w:val="lv-LV"/>
        </w:rPr>
        <w:t>. </w:t>
      </w:r>
      <w:r>
        <w:rPr>
          <w:b/>
          <w:szCs w:val="24"/>
          <w:lang w:val="lv-LV"/>
        </w:rPr>
        <w:t>septembrim</w:t>
      </w:r>
      <w:r w:rsidR="009B3FA2">
        <w:rPr>
          <w:b/>
          <w:szCs w:val="24"/>
          <w:lang w:val="lv-LV"/>
        </w:rPr>
        <w:t xml:space="preserve"> </w:t>
      </w:r>
      <w:r w:rsidRPr="003C40C0" w:rsidR="00BB3AD2">
        <w:rPr>
          <w:b/>
          <w:szCs w:val="24"/>
          <w:lang w:val="lv-LV"/>
        </w:rPr>
        <w:t>(ieskaitot)</w:t>
      </w:r>
      <w:r w:rsidRPr="003C40C0">
        <w:rPr>
          <w:szCs w:val="24"/>
          <w:lang w:val="lv-LV"/>
        </w:rPr>
        <w:t>. Pēc šī termiņa saņemtie pieteikumi netiek vērtēti.</w:t>
      </w:r>
    </w:p>
    <w:p w:rsidR="008C597A" w:rsidRPr="003C40C0" w:rsidP="008C597A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ind w:left="454" w:hanging="454"/>
        <w:jc w:val="both"/>
        <w:rPr>
          <w:szCs w:val="24"/>
          <w:lang w:val="lv-LV"/>
        </w:rPr>
      </w:pPr>
      <w:bookmarkStart w:id="9" w:name="_Ref219298858"/>
      <w:r w:rsidRPr="003C40C0">
        <w:rPr>
          <w:szCs w:val="24"/>
          <w:lang w:val="lv-LV"/>
        </w:rPr>
        <w:t>Pieteikumam jāsatur šādi dokumenti:</w:t>
      </w:r>
      <w:bookmarkEnd w:id="9"/>
    </w:p>
    <w:p w:rsidR="008C597A" w:rsidRPr="003C40C0" w:rsidP="008C597A">
      <w:pPr>
        <w:pStyle w:val="ListParagraph"/>
        <w:numPr>
          <w:ilvl w:val="2"/>
          <w:numId w:val="9"/>
        </w:numPr>
        <w:tabs>
          <w:tab w:val="clear" w:pos="720"/>
        </w:tabs>
        <w:overflowPunct/>
        <w:autoSpaceDE/>
        <w:adjustRightInd/>
        <w:ind w:left="113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dzīves apraksts (CV);</w:t>
      </w:r>
    </w:p>
    <w:p w:rsidR="008C597A" w:rsidRPr="009B3FA2" w:rsidP="009B3FA2">
      <w:pPr>
        <w:pStyle w:val="ListParagraph"/>
        <w:numPr>
          <w:ilvl w:val="2"/>
          <w:numId w:val="9"/>
        </w:numPr>
        <w:tabs>
          <w:tab w:val="clear" w:pos="720"/>
        </w:tabs>
        <w:overflowPunct/>
        <w:autoSpaceDE/>
        <w:adjustRightInd/>
        <w:ind w:left="113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motiv</w:t>
      </w:r>
      <w:r w:rsidRPr="003C40C0" w:rsidR="001D0989">
        <w:rPr>
          <w:szCs w:val="24"/>
          <w:lang w:val="lv-LV"/>
        </w:rPr>
        <w:t>ēts pieteikums</w:t>
      </w:r>
      <w:r w:rsidRPr="003C40C0">
        <w:rPr>
          <w:szCs w:val="24"/>
          <w:lang w:val="lv-LV"/>
        </w:rPr>
        <w:t>;</w:t>
      </w:r>
    </w:p>
    <w:p w:rsidR="00AF1FDD" w:rsidRPr="003C40C0" w:rsidP="008C597A">
      <w:pPr>
        <w:pStyle w:val="ListParagraph"/>
        <w:numPr>
          <w:ilvl w:val="2"/>
          <w:numId w:val="9"/>
        </w:numPr>
        <w:tabs>
          <w:tab w:val="clear" w:pos="720"/>
        </w:tabs>
        <w:overflowPunct/>
        <w:autoSpaceDE/>
        <w:adjustRightInd/>
        <w:ind w:left="1134"/>
        <w:jc w:val="both"/>
        <w:rPr>
          <w:szCs w:val="24"/>
          <w:lang w:val="lv-LV"/>
        </w:rPr>
      </w:pPr>
      <w:r>
        <w:rPr>
          <w:szCs w:val="24"/>
          <w:lang w:val="lv-LV"/>
        </w:rPr>
        <w:t>n</w:t>
      </w:r>
      <w:r w:rsidRPr="003C40C0" w:rsidR="00A17BFF">
        <w:rPr>
          <w:szCs w:val="24"/>
          <w:lang w:val="lv-LV"/>
        </w:rPr>
        <w:t>olikuma prasībām atbilstošas augstākās izglītības apliecinoš</w:t>
      </w:r>
      <w:r w:rsidR="00134855">
        <w:rPr>
          <w:szCs w:val="24"/>
          <w:lang w:val="lv-LV"/>
        </w:rPr>
        <w:t>i</w:t>
      </w:r>
      <w:r w:rsidRPr="003C40C0" w:rsidR="00A17BFF">
        <w:rPr>
          <w:szCs w:val="24"/>
          <w:lang w:val="lv-LV"/>
        </w:rPr>
        <w:t xml:space="preserve"> dokument</w:t>
      </w:r>
      <w:r w:rsidR="00134855">
        <w:rPr>
          <w:szCs w:val="24"/>
          <w:lang w:val="lv-LV"/>
        </w:rPr>
        <w:t>u</w:t>
      </w:r>
      <w:r w:rsidRPr="003C40C0" w:rsidR="00A17BFF">
        <w:rPr>
          <w:szCs w:val="24"/>
          <w:lang w:val="lv-LV"/>
        </w:rPr>
        <w:t xml:space="preserve"> atvasinājum</w:t>
      </w:r>
      <w:r w:rsidR="00134855">
        <w:rPr>
          <w:szCs w:val="24"/>
          <w:lang w:val="lv-LV"/>
        </w:rPr>
        <w:t>i</w:t>
      </w:r>
      <w:r w:rsidRPr="003C40C0" w:rsidR="00A17BFF">
        <w:rPr>
          <w:szCs w:val="24"/>
          <w:lang w:val="lv-LV"/>
        </w:rPr>
        <w:t>.</w:t>
      </w:r>
    </w:p>
    <w:p w:rsidR="00AF1FDD" w:rsidRPr="008D10AE" w:rsidP="008D3792">
      <w:pPr>
        <w:pStyle w:val="ListParagraph"/>
        <w:numPr>
          <w:ilvl w:val="1"/>
          <w:numId w:val="2"/>
        </w:numPr>
        <w:tabs>
          <w:tab w:val="clear" w:pos="540"/>
        </w:tabs>
        <w:overflowPunct/>
        <w:autoSpaceDE/>
        <w:adjustRightInd/>
        <w:jc w:val="both"/>
        <w:rPr>
          <w:szCs w:val="24"/>
          <w:lang w:val="lv-LV"/>
        </w:rPr>
      </w:pPr>
      <w:r w:rsidRPr="008D10AE">
        <w:t>Pretendentam jāiesniedz dokumentu atvasinājumi, kas apliecina amata pienākumu izpildei atbilstošu papildu apmācību apguvi pēdējo trīs gadu laikā (katra apmācība ne mazāk kā 8 stundu apjomā)</w:t>
      </w:r>
      <w:r w:rsidRPr="008D10AE" w:rsidR="00B62193">
        <w:rPr>
          <w:szCs w:val="24"/>
          <w:lang w:val="lv-LV"/>
        </w:rPr>
        <w:t>.</w:t>
      </w:r>
      <w:r w:rsidRPr="008D10AE" w:rsidR="00A17BFF">
        <w:rPr>
          <w:szCs w:val="24"/>
          <w:lang w:val="lv-LV"/>
        </w:rPr>
        <w:t xml:space="preserve"> </w:t>
      </w:r>
    </w:p>
    <w:p w:rsidR="00AF1FDD" w:rsidRPr="003C40C0" w:rsidP="00E658FD">
      <w:pPr>
        <w:pStyle w:val="ListParagraph"/>
        <w:ind w:left="1077" w:right="-1"/>
        <w:rPr>
          <w:b/>
          <w:bCs/>
          <w:szCs w:val="24"/>
          <w:lang w:val="lv-LV"/>
        </w:rPr>
      </w:pPr>
    </w:p>
    <w:p w:rsidR="00AF1FDD" w:rsidRPr="003C40C0" w:rsidP="00E658FD">
      <w:pPr>
        <w:pStyle w:val="ListParagraph"/>
        <w:numPr>
          <w:ilvl w:val="0"/>
          <w:numId w:val="4"/>
        </w:numPr>
        <w:overflowPunct/>
        <w:autoSpaceDE/>
        <w:adjustRightInd/>
        <w:ind w:right="-1"/>
        <w:jc w:val="center"/>
        <w:rPr>
          <w:szCs w:val="24"/>
          <w:lang w:val="lv-LV"/>
        </w:rPr>
      </w:pPr>
      <w:r w:rsidRPr="003C40C0">
        <w:rPr>
          <w:b/>
          <w:bCs/>
          <w:kern w:val="32"/>
          <w:szCs w:val="24"/>
          <w:lang w:val="lv-LV"/>
        </w:rPr>
        <w:t xml:space="preserve">Pieteikumu izskatīšana, </w:t>
      </w:r>
      <w:r w:rsidRPr="003C40C0">
        <w:rPr>
          <w:b/>
          <w:bCs/>
          <w:kern w:val="32"/>
          <w:szCs w:val="24"/>
          <w:lang w:val="lv-LV"/>
        </w:rPr>
        <w:t>vērtēšanas kritēriji, lēmuma pieņemšana</w:t>
      </w:r>
    </w:p>
    <w:p w:rsidR="00AF1FDD" w:rsidRPr="003C40C0" w:rsidP="008C597A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bookmarkStart w:id="10" w:name="_Hlk155082481"/>
      <w:r w:rsidRPr="003C40C0">
        <w:rPr>
          <w:szCs w:val="24"/>
          <w:lang w:val="lv-LV"/>
        </w:rPr>
        <w:t>Konkursa pirmajā kārtā</w:t>
      </w:r>
      <w:r w:rsidR="006E42AE">
        <w:rPr>
          <w:szCs w:val="24"/>
          <w:lang w:val="lv-LV"/>
        </w:rPr>
        <w:t>,</w:t>
      </w:r>
      <w:r w:rsidRPr="003C40C0">
        <w:rPr>
          <w:szCs w:val="24"/>
          <w:lang w:val="lv-LV"/>
        </w:rPr>
        <w:t xml:space="preserve"> </w:t>
      </w:r>
      <w:bookmarkEnd w:id="10"/>
      <w:r>
        <w:rPr>
          <w:szCs w:val="24"/>
          <w:lang w:val="lv-LV"/>
        </w:rPr>
        <w:t>5</w:t>
      </w:r>
      <w:r w:rsidRPr="003C40C0">
        <w:rPr>
          <w:szCs w:val="24"/>
          <w:lang w:val="lv-LV"/>
        </w:rPr>
        <w:t xml:space="preserve"> darba dienu laikā pēc pieteikumu iesniegšanas termiņa beigām</w:t>
      </w:r>
      <w:r w:rsidR="006E42AE">
        <w:rPr>
          <w:szCs w:val="24"/>
          <w:lang w:val="lv-LV"/>
        </w:rPr>
        <w:t xml:space="preserve">, </w:t>
      </w:r>
      <w:r w:rsidRPr="003C40C0">
        <w:rPr>
          <w:szCs w:val="24"/>
          <w:lang w:val="lv-LV"/>
        </w:rPr>
        <w:t xml:space="preserve"> komisija atver aploksnes un/vai izvērtē elektroniski iesūtītos pieteikumus, atlasa tos pieteikumus, kuri satur visus Nolikuma </w:t>
      </w:r>
      <w:r w:rsidRPr="003C40C0" w:rsidR="00987423">
        <w:rPr>
          <w:szCs w:val="24"/>
          <w:lang w:val="lv-LV"/>
        </w:rPr>
        <w:fldChar w:fldCharType="begin"/>
      </w:r>
      <w:r w:rsidRPr="003C40C0" w:rsidR="00987423">
        <w:rPr>
          <w:szCs w:val="24"/>
          <w:lang w:val="lv-LV"/>
        </w:rPr>
        <w:instrText xml:space="preserve"> REF _Ref219298858 \r \h </w:instrText>
      </w:r>
      <w:r w:rsidRPr="003C40C0" w:rsidR="00987423">
        <w:rPr>
          <w:szCs w:val="24"/>
          <w:lang w:val="lv-LV"/>
        </w:rPr>
        <w:fldChar w:fldCharType="separate"/>
      </w:r>
      <w:r w:rsidRPr="003C40C0" w:rsidR="00987423">
        <w:rPr>
          <w:szCs w:val="24"/>
          <w:lang w:val="lv-LV"/>
        </w:rPr>
        <w:t>3.5</w:t>
      </w:r>
      <w:r w:rsidRPr="003C40C0" w:rsidR="00987423">
        <w:rPr>
          <w:szCs w:val="24"/>
          <w:lang w:val="lv-LV"/>
        </w:rPr>
        <w:fldChar w:fldCharType="end"/>
      </w:r>
      <w:r w:rsidRPr="003C40C0">
        <w:rPr>
          <w:szCs w:val="24"/>
          <w:lang w:val="lv-LV"/>
        </w:rPr>
        <w:t>. punktā noteiktos pieteikuma dokumentus, izvērtē pretendenta izglītību</w:t>
      </w:r>
      <w:r w:rsidRPr="003C40C0" w:rsidR="005A49B0">
        <w:rPr>
          <w:szCs w:val="24"/>
          <w:lang w:val="lv-LV"/>
        </w:rPr>
        <w:t xml:space="preserve">, </w:t>
      </w:r>
      <w:r w:rsidRPr="003C40C0">
        <w:rPr>
          <w:szCs w:val="24"/>
          <w:lang w:val="lv-LV"/>
        </w:rPr>
        <w:t>pieredzi</w:t>
      </w:r>
      <w:r w:rsidR="00E7731B">
        <w:rPr>
          <w:szCs w:val="24"/>
          <w:lang w:val="lv-LV"/>
        </w:rPr>
        <w:t xml:space="preserve"> un</w:t>
      </w:r>
      <w:r w:rsidRPr="003C40C0" w:rsidR="005A49B0">
        <w:rPr>
          <w:szCs w:val="24"/>
          <w:lang w:val="lv-LV"/>
        </w:rPr>
        <w:t xml:space="preserve"> motiv</w:t>
      </w:r>
      <w:r w:rsidRPr="003C40C0" w:rsidR="0086572E">
        <w:rPr>
          <w:szCs w:val="24"/>
          <w:lang w:val="lv-LV"/>
        </w:rPr>
        <w:t>ēto pieteikum</w:t>
      </w:r>
      <w:r w:rsidRPr="003C40C0" w:rsidR="00987423">
        <w:rPr>
          <w:szCs w:val="24"/>
          <w:lang w:val="lv-LV"/>
        </w:rPr>
        <w:t>u</w:t>
      </w:r>
      <w:r w:rsidR="00E7731B">
        <w:rPr>
          <w:szCs w:val="24"/>
          <w:lang w:val="lv-LV"/>
        </w:rPr>
        <w:t>.</w:t>
      </w:r>
    </w:p>
    <w:p w:rsidR="00AF1FDD" w:rsidRPr="003C40C0" w:rsidP="008C597A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Ja amata pretendentu atlases dalībnieks nav iesniedzis kādu no </w:t>
      </w:r>
      <w:r w:rsidRPr="003C40C0" w:rsidR="00987423">
        <w:rPr>
          <w:szCs w:val="24"/>
          <w:lang w:val="lv-LV"/>
        </w:rPr>
        <w:fldChar w:fldCharType="begin"/>
      </w:r>
      <w:r w:rsidRPr="003C40C0" w:rsidR="00987423">
        <w:rPr>
          <w:szCs w:val="24"/>
          <w:lang w:val="lv-LV"/>
        </w:rPr>
        <w:instrText xml:space="preserve"> REF _Ref219298858 \r \h </w:instrText>
      </w:r>
      <w:r w:rsidRPr="003C40C0" w:rsidR="00987423">
        <w:rPr>
          <w:szCs w:val="24"/>
          <w:lang w:val="lv-LV"/>
        </w:rPr>
        <w:fldChar w:fldCharType="separate"/>
      </w:r>
      <w:r w:rsidRPr="003C40C0" w:rsidR="00987423">
        <w:rPr>
          <w:szCs w:val="24"/>
          <w:lang w:val="lv-LV"/>
        </w:rPr>
        <w:t>3.5</w:t>
      </w:r>
      <w:r w:rsidRPr="003C40C0" w:rsidR="00987423">
        <w:rPr>
          <w:szCs w:val="24"/>
          <w:lang w:val="lv-LV"/>
        </w:rPr>
        <w:fldChar w:fldCharType="end"/>
      </w:r>
      <w:r w:rsidRPr="003C40C0" w:rsidR="00987423">
        <w:rPr>
          <w:szCs w:val="24"/>
          <w:lang w:val="lv-LV"/>
        </w:rPr>
        <w:t xml:space="preserve">. punktā </w:t>
      </w:r>
      <w:r w:rsidRPr="003C40C0">
        <w:rPr>
          <w:szCs w:val="24"/>
          <w:lang w:val="lv-LV"/>
        </w:rPr>
        <w:t>pieprasītajiem dokumentiem, viņš netiek virzīts tālākai vērtēšanai.</w:t>
      </w:r>
    </w:p>
    <w:p w:rsidR="00A32772" w:rsidRPr="00CB13A6" w:rsidP="00CB13A6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>
        <w:t>Konkursa pirmajā kārt</w:t>
      </w:r>
      <w:r>
        <w:t xml:space="preserve">ā komisija, pamatojoties uz iesniegtajiem dokumentiem, izvērtē pretendenta atbilstību </w:t>
      </w:r>
      <w:r w:rsidR="000D02DE">
        <w:t>N</w:t>
      </w:r>
      <w:r>
        <w:t>olikumā noteiktajām prasībām, pamatojoties uz šādiem kritērijiem</w:t>
      </w:r>
      <w:r w:rsidRPr="003C40C0" w:rsidR="00A17BFF">
        <w:rPr>
          <w:szCs w:val="24"/>
          <w:lang w:val="lv-LV"/>
        </w:rPr>
        <w:t>:</w:t>
      </w:r>
    </w:p>
    <w:tbl>
      <w:tblPr>
        <w:tblStyle w:val="TableGrid"/>
        <w:tblW w:w="8820" w:type="dxa"/>
        <w:tblInd w:w="389" w:type="dxa"/>
        <w:tblLook w:val="04A0"/>
      </w:tblPr>
      <w:tblGrid>
        <w:gridCol w:w="5276"/>
        <w:gridCol w:w="3544"/>
      </w:tblGrid>
      <w:tr w:rsidTr="001165BF">
        <w:tblPrEx>
          <w:tblW w:w="8820" w:type="dxa"/>
          <w:tblInd w:w="389" w:type="dxa"/>
          <w:tblLook w:val="04A0"/>
        </w:tblPrEx>
        <w:trPr>
          <w:cantSplit/>
          <w:tblHeader/>
        </w:trPr>
        <w:tc>
          <w:tcPr>
            <w:tcW w:w="5276" w:type="dxa"/>
          </w:tcPr>
          <w:p w:rsidR="00AF1FDD" w:rsidRPr="003C40C0" w:rsidP="00080738">
            <w:pPr>
              <w:keepNext/>
              <w:contextualSpacing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Kritērijs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Punkti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E658FD">
            <w:pPr>
              <w:pStyle w:val="ListParagraph"/>
              <w:numPr>
                <w:ilvl w:val="0"/>
                <w:numId w:val="6"/>
              </w:numPr>
              <w:ind w:right="-1"/>
              <w:jc w:val="both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Izglītīb</w:t>
            </w:r>
            <w:r w:rsidRPr="003C40C0">
              <w:rPr>
                <w:b/>
                <w:bCs/>
                <w:szCs w:val="24"/>
                <w:lang w:val="lv-LV"/>
              </w:rPr>
              <w:t>a</w:t>
            </w:r>
            <w:r w:rsidRPr="003C40C0">
              <w:rPr>
                <w:b/>
                <w:bCs/>
                <w:szCs w:val="24"/>
                <w:lang w:val="lv-LV"/>
              </w:rPr>
              <w:t xml:space="preserve"> 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1165BF">
            <w:pPr>
              <w:numPr>
                <w:ilvl w:val="1"/>
                <w:numId w:val="5"/>
              </w:numPr>
              <w:ind w:right="-1"/>
              <w:contextualSpacing/>
              <w:jc w:val="both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>Maģistra</w:t>
            </w:r>
            <w:r w:rsidRPr="003C40C0">
              <w:rPr>
                <w:color w:val="FF0000"/>
                <w:szCs w:val="24"/>
                <w:lang w:val="lv-LV"/>
              </w:rPr>
              <w:t xml:space="preserve"> </w:t>
            </w:r>
            <w:r w:rsidRPr="003C40C0">
              <w:rPr>
                <w:szCs w:val="24"/>
                <w:lang w:val="lv-LV"/>
              </w:rPr>
              <w:t xml:space="preserve">grāds </w:t>
            </w:r>
            <w:r w:rsidR="00971E21">
              <w:t>ekonomikas, finanšu vai līdzīgā jomā</w:t>
            </w:r>
            <w:r w:rsidR="00E7731B">
              <w:rPr>
                <w:szCs w:val="24"/>
                <w:lang w:val="lv-LV"/>
              </w:rPr>
              <w:t>.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>3 punkti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E658FD">
            <w:pPr>
              <w:ind w:left="360" w:right="-1"/>
              <w:contextualSpacing/>
              <w:jc w:val="both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>Bakalaura</w:t>
            </w:r>
            <w:r w:rsidRPr="003C40C0">
              <w:rPr>
                <w:szCs w:val="24"/>
                <w:lang w:val="lv-LV"/>
              </w:rPr>
              <w:t xml:space="preserve"> grāds</w:t>
            </w:r>
            <w:r w:rsidR="00664348">
              <w:rPr>
                <w:szCs w:val="24"/>
                <w:lang w:val="lv-LV"/>
              </w:rPr>
              <w:t xml:space="preserve"> vai 2. līmeņa augstākā</w:t>
            </w:r>
            <w:r w:rsidRPr="003C40C0">
              <w:rPr>
                <w:szCs w:val="24"/>
                <w:lang w:val="lv-LV"/>
              </w:rPr>
              <w:t xml:space="preserve"> </w:t>
            </w:r>
            <w:r w:rsidR="00664348">
              <w:t>ekonomikas, finanšu vai līdzīgā jomā</w:t>
            </w:r>
            <w:r w:rsidR="00E7731B">
              <w:rPr>
                <w:szCs w:val="24"/>
                <w:lang w:val="lv-LV"/>
              </w:rPr>
              <w:t>.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>2 punkti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BC6161" w:rsidRPr="00BC6161" w:rsidP="00BC6161">
            <w:pPr>
              <w:pStyle w:val="ListParagraph"/>
              <w:numPr>
                <w:ilvl w:val="0"/>
                <w:numId w:val="14"/>
              </w:numPr>
              <w:ind w:right="-1"/>
              <w:jc w:val="both"/>
              <w:textAlignment w:val="baseline"/>
              <w:rPr>
                <w:szCs w:val="24"/>
                <w:lang w:val="lv-LV"/>
              </w:rPr>
            </w:pPr>
            <w:r>
              <w:rPr>
                <w:szCs w:val="24"/>
                <w:lang w:val="lv-LV"/>
              </w:rPr>
              <w:t>līmeņa augstākā izglītība</w:t>
            </w:r>
          </w:p>
        </w:tc>
        <w:tc>
          <w:tcPr>
            <w:tcW w:w="3544" w:type="dxa"/>
          </w:tcPr>
          <w:p w:rsidR="00BC6161" w:rsidRPr="003C40C0" w:rsidP="00E658FD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>
              <w:rPr>
                <w:szCs w:val="24"/>
                <w:lang w:val="lv-LV"/>
              </w:rPr>
              <w:t>1 punkts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8D10AE" w:rsidP="00E658FD">
            <w:pPr>
              <w:ind w:left="360" w:right="-1"/>
              <w:contextualSpacing/>
              <w:jc w:val="both"/>
              <w:textAlignment w:val="baseline"/>
              <w:rPr>
                <w:szCs w:val="24"/>
                <w:lang w:val="lv-LV"/>
              </w:rPr>
            </w:pPr>
            <w:r w:rsidRPr="008D10AE">
              <w:rPr>
                <w:lang w:val="lv-LV"/>
              </w:rPr>
              <w:t>Papildu apmācības (pēdējo 3 gadu laikā), kas saistītas ar amata pienākumu izpildi (katra apmācība ne mazāk kā 8 stundu apjomā) – 0,2 punkti par katru, bet ne vairāk kā par 5 apmā</w:t>
            </w:r>
            <w:r w:rsidRPr="008D10AE">
              <w:rPr>
                <w:lang w:val="lv-LV"/>
              </w:rPr>
              <w:t>cībām.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 xml:space="preserve">līdz </w:t>
            </w:r>
            <w:r w:rsidRPr="003C40C0" w:rsidR="00F16800">
              <w:rPr>
                <w:szCs w:val="24"/>
                <w:lang w:val="lv-LV"/>
              </w:rPr>
              <w:t>1</w:t>
            </w:r>
            <w:r w:rsidRPr="003C40C0">
              <w:rPr>
                <w:szCs w:val="24"/>
                <w:lang w:val="lv-LV"/>
              </w:rPr>
              <w:t xml:space="preserve"> punkt</w:t>
            </w:r>
            <w:r w:rsidRPr="003C40C0" w:rsidR="00F16800">
              <w:rPr>
                <w:szCs w:val="24"/>
                <w:lang w:val="lv-LV"/>
              </w:rPr>
              <w:t>a</w:t>
            </w:r>
            <w:r w:rsidRPr="003C40C0">
              <w:rPr>
                <w:szCs w:val="24"/>
                <w:lang w:val="lv-LV"/>
              </w:rPr>
              <w:t>m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791C12">
            <w:pPr>
              <w:pStyle w:val="ListParagraph"/>
              <w:keepNext/>
              <w:numPr>
                <w:ilvl w:val="0"/>
                <w:numId w:val="5"/>
              </w:numPr>
              <w:jc w:val="both"/>
              <w:textAlignment w:val="baseline"/>
              <w:rPr>
                <w:b/>
                <w:bCs/>
                <w:szCs w:val="24"/>
                <w:lang w:val="lv-LV"/>
              </w:rPr>
            </w:pPr>
            <w:bookmarkStart w:id="11" w:name="_GoBack"/>
            <w:r w:rsidRPr="003C40C0">
              <w:rPr>
                <w:b/>
                <w:bCs/>
                <w:szCs w:val="24"/>
                <w:lang w:val="lv-LV"/>
              </w:rPr>
              <w:t>Profesionālā pieredze</w:t>
            </w:r>
          </w:p>
        </w:tc>
        <w:tc>
          <w:tcPr>
            <w:tcW w:w="3544" w:type="dxa"/>
          </w:tcPr>
          <w:p w:rsidR="00AF1FDD" w:rsidRPr="003C40C0" w:rsidP="00791C12">
            <w:pPr>
              <w:keepNext/>
              <w:contextualSpacing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</w:p>
        </w:tc>
      </w:tr>
      <w:bookmarkEnd w:id="11"/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BC6161" w:rsidP="00791C12">
            <w:pPr>
              <w:numPr>
                <w:ilvl w:val="1"/>
                <w:numId w:val="5"/>
              </w:numPr>
              <w:ind w:right="-1"/>
              <w:contextualSpacing/>
              <w:jc w:val="both"/>
              <w:textAlignment w:val="baseline"/>
              <w:rPr>
                <w:szCs w:val="24"/>
                <w:lang w:val="lv-LV"/>
              </w:rPr>
            </w:pPr>
            <w:r w:rsidRPr="00BC6161">
              <w:rPr>
                <w:szCs w:val="24"/>
                <w:lang w:val="lv-LV"/>
              </w:rPr>
              <w:t>Pieredze finanšu jomā, plānošanā un datu analīzē</w:t>
            </w:r>
            <w:r w:rsidRPr="00BC6161">
              <w:rPr>
                <w:szCs w:val="24"/>
                <w:lang w:val="lv-LV"/>
              </w:rPr>
              <w:t>.</w:t>
            </w:r>
          </w:p>
        </w:tc>
        <w:tc>
          <w:tcPr>
            <w:tcW w:w="3544" w:type="dxa"/>
          </w:tcPr>
          <w:p w:rsidR="00AF1FDD" w:rsidRPr="003C40C0" w:rsidP="001165BF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>
              <w:rPr>
                <w:szCs w:val="24"/>
                <w:lang w:val="lv-LV"/>
              </w:rPr>
              <w:t>2</w:t>
            </w:r>
            <w:r w:rsidRPr="003C40C0" w:rsidR="00134855">
              <w:rPr>
                <w:szCs w:val="24"/>
                <w:lang w:val="lv-LV"/>
              </w:rPr>
              <w:t xml:space="preserve"> punkti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B8101F">
            <w:pPr>
              <w:pStyle w:val="ListParagraph"/>
              <w:numPr>
                <w:ilvl w:val="0"/>
                <w:numId w:val="5"/>
              </w:numPr>
              <w:ind w:right="-1"/>
              <w:jc w:val="both"/>
              <w:textAlignment w:val="baseline"/>
              <w:rPr>
                <w:b/>
                <w:szCs w:val="24"/>
                <w:lang w:val="lv-LV"/>
              </w:rPr>
            </w:pPr>
            <w:r w:rsidRPr="003C40C0">
              <w:rPr>
                <w:b/>
                <w:szCs w:val="24"/>
                <w:lang w:val="lv-LV"/>
              </w:rPr>
              <w:t>Motivēt</w:t>
            </w:r>
            <w:r w:rsidRPr="003C40C0" w:rsidR="001D0989">
              <w:rPr>
                <w:b/>
                <w:szCs w:val="24"/>
                <w:lang w:val="lv-LV"/>
              </w:rPr>
              <w:t>s pieteikums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jc w:val="center"/>
              <w:textAlignment w:val="baseline"/>
              <w:rPr>
                <w:szCs w:val="24"/>
                <w:lang w:val="lv-LV"/>
              </w:rPr>
            </w:pPr>
            <w:r>
              <w:rPr>
                <w:szCs w:val="24"/>
                <w:lang w:val="lv-LV"/>
              </w:rPr>
              <w:t xml:space="preserve">līdz </w:t>
            </w:r>
            <w:r w:rsidRPr="003C40C0" w:rsidR="0077257D">
              <w:rPr>
                <w:szCs w:val="24"/>
                <w:lang w:val="lv-LV"/>
              </w:rPr>
              <w:t>1 punkt</w:t>
            </w:r>
            <w:r>
              <w:rPr>
                <w:szCs w:val="24"/>
                <w:lang w:val="lv-LV"/>
              </w:rPr>
              <w:t>am</w:t>
            </w:r>
          </w:p>
        </w:tc>
      </w:tr>
      <w:tr w:rsidTr="001165BF">
        <w:tblPrEx>
          <w:tblW w:w="8820" w:type="dxa"/>
          <w:tblInd w:w="389" w:type="dxa"/>
          <w:tblLook w:val="04A0"/>
        </w:tblPrEx>
        <w:trPr>
          <w:cantSplit/>
        </w:trPr>
        <w:tc>
          <w:tcPr>
            <w:tcW w:w="5276" w:type="dxa"/>
          </w:tcPr>
          <w:p w:rsidR="00AF1FDD" w:rsidRPr="003C40C0" w:rsidP="00E658FD">
            <w:pPr>
              <w:ind w:left="360" w:right="-1"/>
              <w:contextualSpacing/>
              <w:jc w:val="right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Kopā:</w:t>
            </w:r>
          </w:p>
        </w:tc>
        <w:tc>
          <w:tcPr>
            <w:tcW w:w="3544" w:type="dxa"/>
          </w:tcPr>
          <w:p w:rsidR="00AF1FDD" w:rsidRPr="003C40C0" w:rsidP="00E658FD">
            <w:pPr>
              <w:ind w:right="-1"/>
              <w:contextualSpacing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Maksimālais punktu skaits</w:t>
            </w:r>
            <w:r w:rsidRPr="003C40C0" w:rsidR="0068720D">
              <w:rPr>
                <w:b/>
                <w:bCs/>
                <w:szCs w:val="24"/>
                <w:lang w:val="lv-LV"/>
              </w:rPr>
              <w:t xml:space="preserve"> </w:t>
            </w:r>
            <w:r w:rsidR="008D10AE">
              <w:rPr>
                <w:b/>
                <w:bCs/>
                <w:szCs w:val="24"/>
                <w:lang w:val="lv-LV"/>
              </w:rPr>
              <w:t>7</w:t>
            </w:r>
          </w:p>
        </w:tc>
      </w:tr>
    </w:tbl>
    <w:p w:rsidR="00AF1FDD" w:rsidRPr="003C40C0" w:rsidP="00E658FD">
      <w:pPr>
        <w:shd w:val="clear" w:color="auto" w:fill="FFFFFF"/>
        <w:overflowPunct/>
        <w:autoSpaceDE/>
        <w:adjustRightInd/>
        <w:spacing w:line="288" w:lineRule="exact"/>
        <w:ind w:right="-1"/>
        <w:jc w:val="both"/>
        <w:rPr>
          <w:szCs w:val="24"/>
          <w:lang w:val="lv-LV"/>
        </w:rPr>
      </w:pPr>
    </w:p>
    <w:p w:rsidR="004D6D2C" w:rsidRPr="004D6D2C" w:rsidP="006358E8">
      <w:pPr>
        <w:pStyle w:val="ListParagraph"/>
        <w:numPr>
          <w:ilvl w:val="1"/>
          <w:numId w:val="4"/>
        </w:numPr>
        <w:ind w:left="426" w:hanging="426"/>
        <w:jc w:val="both"/>
        <w:rPr>
          <w:lang w:val="lv-LV"/>
        </w:rPr>
      </w:pPr>
      <w:r w:rsidRPr="004D6D2C">
        <w:rPr>
          <w:lang w:val="lv-LV"/>
        </w:rPr>
        <w:t xml:space="preserve">Uz konkursa otro </w:t>
      </w:r>
      <w:r w:rsidRPr="004D6D2C">
        <w:rPr>
          <w:lang w:val="lv-LV"/>
        </w:rPr>
        <w:t>kārtu (darba interviju) tiek uzaicināti pretendenti, kuri pirmajā kārtā ieguvuši lielāko punktu skaitu. Pretendentu skaitu nosaka komisija, savstarpēji vienojoties.</w:t>
      </w:r>
    </w:p>
    <w:p w:rsidR="00AF1FDD" w:rsidRPr="007A3266" w:rsidP="007A3266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u w:val="single"/>
          <w:lang w:val="lv-LV"/>
        </w:rPr>
      </w:pPr>
      <w:r>
        <w:t>Lēmumu par pretendenta atbilstību konkursa otrajā kārtā (pēc darba intervijas) komisija pie</w:t>
      </w:r>
      <w:r>
        <w:t>ņem, pamatojoties uz šādiem kritērijiem:</w:t>
      </w:r>
    </w:p>
    <w:tbl>
      <w:tblPr>
        <w:tblStyle w:val="TableGrid"/>
        <w:tblW w:w="8849" w:type="dxa"/>
        <w:tblInd w:w="360" w:type="dxa"/>
        <w:tblLook w:val="04A0"/>
      </w:tblPr>
      <w:tblGrid>
        <w:gridCol w:w="5447"/>
        <w:gridCol w:w="3402"/>
      </w:tblGrid>
      <w:tr w:rsidTr="00AF7D2E">
        <w:tblPrEx>
          <w:tblW w:w="8849" w:type="dxa"/>
          <w:tblInd w:w="360" w:type="dxa"/>
          <w:tblLook w:val="04A0"/>
        </w:tblPrEx>
        <w:trPr>
          <w:cantSplit/>
          <w:tblHeader/>
        </w:trPr>
        <w:tc>
          <w:tcPr>
            <w:tcW w:w="5447" w:type="dxa"/>
          </w:tcPr>
          <w:p w:rsidR="00AF1FDD" w:rsidRPr="003C40C0" w:rsidP="00E658FD">
            <w:pPr>
              <w:ind w:right="-1"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Kritērijs</w:t>
            </w:r>
          </w:p>
        </w:tc>
        <w:tc>
          <w:tcPr>
            <w:tcW w:w="3402" w:type="dxa"/>
          </w:tcPr>
          <w:p w:rsidR="00AF1FDD" w:rsidRPr="003C40C0" w:rsidP="00E658FD">
            <w:pPr>
              <w:ind w:right="-1"/>
              <w:jc w:val="center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Punkti</w:t>
            </w:r>
          </w:p>
        </w:tc>
      </w:tr>
      <w:tr w:rsidTr="00AF7D2E">
        <w:tblPrEx>
          <w:tblW w:w="8849" w:type="dxa"/>
          <w:tblInd w:w="360" w:type="dxa"/>
          <w:tblLook w:val="04A0"/>
        </w:tblPrEx>
        <w:trPr>
          <w:cantSplit/>
        </w:trPr>
        <w:tc>
          <w:tcPr>
            <w:tcW w:w="5447" w:type="dxa"/>
          </w:tcPr>
          <w:p w:rsidR="00AF1FDD" w:rsidRPr="004D6D2C" w:rsidP="004D6D2C">
            <w:pPr>
              <w:pStyle w:val="ListParagraph"/>
              <w:numPr>
                <w:ilvl w:val="0"/>
                <w:numId w:val="11"/>
              </w:numPr>
              <w:ind w:left="384" w:right="-1"/>
              <w:jc w:val="both"/>
              <w:textAlignment w:val="baseline"/>
              <w:rPr>
                <w:szCs w:val="24"/>
                <w:lang w:val="lv-LV"/>
              </w:rPr>
            </w:pPr>
            <w:r w:rsidRPr="004D6D2C">
              <w:rPr>
                <w:rFonts w:eastAsia="Calibri"/>
                <w:szCs w:val="24"/>
                <w:lang w:val="lv-LV"/>
              </w:rPr>
              <w:t>Pretendenta izpratne par amata pienākumu izpildi (skaidrojums par iespējamām problēmām, to risinājumu, spēja sniegt kompetentas atbildes uz jomai specifiskiem jautājumiem u.c.)</w:t>
            </w:r>
          </w:p>
        </w:tc>
        <w:tc>
          <w:tcPr>
            <w:tcW w:w="3402" w:type="dxa"/>
          </w:tcPr>
          <w:p w:rsidR="00AF1FDD" w:rsidRPr="003C40C0" w:rsidP="00E658FD">
            <w:pPr>
              <w:ind w:right="-1"/>
              <w:jc w:val="center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 xml:space="preserve">līdz </w:t>
            </w:r>
            <w:r w:rsidR="004D6D2C">
              <w:rPr>
                <w:szCs w:val="24"/>
                <w:lang w:val="lv-LV"/>
              </w:rPr>
              <w:t>3</w:t>
            </w:r>
            <w:r w:rsidRPr="003C40C0">
              <w:rPr>
                <w:szCs w:val="24"/>
                <w:lang w:val="lv-LV"/>
              </w:rPr>
              <w:t xml:space="preserve"> punktiem</w:t>
            </w:r>
          </w:p>
        </w:tc>
      </w:tr>
      <w:tr w:rsidTr="00AF7D2E">
        <w:tblPrEx>
          <w:tblW w:w="8849" w:type="dxa"/>
          <w:tblInd w:w="360" w:type="dxa"/>
          <w:tblLook w:val="04A0"/>
        </w:tblPrEx>
        <w:trPr>
          <w:cantSplit/>
        </w:trPr>
        <w:tc>
          <w:tcPr>
            <w:tcW w:w="5447" w:type="dxa"/>
          </w:tcPr>
          <w:p w:rsidR="00AF1FDD" w:rsidRPr="004D6D2C" w:rsidP="004D6D2C">
            <w:pPr>
              <w:pStyle w:val="ListParagraph"/>
              <w:numPr>
                <w:ilvl w:val="0"/>
                <w:numId w:val="11"/>
              </w:numPr>
              <w:ind w:left="384" w:right="-1"/>
              <w:jc w:val="both"/>
              <w:textAlignment w:val="baseline"/>
              <w:rPr>
                <w:szCs w:val="24"/>
                <w:lang w:val="lv-LV"/>
              </w:rPr>
            </w:pPr>
            <w:r w:rsidRPr="004D6D2C">
              <w:rPr>
                <w:szCs w:val="24"/>
                <w:lang w:val="lv-LV"/>
              </w:rPr>
              <w:t>Pretendenta saskarsmes spējas, komunikācijas un argumentācijas prasme.</w:t>
            </w:r>
          </w:p>
        </w:tc>
        <w:tc>
          <w:tcPr>
            <w:tcW w:w="3402" w:type="dxa"/>
          </w:tcPr>
          <w:p w:rsidR="00AF1FDD" w:rsidRPr="003C40C0" w:rsidP="00E658FD">
            <w:pPr>
              <w:ind w:right="-1"/>
              <w:jc w:val="center"/>
              <w:textAlignment w:val="baseline"/>
              <w:rPr>
                <w:szCs w:val="24"/>
                <w:lang w:val="lv-LV"/>
              </w:rPr>
            </w:pPr>
            <w:r w:rsidRPr="003C40C0">
              <w:rPr>
                <w:szCs w:val="24"/>
                <w:lang w:val="lv-LV"/>
              </w:rPr>
              <w:t xml:space="preserve">līdz </w:t>
            </w:r>
            <w:r w:rsidR="004D6D2C">
              <w:rPr>
                <w:szCs w:val="24"/>
                <w:lang w:val="lv-LV"/>
              </w:rPr>
              <w:t>3</w:t>
            </w:r>
            <w:r w:rsidRPr="003C40C0">
              <w:rPr>
                <w:szCs w:val="24"/>
                <w:lang w:val="lv-LV"/>
              </w:rPr>
              <w:t xml:space="preserve"> punktiem</w:t>
            </w:r>
          </w:p>
        </w:tc>
      </w:tr>
      <w:tr w:rsidTr="00AF7D2E">
        <w:tblPrEx>
          <w:tblW w:w="8849" w:type="dxa"/>
          <w:tblInd w:w="360" w:type="dxa"/>
          <w:tblLook w:val="04A0"/>
        </w:tblPrEx>
        <w:trPr>
          <w:cantSplit/>
        </w:trPr>
        <w:tc>
          <w:tcPr>
            <w:tcW w:w="5447" w:type="dxa"/>
          </w:tcPr>
          <w:p w:rsidR="00AF1FDD" w:rsidRPr="003C40C0" w:rsidP="00E658FD">
            <w:pPr>
              <w:ind w:left="720" w:right="-1"/>
              <w:contextualSpacing/>
              <w:jc w:val="right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Kopā:</w:t>
            </w:r>
          </w:p>
        </w:tc>
        <w:tc>
          <w:tcPr>
            <w:tcW w:w="3402" w:type="dxa"/>
          </w:tcPr>
          <w:p w:rsidR="00AF1FDD" w:rsidRPr="003C40C0" w:rsidP="00E658FD">
            <w:pPr>
              <w:ind w:right="-1"/>
              <w:textAlignment w:val="baseline"/>
              <w:rPr>
                <w:b/>
                <w:bCs/>
                <w:szCs w:val="24"/>
                <w:lang w:val="lv-LV"/>
              </w:rPr>
            </w:pPr>
            <w:r w:rsidRPr="003C40C0">
              <w:rPr>
                <w:b/>
                <w:bCs/>
                <w:szCs w:val="24"/>
                <w:lang w:val="lv-LV"/>
              </w:rPr>
              <w:t>Maksimālais punktu skaits</w:t>
            </w:r>
            <w:r w:rsidR="009A4A4D">
              <w:rPr>
                <w:b/>
                <w:bCs/>
                <w:szCs w:val="24"/>
                <w:lang w:val="lv-LV"/>
              </w:rPr>
              <w:t xml:space="preserve"> </w:t>
            </w:r>
            <w:r w:rsidRPr="003C40C0">
              <w:rPr>
                <w:b/>
                <w:bCs/>
                <w:szCs w:val="24"/>
                <w:lang w:val="lv-LV"/>
              </w:rPr>
              <w:t xml:space="preserve"> </w:t>
            </w:r>
            <w:r w:rsidR="00BA38A0">
              <w:rPr>
                <w:b/>
                <w:bCs/>
                <w:szCs w:val="24"/>
                <w:lang w:val="lv-LV"/>
              </w:rPr>
              <w:t>6</w:t>
            </w:r>
          </w:p>
        </w:tc>
      </w:tr>
    </w:tbl>
    <w:p w:rsidR="00AF1FDD" w:rsidRPr="003C40C0" w:rsidP="00E658FD">
      <w:pPr>
        <w:ind w:right="-1"/>
        <w:jc w:val="both"/>
        <w:textAlignment w:val="baseline"/>
        <w:rPr>
          <w:szCs w:val="24"/>
          <w:u w:val="single"/>
          <w:lang w:val="lv-LV"/>
        </w:rPr>
      </w:pPr>
    </w:p>
    <w:p w:rsidR="00AF1FDD" w:rsidRPr="00E150D9" w:rsidP="00E150D9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26" w:hanging="426"/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 </w:t>
      </w:r>
      <w:r w:rsidRPr="00E150D9">
        <w:rPr>
          <w:szCs w:val="24"/>
          <w:lang w:val="lv-LV"/>
        </w:rPr>
        <w:t xml:space="preserve">Komisijas locekļiem otrās kārtas (intervijas laikā) ir tiesības uzdot jautājumus pretendentam, kas saistīti ar iepriekšējo </w:t>
      </w:r>
      <w:r w:rsidRPr="00E150D9">
        <w:rPr>
          <w:szCs w:val="24"/>
          <w:lang w:val="lv-LV"/>
        </w:rPr>
        <w:t>pieredzi, zināšanām, problēmsituāciju analīzi u.c. ar amata pienākumiem saistītus jautājumus.</w:t>
      </w:r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Komisijas locekļiem ir tiesības uzdot jautājumus pretendentam tā saskarsmes spēju, komunikācijas un argumentācijas prasmju novērtēšanai.</w:t>
      </w:r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Par otrajā kārtā veikto p</w:t>
      </w:r>
      <w:r w:rsidRPr="003C40C0">
        <w:rPr>
          <w:szCs w:val="24"/>
          <w:lang w:val="lv-LV"/>
        </w:rPr>
        <w:t>retendentu novērtēšanu komisija apkopo informāciju, norādot katram pretendentam otrajā kārtā iegūto punktu skaitu.</w:t>
      </w:r>
      <w:bookmarkStart w:id="12" w:name="_Hlk490483396"/>
      <w:bookmarkStart w:id="13" w:name="_Hlk83202851"/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Lēmumu par pretendenta atbilstību amatam un izvirzīšanu iecelšanai amatā pieņem, pamatojoties uz pirmajā un otrajā kārtā iegūto punktu kopsum</w:t>
      </w:r>
      <w:r w:rsidRPr="003C40C0">
        <w:rPr>
          <w:szCs w:val="24"/>
          <w:lang w:val="lv-LV"/>
        </w:rPr>
        <w:t xml:space="preserve">mu. Katra komisijas locekļa piešķirtie novērtējuma punkti katram pretendentam pirmajā </w:t>
      </w:r>
      <w:r w:rsidRPr="003C40C0" w:rsidR="00735147">
        <w:rPr>
          <w:szCs w:val="24"/>
          <w:lang w:val="lv-LV"/>
        </w:rPr>
        <w:t xml:space="preserve">un otrajā </w:t>
      </w:r>
      <w:r w:rsidRPr="003C40C0">
        <w:rPr>
          <w:szCs w:val="24"/>
          <w:lang w:val="lv-LV"/>
        </w:rPr>
        <w:t>kārtā tiek summēti un dalīti ar komisijas locekļu skaitu</w:t>
      </w:r>
      <w:r w:rsidRPr="003C40C0" w:rsidR="00735147">
        <w:rPr>
          <w:szCs w:val="24"/>
          <w:lang w:val="lv-LV"/>
        </w:rPr>
        <w:t>.</w:t>
      </w:r>
      <w:r w:rsidRPr="003C40C0">
        <w:rPr>
          <w:szCs w:val="24"/>
          <w:lang w:val="lv-LV"/>
        </w:rPr>
        <w:t xml:space="preserve"> </w:t>
      </w:r>
      <w:bookmarkEnd w:id="12"/>
      <w:bookmarkEnd w:id="13"/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Ja pretendenti saņēmuši vienādu novērtējumu, priekšrocības </w:t>
      </w:r>
      <w:r w:rsidRPr="003C40C0" w:rsidR="00735147">
        <w:rPr>
          <w:szCs w:val="24"/>
          <w:lang w:val="lv-LV"/>
        </w:rPr>
        <w:t>virzīšanai apstiprināšanai</w:t>
      </w:r>
      <w:r w:rsidRPr="003C40C0">
        <w:rPr>
          <w:szCs w:val="24"/>
          <w:lang w:val="lv-LV"/>
        </w:rPr>
        <w:t xml:space="preserve"> amat</w:t>
      </w:r>
      <w:r w:rsidRPr="003C40C0" w:rsidR="00735147">
        <w:rPr>
          <w:szCs w:val="24"/>
          <w:lang w:val="lv-LV"/>
        </w:rPr>
        <w:t>ā</w:t>
      </w:r>
      <w:r w:rsidRPr="003C40C0">
        <w:rPr>
          <w:szCs w:val="24"/>
          <w:lang w:val="lv-LV"/>
        </w:rPr>
        <w:t xml:space="preserve"> ir tam pretendentam, par kuru, komisija balsojot, pieņem lēmumu.</w:t>
      </w:r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Par konkursa rezultātiem rakstveida formā paziņo katram otrajā kārtā intervētajam pretendentam </w:t>
      </w:r>
      <w:r w:rsidR="002916D1">
        <w:rPr>
          <w:szCs w:val="24"/>
          <w:lang w:val="lv-LV"/>
        </w:rPr>
        <w:t>5</w:t>
      </w:r>
      <w:r w:rsidRPr="003C40C0">
        <w:rPr>
          <w:szCs w:val="24"/>
          <w:lang w:val="lv-LV"/>
        </w:rPr>
        <w:t xml:space="preserve"> darba dienu laikā pēc </w:t>
      </w:r>
      <w:r w:rsidRPr="003C40C0" w:rsidR="002C2CDA">
        <w:rPr>
          <w:szCs w:val="24"/>
          <w:lang w:val="lv-LV"/>
        </w:rPr>
        <w:t xml:space="preserve">Talsu novada pašvaldības </w:t>
      </w:r>
      <w:r w:rsidRPr="003C40C0">
        <w:rPr>
          <w:szCs w:val="24"/>
          <w:lang w:val="lv-LV"/>
        </w:rPr>
        <w:t>izpilddirektora</w:t>
      </w:r>
      <w:r w:rsidRPr="003C40C0" w:rsidR="002C2CDA">
        <w:rPr>
          <w:szCs w:val="24"/>
          <w:lang w:val="lv-LV"/>
        </w:rPr>
        <w:t xml:space="preserve"> </w:t>
      </w:r>
      <w:r w:rsidRPr="003C40C0">
        <w:rPr>
          <w:szCs w:val="24"/>
          <w:lang w:val="lv-LV"/>
        </w:rPr>
        <w:t>apstiprinājuma saņemšanas.</w:t>
      </w:r>
      <w:bookmarkStart w:id="14" w:name="_Hlk488737392"/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Pie</w:t>
      </w:r>
      <w:r w:rsidRPr="003C40C0">
        <w:rPr>
          <w:szCs w:val="24"/>
          <w:lang w:val="lv-LV"/>
        </w:rPr>
        <w:t xml:space="preserve">krišanu konkursa rezultātā uzsākt </w:t>
      </w:r>
      <w:r w:rsidRPr="003C40C0">
        <w:rPr>
          <w:color w:val="000000" w:themeColor="text1"/>
          <w:szCs w:val="24"/>
          <w:lang w:val="lv-LV"/>
        </w:rPr>
        <w:t>Finanšu un grāmatvedības departamenta</w:t>
      </w:r>
      <w:r w:rsidR="00664348">
        <w:rPr>
          <w:color w:val="000000" w:themeColor="text1"/>
          <w:szCs w:val="24"/>
          <w:lang w:val="lv-LV"/>
        </w:rPr>
        <w:t xml:space="preserve"> Ekonomikas nodaļas</w:t>
      </w:r>
      <w:r w:rsidRPr="003C40C0">
        <w:rPr>
          <w:b/>
          <w:szCs w:val="24"/>
          <w:lang w:val="lv-LV" w:eastAsia="lv-LV"/>
        </w:rPr>
        <w:t xml:space="preserve"> </w:t>
      </w:r>
      <w:r w:rsidRPr="003C40C0">
        <w:rPr>
          <w:szCs w:val="24"/>
          <w:lang w:val="lv-LV" w:eastAsia="lv-LV"/>
        </w:rPr>
        <w:t>v</w:t>
      </w:r>
      <w:r w:rsidR="005844E2">
        <w:rPr>
          <w:szCs w:val="24"/>
          <w:lang w:val="lv-LV" w:eastAsia="lv-LV"/>
        </w:rPr>
        <w:t xml:space="preserve">ecākā </w:t>
      </w:r>
      <w:r w:rsidR="00664348">
        <w:rPr>
          <w:szCs w:val="24"/>
          <w:lang w:val="lv-LV" w:eastAsia="lv-LV"/>
        </w:rPr>
        <w:t>ekonomista</w:t>
      </w:r>
      <w:r w:rsidRPr="003C40C0">
        <w:rPr>
          <w:szCs w:val="24"/>
          <w:lang w:val="lv-LV"/>
        </w:rPr>
        <w:t xml:space="preserve"> amata</w:t>
      </w:r>
      <w:bookmarkEnd w:id="14"/>
      <w:r w:rsidR="00201F74">
        <w:rPr>
          <w:szCs w:val="24"/>
          <w:lang w:val="lv-LV"/>
        </w:rPr>
        <w:t xml:space="preserve"> </w:t>
      </w:r>
      <w:r w:rsidRPr="003C40C0">
        <w:rPr>
          <w:szCs w:val="24"/>
          <w:lang w:val="lv-LV"/>
        </w:rPr>
        <w:t>pienākumu izpildi konkursa uzvarētājs apliecina rakstveida iesniegumā pēc tam, kad saņēmis informāciju par konkursa rezultātiem.</w:t>
      </w:r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Ja pretenden</w:t>
      </w:r>
      <w:r w:rsidRPr="003C40C0">
        <w:rPr>
          <w:szCs w:val="24"/>
          <w:lang w:val="lv-LV"/>
        </w:rPr>
        <w:t xml:space="preserve">ts, kurš uzvarējis atklātā konkursā, pieņem lēmumu atteikties no </w:t>
      </w:r>
      <w:r w:rsidRPr="003C40C0">
        <w:rPr>
          <w:color w:val="000000" w:themeColor="text1"/>
          <w:szCs w:val="24"/>
          <w:lang w:val="lv-LV"/>
        </w:rPr>
        <w:t>Finanšu un grāmatvedības departamenta</w:t>
      </w:r>
      <w:r w:rsidRPr="003C40C0">
        <w:rPr>
          <w:b/>
          <w:szCs w:val="24"/>
          <w:lang w:val="lv-LV" w:eastAsia="lv-LV"/>
        </w:rPr>
        <w:t xml:space="preserve"> </w:t>
      </w:r>
      <w:r w:rsidR="00664348">
        <w:rPr>
          <w:color w:val="000000" w:themeColor="text1"/>
          <w:szCs w:val="24"/>
          <w:lang w:val="lv-LV"/>
        </w:rPr>
        <w:t>Ekonomikas nodaļas</w:t>
      </w:r>
      <w:r w:rsidRPr="003C40C0" w:rsidR="00664348">
        <w:rPr>
          <w:b/>
          <w:szCs w:val="24"/>
          <w:lang w:val="lv-LV" w:eastAsia="lv-LV"/>
        </w:rPr>
        <w:t xml:space="preserve"> </w:t>
      </w:r>
      <w:r w:rsidRPr="003C40C0" w:rsidR="00664348">
        <w:rPr>
          <w:szCs w:val="24"/>
          <w:lang w:val="lv-LV" w:eastAsia="lv-LV"/>
        </w:rPr>
        <w:t>v</w:t>
      </w:r>
      <w:r w:rsidR="00664348">
        <w:rPr>
          <w:szCs w:val="24"/>
          <w:lang w:val="lv-LV" w:eastAsia="lv-LV"/>
        </w:rPr>
        <w:t>ecākā ekonomista</w:t>
      </w:r>
      <w:r w:rsidR="005844E2">
        <w:rPr>
          <w:b/>
          <w:szCs w:val="24"/>
          <w:lang w:val="lv-LV" w:eastAsia="lv-LV"/>
        </w:rPr>
        <w:t xml:space="preserve"> </w:t>
      </w:r>
      <w:r w:rsidRPr="003C40C0">
        <w:rPr>
          <w:szCs w:val="24"/>
          <w:lang w:val="lv-LV"/>
        </w:rPr>
        <w:t>amata</w:t>
      </w:r>
      <w:r w:rsidR="00201F74">
        <w:rPr>
          <w:szCs w:val="24"/>
          <w:lang w:val="lv-LV"/>
        </w:rPr>
        <w:t xml:space="preserve"> </w:t>
      </w:r>
      <w:r w:rsidRPr="003C40C0">
        <w:rPr>
          <w:szCs w:val="24"/>
          <w:lang w:val="lv-LV"/>
        </w:rPr>
        <w:t>pienākumu izpildes, var tikt pieņemts lēmums par nākamā otrajā</w:t>
      </w:r>
      <w:r w:rsidRPr="003C40C0" w:rsidR="00D32AAC">
        <w:rPr>
          <w:szCs w:val="24"/>
          <w:lang w:val="lv-LV"/>
        </w:rPr>
        <w:t xml:space="preserve"> </w:t>
      </w:r>
      <w:r w:rsidRPr="003C40C0">
        <w:rPr>
          <w:szCs w:val="24"/>
          <w:lang w:val="lv-LV"/>
        </w:rPr>
        <w:t xml:space="preserve">kārtā intervētā pretendenta ar lielāko iegūto </w:t>
      </w:r>
      <w:r w:rsidRPr="003C40C0">
        <w:rPr>
          <w:szCs w:val="24"/>
          <w:lang w:val="lv-LV"/>
        </w:rPr>
        <w:t>punktu skaitu izvirzīšanu pieņemšanai darbā, ievērojot šī Nolikuma nosacījumus.</w:t>
      </w:r>
    </w:p>
    <w:p w:rsidR="00AF1FDD" w:rsidRPr="003C40C0" w:rsidP="00E658FD">
      <w:pPr>
        <w:shd w:val="clear" w:color="auto" w:fill="FFFFFF"/>
        <w:overflowPunct/>
        <w:autoSpaceDE/>
        <w:adjustRightInd/>
        <w:spacing w:line="288" w:lineRule="exact"/>
        <w:ind w:right="-1"/>
        <w:jc w:val="both"/>
        <w:rPr>
          <w:b/>
          <w:bCs/>
          <w:iCs/>
          <w:szCs w:val="24"/>
          <w:lang w:val="lv-LV"/>
        </w:rPr>
      </w:pPr>
    </w:p>
    <w:p w:rsidR="00AF1FDD" w:rsidRPr="003C40C0" w:rsidP="001F053D">
      <w:pPr>
        <w:pStyle w:val="ListParagraph"/>
        <w:keepNext/>
        <w:numPr>
          <w:ilvl w:val="0"/>
          <w:numId w:val="4"/>
        </w:numPr>
        <w:overflowPunct/>
        <w:autoSpaceDE/>
        <w:adjustRightInd/>
        <w:ind w:left="1633" w:hanging="357"/>
        <w:jc w:val="center"/>
        <w:rPr>
          <w:szCs w:val="24"/>
          <w:lang w:val="lv-LV"/>
        </w:rPr>
      </w:pPr>
      <w:r w:rsidRPr="003C40C0">
        <w:rPr>
          <w:b/>
          <w:bCs/>
          <w:kern w:val="32"/>
          <w:szCs w:val="24"/>
          <w:lang w:val="lv-LV"/>
        </w:rPr>
        <w:t>Noslēguma</w:t>
      </w:r>
      <w:r w:rsidRPr="003C40C0">
        <w:rPr>
          <w:b/>
          <w:bCs/>
          <w:iCs/>
          <w:szCs w:val="24"/>
          <w:lang w:val="lv-LV"/>
        </w:rPr>
        <w:t xml:space="preserve"> jautājumi</w:t>
      </w:r>
    </w:p>
    <w:p w:rsidR="00533DCB" w:rsidP="00533DCB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 xml:space="preserve">Informācija par konkursa prasībām un pretendentu atlases nosacījumiem tiek ievietota Pašvaldības tīmekļvietnē www.talsunovads.lv, Nodarbinātības valsts aģentūras tīmekļvietnē </w:t>
      </w:r>
      <w:r w:rsidRPr="003C40C0" w:rsidR="004841B1">
        <w:rPr>
          <w:szCs w:val="24"/>
          <w:lang w:val="lv-LV"/>
        </w:rPr>
        <w:t>www.nva.gov.lv,</w:t>
      </w:r>
      <w:r w:rsidRPr="003C40C0">
        <w:rPr>
          <w:szCs w:val="24"/>
          <w:lang w:val="lv-LV"/>
        </w:rPr>
        <w:t xml:space="preserve"> tiešsaistes sociālo tīklu tīmekļvietnēs www.facebook.com un </w:t>
      </w:r>
      <w:r w:rsidRPr="00533DCB">
        <w:rPr>
          <w:szCs w:val="24"/>
          <w:lang w:val="lv-LV"/>
        </w:rPr>
        <w:t>www.l</w:t>
      </w:r>
      <w:r w:rsidRPr="00533DCB">
        <w:rPr>
          <w:szCs w:val="24"/>
          <w:lang w:val="lv-LV"/>
        </w:rPr>
        <w:t>inkedin.com</w:t>
      </w:r>
      <w:r w:rsidRPr="003C40C0">
        <w:rPr>
          <w:szCs w:val="24"/>
          <w:lang w:val="lv-LV"/>
        </w:rPr>
        <w:t>.</w:t>
      </w:r>
    </w:p>
    <w:p w:rsidR="00AF1FDD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Iesniegtie dokumenti pretendentam atpakaļ netiek izsniegti, izņemot gadījumu, ja konkurss tiek atsaukts pirms dokumentu iesniegšanas termiņa beigām.</w:t>
      </w:r>
    </w:p>
    <w:p w:rsidR="00364E37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B04A7B">
        <w:rPr>
          <w:szCs w:val="24"/>
          <w:lang w:val="lv-LV"/>
        </w:rPr>
        <w:t>Pieteikumi, kas saņemti pēc Nolikuma 3.4. punktā noteiktā termiņ</w:t>
      </w:r>
      <w:r>
        <w:rPr>
          <w:szCs w:val="24"/>
          <w:lang w:val="lv-LV"/>
        </w:rPr>
        <w:t>a</w:t>
      </w:r>
      <w:r w:rsidRPr="00B04A7B">
        <w:rPr>
          <w:szCs w:val="24"/>
          <w:lang w:val="lv-LV"/>
        </w:rPr>
        <w:t>, nesatur visu</w:t>
      </w:r>
      <w:r w:rsidR="00201F74">
        <w:rPr>
          <w:szCs w:val="24"/>
          <w:lang w:val="lv-LV"/>
        </w:rPr>
        <w:t>s</w:t>
      </w:r>
      <w:r w:rsidRPr="00B04A7B">
        <w:rPr>
          <w:szCs w:val="24"/>
          <w:lang w:val="lv-LV"/>
        </w:rPr>
        <w:t xml:space="preserve"> Nolikuma 3.5.</w:t>
      </w:r>
      <w:r w:rsidRPr="00B04A7B">
        <w:rPr>
          <w:szCs w:val="24"/>
          <w:lang w:val="lv-LV"/>
        </w:rPr>
        <w:t> punktā noteikto</w:t>
      </w:r>
      <w:r w:rsidR="00201F74">
        <w:rPr>
          <w:szCs w:val="24"/>
          <w:lang w:val="lv-LV"/>
        </w:rPr>
        <w:t>s</w:t>
      </w:r>
      <w:r w:rsidRPr="00B04A7B">
        <w:rPr>
          <w:szCs w:val="24"/>
          <w:lang w:val="lv-LV"/>
        </w:rPr>
        <w:t xml:space="preserve"> dokumentus</w:t>
      </w:r>
      <w:r>
        <w:rPr>
          <w:szCs w:val="24"/>
          <w:lang w:val="lv-LV"/>
        </w:rPr>
        <w:t>,</w:t>
      </w:r>
      <w:r w:rsidRPr="00B04A7B">
        <w:rPr>
          <w:szCs w:val="24"/>
          <w:lang w:val="lv-LV"/>
        </w:rPr>
        <w:t xml:space="preserve"> netiek izvērtēti.</w:t>
      </w:r>
    </w:p>
    <w:p w:rsidR="00B8101F" w:rsidRPr="003C40C0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3C40C0">
        <w:rPr>
          <w:szCs w:val="24"/>
          <w:lang w:val="lv-LV"/>
        </w:rPr>
        <w:t>Konkursa dokumentiem saskaņā ar Talsu novada pašvaldības 202</w:t>
      </w:r>
      <w:r w:rsidR="000400A9">
        <w:rPr>
          <w:szCs w:val="24"/>
          <w:lang w:val="lv-LV"/>
        </w:rPr>
        <w:t>6</w:t>
      </w:r>
      <w:r w:rsidRPr="003C40C0">
        <w:rPr>
          <w:szCs w:val="24"/>
          <w:lang w:val="lv-LV"/>
        </w:rPr>
        <w:t xml:space="preserve">. gada </w:t>
      </w:r>
      <w:r w:rsidR="000400A9">
        <w:rPr>
          <w:szCs w:val="24"/>
          <w:lang w:val="lv-LV"/>
        </w:rPr>
        <w:t>22</w:t>
      </w:r>
      <w:r w:rsidRPr="003C40C0">
        <w:rPr>
          <w:szCs w:val="24"/>
          <w:lang w:val="lv-LV"/>
        </w:rPr>
        <w:t>. janvāra rīkojumu Nr. TNPCP/2</w:t>
      </w:r>
      <w:r w:rsidR="000400A9">
        <w:rPr>
          <w:szCs w:val="24"/>
          <w:lang w:val="lv-LV"/>
        </w:rPr>
        <w:t>6</w:t>
      </w:r>
      <w:r w:rsidRPr="003C40C0">
        <w:rPr>
          <w:szCs w:val="24"/>
          <w:lang w:val="lv-LV"/>
        </w:rPr>
        <w:t>/4-4/1</w:t>
      </w:r>
      <w:r w:rsidR="000400A9">
        <w:rPr>
          <w:szCs w:val="24"/>
          <w:lang w:val="lv-LV"/>
        </w:rPr>
        <w:t>2</w:t>
      </w:r>
      <w:r w:rsidRPr="003C40C0">
        <w:rPr>
          <w:szCs w:val="24"/>
          <w:lang w:val="lv-LV"/>
        </w:rPr>
        <w:t>/RSJ “Par ierobežotas pieejamības informācijas statusa noteikšanu” ir ierobežotas pieejamības status</w:t>
      </w:r>
      <w:r w:rsidRPr="003C40C0">
        <w:rPr>
          <w:szCs w:val="24"/>
          <w:lang w:val="lv-LV"/>
        </w:rPr>
        <w:t>s.</w:t>
      </w:r>
    </w:p>
    <w:p w:rsidR="00AF1FDD" w:rsidRPr="007A3266" w:rsidP="006358E8">
      <w:pPr>
        <w:pStyle w:val="ListParagraph"/>
        <w:numPr>
          <w:ilvl w:val="1"/>
          <w:numId w:val="4"/>
        </w:numPr>
        <w:shd w:val="clear" w:color="auto" w:fill="FFFFFF"/>
        <w:overflowPunct/>
        <w:autoSpaceDE/>
        <w:adjustRightInd/>
        <w:spacing w:line="288" w:lineRule="exact"/>
        <w:ind w:left="454" w:hanging="454"/>
        <w:jc w:val="both"/>
        <w:rPr>
          <w:szCs w:val="24"/>
          <w:lang w:val="lv-LV"/>
        </w:rPr>
      </w:pPr>
      <w:r w:rsidRPr="00533DCB">
        <w:rPr>
          <w:lang w:val="lv-LV"/>
        </w:rPr>
        <w:t>Ja konkurss ir bijis</w:t>
      </w:r>
      <w:r>
        <w:t xml:space="preserve"> nesekmīgs (nav pieteicies neviens pretendents vai pieteikušos pretendentu iesniegtie dokumenti un/vai profesionālā sagatavotība neatbilst Nolikumā noteiktajām prasībām) un par to pieņemts komisijas lēmums, vai izpilddirektors neapstiprina komisijas pieņem</w:t>
      </w:r>
      <w:r>
        <w:t>to lēmumu, konkurss var tikt izbeigts bez rezultāta vai izsludināts atkārtots konkurss.</w:t>
      </w:r>
    </w:p>
    <w:p w:rsidR="00AF1FDD" w:rsidRPr="003C40C0" w:rsidP="00E658FD">
      <w:pPr>
        <w:ind w:left="540" w:right="-1" w:hanging="540"/>
        <w:rPr>
          <w:szCs w:val="24"/>
          <w:lang w:val="lv-LV"/>
        </w:rPr>
      </w:pPr>
    </w:p>
    <w:p w:rsidR="001C3622" w:rsidRPr="003C40C0" w:rsidP="00E658FD">
      <w:pPr>
        <w:ind w:left="540" w:right="-1" w:hanging="540"/>
        <w:rPr>
          <w:szCs w:val="24"/>
          <w:lang w:val="lv-LV"/>
        </w:rPr>
      </w:pPr>
    </w:p>
    <w:p w:rsidR="00E658FD" w:rsidRPr="003C40C0" w:rsidP="00235DDA">
      <w:pPr>
        <w:tabs>
          <w:tab w:val="right" w:pos="8647"/>
        </w:tabs>
        <w:ind w:right="-766"/>
        <w:jc w:val="both"/>
        <w:rPr>
          <w:szCs w:val="24"/>
          <w:lang w:val="lv-LV"/>
        </w:rPr>
      </w:pPr>
      <w:r>
        <w:rPr>
          <w:szCs w:val="24"/>
          <w:lang w:val="lv-LV"/>
        </w:rPr>
        <w:t>Izpilddirektors</w:t>
      </w:r>
      <w:r w:rsidRPr="003C40C0" w:rsidR="00A17BFF">
        <w:rPr>
          <w:szCs w:val="24"/>
          <w:lang w:val="lv-LV"/>
        </w:rPr>
        <w:tab/>
      </w:r>
      <w:r>
        <w:rPr>
          <w:szCs w:val="24"/>
          <w:lang w:val="lv-LV"/>
        </w:rPr>
        <w:t>M. Grohjacka</w:t>
      </w:r>
    </w:p>
    <w:p w:rsidR="001165BF" w:rsidRPr="003C40C0" w:rsidP="00235DDA">
      <w:pPr>
        <w:tabs>
          <w:tab w:val="right" w:pos="8647"/>
        </w:tabs>
        <w:ind w:right="-766"/>
        <w:jc w:val="both"/>
        <w:rPr>
          <w:szCs w:val="24"/>
          <w:lang w:val="lv-LV"/>
        </w:rPr>
      </w:pPr>
    </w:p>
    <w:sectPr w:rsidSect="001F053D">
      <w:footerReference w:type="default" r:id="rId7"/>
      <w:footerReference w:type="first" r:id="rId8"/>
      <w:pgSz w:w="11906" w:h="16838" w:code="9"/>
      <w:pgMar w:top="1134" w:right="1134" w:bottom="1418" w:left="1701" w:header="907" w:footer="90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842206526"/>
      <w:docPartObj>
        <w:docPartGallery w:val="Page Numbers (Bottom of Page)"/>
        <w:docPartUnique/>
      </w:docPartObj>
    </w:sdtPr>
    <w:sdtContent>
      <w:p w:rsidR="005E687F" w:rsidP="00E658F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:rsidR="00E14EB4">
    <w:pPr>
      <w:jc w:val="center"/>
    </w:pPr>
  </w:p>
  <w:p w:rsidR="007817FC">
    <w:pPr>
      <w:jc w:val="center"/>
    </w:pPr>
  </w:p>
  <w:p w:rsidR="00A02E02">
    <w:pPr>
      <w:jc w:val="center"/>
    </w:pPr>
  </w:p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14EB4">
    <w:pPr>
      <w:jc w:val="center"/>
    </w:pPr>
  </w:p>
  <w:p w:rsidR="007817FC">
    <w:pPr>
      <w:jc w:val="center"/>
    </w:pPr>
  </w:p>
  <w:p w:rsidR="00A02E02">
    <w:pPr>
      <w:jc w:val="center"/>
    </w:pPr>
  </w:p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A2F23D8"/>
    <w:multiLevelType w:val="multilevel"/>
    <w:tmpl w:val="5F468B8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i w:val="0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i w:val="0"/>
      </w:rPr>
    </w:lvl>
  </w:abstractNum>
  <w:abstractNum w:abstractNumId="1">
    <w:nsid w:val="26E9666D"/>
    <w:multiLevelType w:val="hybridMultilevel"/>
    <w:tmpl w:val="DC3EDF10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22172"/>
    <w:multiLevelType w:val="multilevel"/>
    <w:tmpl w:val="9A30CE28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38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116" w:hanging="720"/>
      </w:pPr>
    </w:lvl>
    <w:lvl w:ilvl="3">
      <w:start w:val="1"/>
      <w:numFmt w:val="decimal"/>
      <w:lvlText w:val="%1.%2.%3.%4."/>
      <w:lvlJc w:val="left"/>
      <w:pPr>
        <w:ind w:left="1314" w:hanging="720"/>
      </w:pPr>
    </w:lvl>
    <w:lvl w:ilvl="4">
      <w:start w:val="1"/>
      <w:numFmt w:val="decimal"/>
      <w:lvlText w:val="%1.%2.%3.%4.%5."/>
      <w:lvlJc w:val="left"/>
      <w:pPr>
        <w:ind w:left="1872" w:hanging="1080"/>
      </w:pPr>
    </w:lvl>
    <w:lvl w:ilvl="5">
      <w:start w:val="1"/>
      <w:numFmt w:val="decimal"/>
      <w:lvlText w:val="%1.%2.%3.%4.%5.%6."/>
      <w:lvlJc w:val="left"/>
      <w:pPr>
        <w:ind w:left="2070" w:hanging="1080"/>
      </w:pPr>
    </w:lvl>
    <w:lvl w:ilvl="6">
      <w:start w:val="1"/>
      <w:numFmt w:val="decimal"/>
      <w:lvlText w:val="%1.%2.%3.%4.%5.%6.%7."/>
      <w:lvlJc w:val="left"/>
      <w:pPr>
        <w:ind w:left="2628" w:hanging="1440"/>
      </w:pPr>
    </w:lvl>
    <w:lvl w:ilvl="7">
      <w:start w:val="1"/>
      <w:numFmt w:val="decimal"/>
      <w:lvlText w:val="%1.%2.%3.%4.%5.%6.%7.%8."/>
      <w:lvlJc w:val="left"/>
      <w:pPr>
        <w:ind w:left="2826" w:hanging="1440"/>
      </w:pPr>
    </w:lvl>
    <w:lvl w:ilvl="8">
      <w:start w:val="1"/>
      <w:numFmt w:val="decimal"/>
      <w:lvlText w:val="%1.%2.%3.%4.%5.%6.%7.%8.%9."/>
      <w:lvlJc w:val="left"/>
      <w:pPr>
        <w:ind w:left="3384" w:hanging="1800"/>
      </w:pPr>
    </w:lvl>
  </w:abstractNum>
  <w:abstractNum w:abstractNumId="3">
    <w:nsid w:val="2BFC2079"/>
    <w:multiLevelType w:val="multilevel"/>
    <w:tmpl w:val="1918E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40D0D2F"/>
    <w:multiLevelType w:val="multilevel"/>
    <w:tmpl w:val="FC88B5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363E2594"/>
    <w:multiLevelType w:val="multilevel"/>
    <w:tmpl w:val="4EA6ACE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E952A54"/>
    <w:multiLevelType w:val="hybridMultilevel"/>
    <w:tmpl w:val="E60C1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BB1C14"/>
    <w:multiLevelType w:val="multilevel"/>
    <w:tmpl w:val="BDC82460"/>
    <w:lvl w:ilvl="0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7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1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5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97" w:hanging="1800"/>
      </w:pPr>
      <w:rPr>
        <w:rFonts w:hint="default"/>
      </w:rPr>
    </w:lvl>
  </w:abstractNum>
  <w:abstractNum w:abstractNumId="8">
    <w:nsid w:val="5E2039C0"/>
    <w:multiLevelType w:val="hybridMultilevel"/>
    <w:tmpl w:val="D152CCE0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1A4B9C"/>
    <w:multiLevelType w:val="multilevel"/>
    <w:tmpl w:val="42202AEA"/>
    <w:lvl w:ilvl="0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7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1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5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97" w:hanging="1800"/>
      </w:pPr>
      <w:rPr>
        <w:rFonts w:hint="default"/>
      </w:rPr>
    </w:lvl>
  </w:abstractNum>
  <w:abstractNum w:abstractNumId="10">
    <w:nsid w:val="6BA4321E"/>
    <w:multiLevelType w:val="hybridMultilevel"/>
    <w:tmpl w:val="AEB845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C2478"/>
    <w:multiLevelType w:val="multilevel"/>
    <w:tmpl w:val="B546DD3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i w:val="0"/>
        <w:sz w:val="24"/>
        <w:szCs w:val="24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12">
    <w:nsid w:val="765F69F0"/>
    <w:multiLevelType w:val="multilevel"/>
    <w:tmpl w:val="D21C36B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D0A4DCA"/>
    <w:multiLevelType w:val="multilevel"/>
    <w:tmpl w:val="1C7631AC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2"/>
  </w:num>
  <w:num w:numId="6">
    <w:abstractNumId w:val="6"/>
  </w:num>
  <w:num w:numId="7">
    <w:abstractNumId w:val="3"/>
  </w:num>
  <w:num w:numId="8">
    <w:abstractNumId w:val="1"/>
  </w:num>
  <w:num w:numId="9">
    <w:abstractNumId w:val="11"/>
  </w:num>
  <w:num w:numId="10">
    <w:abstractNumId w:val="7"/>
  </w:num>
  <w:num w:numId="11">
    <w:abstractNumId w:val="8"/>
  </w:num>
  <w:num w:numId="12">
    <w:abstractNumId w:val="4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FDD"/>
    <w:rsid w:val="00001EC6"/>
    <w:rsid w:val="00016671"/>
    <w:rsid w:val="0002042A"/>
    <w:rsid w:val="000400A9"/>
    <w:rsid w:val="00080738"/>
    <w:rsid w:val="000932B1"/>
    <w:rsid w:val="000C16D6"/>
    <w:rsid w:val="000D02DE"/>
    <w:rsid w:val="000E34EF"/>
    <w:rsid w:val="00100984"/>
    <w:rsid w:val="0011505B"/>
    <w:rsid w:val="001165BF"/>
    <w:rsid w:val="00134855"/>
    <w:rsid w:val="001776D3"/>
    <w:rsid w:val="0017783C"/>
    <w:rsid w:val="00185816"/>
    <w:rsid w:val="00187F75"/>
    <w:rsid w:val="001A495E"/>
    <w:rsid w:val="001C3622"/>
    <w:rsid w:val="001D04A1"/>
    <w:rsid w:val="001D0989"/>
    <w:rsid w:val="001E181B"/>
    <w:rsid w:val="001F053D"/>
    <w:rsid w:val="001F7564"/>
    <w:rsid w:val="00201F74"/>
    <w:rsid w:val="00202BC1"/>
    <w:rsid w:val="00214C90"/>
    <w:rsid w:val="00235DDA"/>
    <w:rsid w:val="00240EB4"/>
    <w:rsid w:val="00247422"/>
    <w:rsid w:val="00262181"/>
    <w:rsid w:val="00272429"/>
    <w:rsid w:val="002916D1"/>
    <w:rsid w:val="00293FF4"/>
    <w:rsid w:val="002A0503"/>
    <w:rsid w:val="002A752D"/>
    <w:rsid w:val="002C2CDA"/>
    <w:rsid w:val="002E1527"/>
    <w:rsid w:val="003166EB"/>
    <w:rsid w:val="00364E37"/>
    <w:rsid w:val="003C3A0D"/>
    <w:rsid w:val="003C40C0"/>
    <w:rsid w:val="003C79FC"/>
    <w:rsid w:val="003E4B37"/>
    <w:rsid w:val="00403F9E"/>
    <w:rsid w:val="00410812"/>
    <w:rsid w:val="004121AD"/>
    <w:rsid w:val="00412453"/>
    <w:rsid w:val="004338B4"/>
    <w:rsid w:val="00466B3E"/>
    <w:rsid w:val="004676F6"/>
    <w:rsid w:val="004841B1"/>
    <w:rsid w:val="00490D7C"/>
    <w:rsid w:val="004A0347"/>
    <w:rsid w:val="004B2C2E"/>
    <w:rsid w:val="004B690C"/>
    <w:rsid w:val="004C6220"/>
    <w:rsid w:val="004D2D3E"/>
    <w:rsid w:val="004D4784"/>
    <w:rsid w:val="004D6D2C"/>
    <w:rsid w:val="004D73A2"/>
    <w:rsid w:val="004F25B8"/>
    <w:rsid w:val="00525B14"/>
    <w:rsid w:val="00533DCB"/>
    <w:rsid w:val="0054755B"/>
    <w:rsid w:val="00561AC2"/>
    <w:rsid w:val="00576946"/>
    <w:rsid w:val="005844E2"/>
    <w:rsid w:val="005A49B0"/>
    <w:rsid w:val="005E16B8"/>
    <w:rsid w:val="005E2959"/>
    <w:rsid w:val="005E687F"/>
    <w:rsid w:val="0061683F"/>
    <w:rsid w:val="006358E8"/>
    <w:rsid w:val="00664348"/>
    <w:rsid w:val="00667022"/>
    <w:rsid w:val="00670C0E"/>
    <w:rsid w:val="0067569C"/>
    <w:rsid w:val="0068720D"/>
    <w:rsid w:val="006D58C3"/>
    <w:rsid w:val="006E153C"/>
    <w:rsid w:val="006E42AE"/>
    <w:rsid w:val="0073428A"/>
    <w:rsid w:val="00735147"/>
    <w:rsid w:val="00755562"/>
    <w:rsid w:val="0077257D"/>
    <w:rsid w:val="007817FC"/>
    <w:rsid w:val="00791C12"/>
    <w:rsid w:val="007A3266"/>
    <w:rsid w:val="00800B74"/>
    <w:rsid w:val="00825E33"/>
    <w:rsid w:val="00835DC9"/>
    <w:rsid w:val="00835E28"/>
    <w:rsid w:val="0086572E"/>
    <w:rsid w:val="008B152D"/>
    <w:rsid w:val="008C597A"/>
    <w:rsid w:val="008D10AE"/>
    <w:rsid w:val="008D3792"/>
    <w:rsid w:val="008E0AC0"/>
    <w:rsid w:val="008E6DD6"/>
    <w:rsid w:val="008F6BAB"/>
    <w:rsid w:val="00907AB4"/>
    <w:rsid w:val="00917CDF"/>
    <w:rsid w:val="009414F9"/>
    <w:rsid w:val="009665B1"/>
    <w:rsid w:val="0096683C"/>
    <w:rsid w:val="00971E21"/>
    <w:rsid w:val="00987423"/>
    <w:rsid w:val="00987F12"/>
    <w:rsid w:val="009A4A4D"/>
    <w:rsid w:val="009B1A95"/>
    <w:rsid w:val="009B3FA2"/>
    <w:rsid w:val="00A02E02"/>
    <w:rsid w:val="00A178DD"/>
    <w:rsid w:val="00A17BFF"/>
    <w:rsid w:val="00A30236"/>
    <w:rsid w:val="00A32772"/>
    <w:rsid w:val="00A62396"/>
    <w:rsid w:val="00A76CAC"/>
    <w:rsid w:val="00A83B23"/>
    <w:rsid w:val="00A86BF0"/>
    <w:rsid w:val="00A97BC5"/>
    <w:rsid w:val="00AE74D3"/>
    <w:rsid w:val="00AF1FDD"/>
    <w:rsid w:val="00AF7D2E"/>
    <w:rsid w:val="00B04A7B"/>
    <w:rsid w:val="00B111DD"/>
    <w:rsid w:val="00B62193"/>
    <w:rsid w:val="00B8101F"/>
    <w:rsid w:val="00B82AAE"/>
    <w:rsid w:val="00B90A17"/>
    <w:rsid w:val="00B979A6"/>
    <w:rsid w:val="00BA38A0"/>
    <w:rsid w:val="00BB3AD2"/>
    <w:rsid w:val="00BC5EF2"/>
    <w:rsid w:val="00BC6161"/>
    <w:rsid w:val="00BE4B5C"/>
    <w:rsid w:val="00BF5ABC"/>
    <w:rsid w:val="00C07CB0"/>
    <w:rsid w:val="00C515C6"/>
    <w:rsid w:val="00C54E8C"/>
    <w:rsid w:val="00C95F35"/>
    <w:rsid w:val="00CB13A6"/>
    <w:rsid w:val="00CE0712"/>
    <w:rsid w:val="00D13FCF"/>
    <w:rsid w:val="00D32AAC"/>
    <w:rsid w:val="00D62314"/>
    <w:rsid w:val="00D7240D"/>
    <w:rsid w:val="00D86433"/>
    <w:rsid w:val="00D942DC"/>
    <w:rsid w:val="00DA1915"/>
    <w:rsid w:val="00DA7983"/>
    <w:rsid w:val="00DD755D"/>
    <w:rsid w:val="00DF5BFB"/>
    <w:rsid w:val="00E000AB"/>
    <w:rsid w:val="00E023ED"/>
    <w:rsid w:val="00E02FF8"/>
    <w:rsid w:val="00E145FC"/>
    <w:rsid w:val="00E14EB4"/>
    <w:rsid w:val="00E150D9"/>
    <w:rsid w:val="00E25561"/>
    <w:rsid w:val="00E3344F"/>
    <w:rsid w:val="00E658FD"/>
    <w:rsid w:val="00E7731B"/>
    <w:rsid w:val="00F02C5F"/>
    <w:rsid w:val="00F056A2"/>
    <w:rsid w:val="00F16800"/>
    <w:rsid w:val="00FA1A07"/>
    <w:rsid w:val="00FA39DA"/>
    <w:rsid w:val="00FE08E8"/>
    <w:rsid w:val="00FE10E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929C67"/>
  <w15:chartTrackingRefBased/>
  <w15:docId w15:val="{E43BBCF0-1F36-4659-A1C7-1310B197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FD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F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FD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F1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GalveneRakstz"/>
    <w:uiPriority w:val="99"/>
    <w:unhideWhenUsed/>
    <w:rsid w:val="00FE10E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DefaultParagraphFont"/>
    <w:link w:val="Header"/>
    <w:uiPriority w:val="99"/>
    <w:rsid w:val="00FE10E0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KjeneRakstz"/>
    <w:uiPriority w:val="99"/>
    <w:unhideWhenUsed/>
    <w:rsid w:val="00FE10E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DefaultParagraphFont"/>
    <w:link w:val="Footer"/>
    <w:uiPriority w:val="99"/>
    <w:rsid w:val="00FE10E0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841B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C16D6"/>
    <w:rPr>
      <w:b/>
      <w:bCs/>
    </w:rPr>
  </w:style>
  <w:style w:type="paragraph" w:styleId="Revision">
    <w:name w:val="Revision"/>
    <w:hidden/>
    <w:uiPriority w:val="99"/>
    <w:semiHidden/>
    <w:rsid w:val="004124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E42AE"/>
    <w:rPr>
      <w:sz w:val="16"/>
      <w:szCs w:val="16"/>
    </w:rPr>
  </w:style>
  <w:style w:type="paragraph" w:styleId="CommentText">
    <w:name w:val="annotation text"/>
    <w:basedOn w:val="Normal"/>
    <w:link w:val="KomentratekstsRakstz"/>
    <w:uiPriority w:val="99"/>
    <w:unhideWhenUsed/>
    <w:rsid w:val="006E42AE"/>
    <w:rPr>
      <w:sz w:val="20"/>
    </w:rPr>
  </w:style>
  <w:style w:type="character" w:customStyle="1" w:styleId="KomentratekstsRakstz">
    <w:name w:val="Komentāra teksts Rakstz."/>
    <w:basedOn w:val="DefaultParagraphFont"/>
    <w:link w:val="CommentText"/>
    <w:uiPriority w:val="99"/>
    <w:rsid w:val="006E42A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KomentratmaRakstz"/>
    <w:uiPriority w:val="99"/>
    <w:semiHidden/>
    <w:unhideWhenUsed/>
    <w:rsid w:val="006E42AE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uiPriority w:val="99"/>
    <w:semiHidden/>
    <w:rsid w:val="006E42A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1A495E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1A495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mailto:vakances@talsi.lv" TargetMode="Externa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0CEC2-2DC3-42CE-85E6-2A7DC3B36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5391</Words>
  <Characters>3074</Characters>
  <Application>Microsoft Office Word</Application>
  <DocSecurity>0</DocSecurity>
  <Lines>25</Lines>
  <Paragraphs>16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Kristīne Norenberga</dc:creator>
  <cp:lastModifiedBy>Baiba Grosus</cp:lastModifiedBy>
  <cp:revision>3</cp:revision>
  <cp:lastPrinted>2026-01-09T07:31:00Z</cp:lastPrinted>
  <dcterms:created xsi:type="dcterms:W3CDTF">2026-09-09T06:29:00Z</dcterms:created>
  <dcterms:modified xsi:type="dcterms:W3CDTF">2026-09-09T06:35:00Z</dcterms:modified>
</cp:coreProperties>
</file>