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968B" w14:textId="33BF76DE" w:rsidR="00294463" w:rsidRPr="00F04EAE" w:rsidRDefault="004F1F75" w:rsidP="00F04EAE">
      <w:pPr>
        <w:spacing w:after="0" w:line="240" w:lineRule="auto"/>
        <w:jc w:val="right"/>
        <w:rPr>
          <w:rFonts w:eastAsia="Times New Roman"/>
          <w:sz w:val="20"/>
          <w:szCs w:val="20"/>
        </w:rPr>
      </w:pPr>
      <w:r w:rsidRPr="00F04EAE">
        <w:rPr>
          <w:rFonts w:eastAsia="Times New Roman"/>
          <w:sz w:val="20"/>
          <w:szCs w:val="20"/>
        </w:rPr>
        <w:t>4</w:t>
      </w:r>
      <w:r w:rsidR="00294463" w:rsidRPr="00F04EAE">
        <w:rPr>
          <w:rFonts w:eastAsia="Times New Roman"/>
          <w:sz w:val="20"/>
          <w:szCs w:val="20"/>
        </w:rPr>
        <w:t>.pielikums</w:t>
      </w:r>
    </w:p>
    <w:p w14:paraId="0E60459D" w14:textId="70EB77E1" w:rsidR="009F5B4B" w:rsidRDefault="00EF7026" w:rsidP="005D6A34">
      <w:pPr>
        <w:widowControl w:val="0"/>
        <w:overflowPunct w:val="0"/>
        <w:autoSpaceDE w:val="0"/>
        <w:autoSpaceDN w:val="0"/>
        <w:adjustRightInd w:val="0"/>
        <w:spacing w:after="0" w:line="240" w:lineRule="auto"/>
        <w:jc w:val="right"/>
        <w:rPr>
          <w:rFonts w:eastAsia="Times New Roman"/>
          <w:sz w:val="20"/>
          <w:szCs w:val="20"/>
        </w:rPr>
      </w:pPr>
      <w:r w:rsidRPr="00B27221">
        <w:rPr>
          <w:rFonts w:eastAsia="Times New Roman"/>
          <w:sz w:val="20"/>
          <w:szCs w:val="20"/>
        </w:rPr>
        <w:t>Cenu aptaujai “</w:t>
      </w:r>
      <w:r w:rsidR="005D6A34" w:rsidRPr="005D6A34">
        <w:rPr>
          <w:rFonts w:eastAsia="Times New Roman"/>
          <w:sz w:val="20"/>
          <w:szCs w:val="20"/>
        </w:rPr>
        <w:t xml:space="preserve">Datorklases remonts Talsu </w:t>
      </w:r>
      <w:r w:rsidR="005D6A34" w:rsidRPr="006E694A">
        <w:rPr>
          <w:rFonts w:eastAsia="Times New Roman"/>
          <w:sz w:val="20"/>
          <w:szCs w:val="20"/>
        </w:rPr>
        <w:t>novada vidusskolā</w:t>
      </w:r>
      <w:r w:rsidRPr="006E694A">
        <w:rPr>
          <w:rFonts w:eastAsia="Times New Roman"/>
          <w:sz w:val="20"/>
          <w:szCs w:val="20"/>
        </w:rPr>
        <w:t>”,</w:t>
      </w:r>
    </w:p>
    <w:p w14:paraId="064F7AFE" w14:textId="1609BB39" w:rsidR="004604CA" w:rsidRDefault="00EF7026" w:rsidP="005D6A34">
      <w:pPr>
        <w:widowControl w:val="0"/>
        <w:overflowPunct w:val="0"/>
        <w:autoSpaceDE w:val="0"/>
        <w:autoSpaceDN w:val="0"/>
        <w:adjustRightInd w:val="0"/>
        <w:spacing w:after="0" w:line="240" w:lineRule="auto"/>
        <w:jc w:val="right"/>
        <w:rPr>
          <w:rFonts w:eastAsia="Times New Roman"/>
          <w:sz w:val="20"/>
          <w:szCs w:val="20"/>
        </w:rPr>
      </w:pPr>
      <w:r w:rsidRPr="006E694A">
        <w:rPr>
          <w:rFonts w:eastAsia="Times New Roman"/>
          <w:sz w:val="20"/>
          <w:szCs w:val="20"/>
        </w:rPr>
        <w:t xml:space="preserve"> </w:t>
      </w:r>
      <w:r w:rsidR="009F5B4B">
        <w:rPr>
          <w:rFonts w:eastAsia="Times New Roman"/>
          <w:sz w:val="20"/>
          <w:szCs w:val="20"/>
        </w:rPr>
        <w:t>identifikācijas</w:t>
      </w:r>
      <w:r w:rsidRPr="006E694A">
        <w:rPr>
          <w:rFonts w:eastAsia="Times New Roman"/>
          <w:sz w:val="20"/>
          <w:szCs w:val="20"/>
        </w:rPr>
        <w:t xml:space="preserve"> Nr. TNPz 2022/</w:t>
      </w:r>
      <w:r w:rsidR="006E694A" w:rsidRPr="006E694A">
        <w:rPr>
          <w:rFonts w:eastAsia="Times New Roman"/>
          <w:sz w:val="20"/>
          <w:szCs w:val="20"/>
        </w:rPr>
        <w:t>28</w:t>
      </w:r>
    </w:p>
    <w:p w14:paraId="5A5B3343" w14:textId="77777777" w:rsidR="00DE60CC" w:rsidRPr="00B27221" w:rsidRDefault="00DE60CC" w:rsidP="00F04EAE">
      <w:pPr>
        <w:widowControl w:val="0"/>
        <w:overflowPunct w:val="0"/>
        <w:autoSpaceDE w:val="0"/>
        <w:autoSpaceDN w:val="0"/>
        <w:adjustRightInd w:val="0"/>
        <w:spacing w:after="0" w:line="240" w:lineRule="auto"/>
        <w:jc w:val="right"/>
        <w:rPr>
          <w:rFonts w:eastAsia="Times New Roman"/>
          <w:bCs/>
          <w:sz w:val="20"/>
          <w:szCs w:val="20"/>
          <w:lang w:eastAsia="en-US"/>
        </w:rPr>
      </w:pPr>
    </w:p>
    <w:p w14:paraId="322E20C4"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Uz pretendenta veidlapas</w:t>
      </w:r>
    </w:p>
    <w:p w14:paraId="2EABC56A"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p>
    <w:p w14:paraId="0EC12E8E"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Datums</w:t>
      </w:r>
    </w:p>
    <w:p w14:paraId="2423B629"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90FFBB2" w14:textId="77777777" w:rsidR="004604CA" w:rsidRPr="00A840DB" w:rsidRDefault="004604CA" w:rsidP="00F04EAE">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7DA97EB3" w14:textId="6003E075" w:rsidR="004604CA" w:rsidRPr="00A840DB" w:rsidRDefault="004604CA" w:rsidP="00F04EAE">
      <w:pPr>
        <w:tabs>
          <w:tab w:val="left" w:pos="2895"/>
        </w:tabs>
        <w:spacing w:after="0" w:line="240" w:lineRule="auto"/>
        <w:rPr>
          <w:rFonts w:eastAsia="Times New Roman"/>
          <w:lang w:eastAsia="en-US"/>
        </w:rPr>
      </w:pPr>
    </w:p>
    <w:p w14:paraId="31BC89E2" w14:textId="72362D1B" w:rsidR="00FC3433" w:rsidRPr="00FC3433" w:rsidRDefault="004604CA" w:rsidP="00FC3433">
      <w:pPr>
        <w:spacing w:after="0" w:line="240" w:lineRule="auto"/>
        <w:jc w:val="both"/>
        <w:rPr>
          <w:rFonts w:eastAsia="Times New Roman"/>
          <w:b/>
          <w:u w:val="single"/>
          <w:lang w:eastAsia="en-US"/>
        </w:rPr>
      </w:pPr>
      <w:r w:rsidRPr="00A929FF">
        <w:rPr>
          <w:rFonts w:eastAsia="Times New Roman"/>
          <w:b/>
          <w:u w:val="single"/>
          <w:lang w:eastAsia="en-US"/>
        </w:rPr>
        <w:t>Pretendenta un apakšuzņēmēju pieredze līdzīgu darbu veikšanā</w:t>
      </w:r>
      <w:r w:rsidR="00327C5C">
        <w:rPr>
          <w:rFonts w:eastAsia="Times New Roman"/>
          <w:b/>
          <w:u w:val="single"/>
          <w:lang w:eastAsia="en-US"/>
        </w:rPr>
        <w:t>:</w:t>
      </w:r>
      <w:r w:rsidR="00327C5C" w:rsidRPr="00327C5C">
        <w:rPr>
          <w:rFonts w:eastAsia="Times New Roman"/>
          <w:b/>
          <w:lang w:eastAsia="en-US"/>
        </w:rPr>
        <w:t xml:space="preserve"> </w:t>
      </w:r>
      <w:r w:rsidR="00294463">
        <w:rPr>
          <w:rFonts w:eastAsia="Times New Roman"/>
          <w:lang w:eastAsia="en-US"/>
        </w:rPr>
        <w:t xml:space="preserve">Informācija par </w:t>
      </w:r>
      <w:r w:rsidR="0049344F">
        <w:rPr>
          <w:rFonts w:eastAsia="Times New Roman"/>
          <w:lang w:eastAsia="en-US"/>
        </w:rPr>
        <w:t>P</w:t>
      </w:r>
      <w:r w:rsidR="0049344F" w:rsidRPr="0049344F">
        <w:rPr>
          <w:rFonts w:eastAsia="Times New Roman"/>
          <w:lang w:eastAsia="en-US"/>
        </w:rPr>
        <w:t xml:space="preserve">retendenta iepriekšējo </w:t>
      </w:r>
      <w:r w:rsidR="00EA74CE">
        <w:rPr>
          <w:rFonts w:eastAsia="Times New Roman"/>
          <w:lang w:eastAsia="en-US"/>
        </w:rPr>
        <w:t xml:space="preserve">pieredzi </w:t>
      </w:r>
      <w:r w:rsidR="0049344F" w:rsidRPr="0049344F">
        <w:rPr>
          <w:rFonts w:eastAsia="Times New Roman"/>
          <w:lang w:eastAsia="en-US"/>
        </w:rPr>
        <w:t>5 (piecu) gadu laikā (2017., 2018., 2019., 2020., 2021. un 2022. gadā līdz piedāvājumu iesniegšanas termiņa beigām) ir līdzvērtīga rakstura un apjoma pieredze jaunu objektu un esošu objektu pārbūves vai atjaunošanas būvdarbos, kur veikti remonta darbi t.i. Pretendents</w:t>
      </w:r>
      <w:r w:rsidR="006E352C">
        <w:rPr>
          <w:rFonts w:eastAsia="Times New Roman"/>
          <w:lang w:eastAsia="en-US"/>
        </w:rPr>
        <w:t xml:space="preserve"> </w:t>
      </w:r>
      <w:r w:rsidR="0049344F" w:rsidRPr="0049344F">
        <w:rPr>
          <w:rFonts w:eastAsia="Times New Roman"/>
          <w:lang w:eastAsia="en-US"/>
        </w:rPr>
        <w:t>ir izpildījis vismaz 1 (vienu) līgumu kur veikti remonta darbi līdzvērtīgā apjomā</w:t>
      </w:r>
      <w:r w:rsidR="00FC3433">
        <w:rPr>
          <w:rFonts w:eastAsia="Times New Roman"/>
          <w:lang w:eastAsia="en-US"/>
        </w:rPr>
        <w:t>:</w:t>
      </w:r>
    </w:p>
    <w:tbl>
      <w:tblPr>
        <w:tblStyle w:val="Reatabula2"/>
        <w:tblW w:w="9067" w:type="dxa"/>
        <w:tblLook w:val="04A0" w:firstRow="1" w:lastRow="0" w:firstColumn="1" w:lastColumn="0" w:noHBand="0" w:noVBand="1"/>
      </w:tblPr>
      <w:tblGrid>
        <w:gridCol w:w="704"/>
        <w:gridCol w:w="2386"/>
        <w:gridCol w:w="1545"/>
        <w:gridCol w:w="1545"/>
        <w:gridCol w:w="1186"/>
        <w:gridCol w:w="1701"/>
      </w:tblGrid>
      <w:tr w:rsidR="00FC3433" w:rsidRPr="00FC3433" w14:paraId="5A129A29" w14:textId="77777777" w:rsidTr="00327C5C">
        <w:tc>
          <w:tcPr>
            <w:tcW w:w="704" w:type="dxa"/>
            <w:shd w:val="clear" w:color="auto" w:fill="D9D9D9"/>
          </w:tcPr>
          <w:p w14:paraId="29026856" w14:textId="77777777" w:rsidR="00FC3433" w:rsidRPr="00FC3433" w:rsidRDefault="00FC3433" w:rsidP="00FC3433">
            <w:pPr>
              <w:keepNext/>
              <w:keepLines/>
              <w:jc w:val="center"/>
              <w:rPr>
                <w:b/>
                <w:bCs/>
                <w:iCs/>
                <w:sz w:val="20"/>
                <w:szCs w:val="20"/>
              </w:rPr>
            </w:pPr>
            <w:r w:rsidRPr="00FC3433">
              <w:rPr>
                <w:b/>
                <w:bCs/>
                <w:iCs/>
                <w:sz w:val="20"/>
                <w:szCs w:val="20"/>
              </w:rPr>
              <w:t>Nr. p.k.</w:t>
            </w:r>
          </w:p>
        </w:tc>
        <w:tc>
          <w:tcPr>
            <w:tcW w:w="2386" w:type="dxa"/>
            <w:shd w:val="clear" w:color="auto" w:fill="D9D9D9"/>
          </w:tcPr>
          <w:p w14:paraId="5C697EC9"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Pasūtītāja</w:t>
            </w:r>
          </w:p>
          <w:p w14:paraId="5631D32A" w14:textId="77777777" w:rsidR="00FC3433" w:rsidRPr="00FC3433" w:rsidRDefault="00FC3433" w:rsidP="00FC3433">
            <w:pPr>
              <w:keepNext/>
              <w:keepLines/>
              <w:jc w:val="center"/>
              <w:rPr>
                <w:b/>
                <w:bCs/>
                <w:iCs/>
                <w:sz w:val="20"/>
                <w:szCs w:val="20"/>
              </w:rPr>
            </w:pPr>
            <w:r w:rsidRPr="00FC3433">
              <w:rPr>
                <w:b/>
                <w:sz w:val="20"/>
                <w:szCs w:val="20"/>
              </w:rPr>
              <w:t>nosaukums, reģistrācijas numurs, adrese, kontaktpersona, tālruņa numurs</w:t>
            </w:r>
          </w:p>
        </w:tc>
        <w:tc>
          <w:tcPr>
            <w:tcW w:w="1545" w:type="dxa"/>
            <w:shd w:val="clear" w:color="auto" w:fill="D9D9D9"/>
          </w:tcPr>
          <w:p w14:paraId="507ECC8C"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Līguma darbības</w:t>
            </w:r>
          </w:p>
          <w:p w14:paraId="2B79EBFB"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laiks</w:t>
            </w:r>
          </w:p>
          <w:p w14:paraId="7F5EBCD8" w14:textId="77777777" w:rsidR="00FC3433" w:rsidRPr="00FC3433" w:rsidRDefault="00FC3433" w:rsidP="00FC3433">
            <w:pPr>
              <w:keepNext/>
              <w:keepLines/>
              <w:jc w:val="center"/>
              <w:rPr>
                <w:b/>
                <w:bCs/>
                <w:iCs/>
                <w:sz w:val="20"/>
                <w:szCs w:val="20"/>
              </w:rPr>
            </w:pPr>
          </w:p>
        </w:tc>
        <w:tc>
          <w:tcPr>
            <w:tcW w:w="1545" w:type="dxa"/>
            <w:shd w:val="clear" w:color="auto" w:fill="D9D9D9"/>
          </w:tcPr>
          <w:p w14:paraId="707FA14D" w14:textId="77777777" w:rsidR="00FC3433" w:rsidRPr="00FC3433" w:rsidRDefault="00FC3433" w:rsidP="00FC3433">
            <w:pPr>
              <w:keepNext/>
              <w:keepLines/>
              <w:jc w:val="center"/>
              <w:rPr>
                <w:b/>
                <w:bCs/>
                <w:iCs/>
                <w:sz w:val="20"/>
                <w:szCs w:val="20"/>
              </w:rPr>
            </w:pPr>
            <w:bookmarkStart w:id="1" w:name="_Toc452564800"/>
            <w:bookmarkStart w:id="2" w:name="_Toc452580403"/>
            <w:r w:rsidRPr="00FC3433">
              <w:rPr>
                <w:b/>
                <w:bCs/>
                <w:sz w:val="20"/>
                <w:szCs w:val="20"/>
              </w:rPr>
              <w:t xml:space="preserve">Līguma nosaukums, </w:t>
            </w:r>
            <w:bookmarkEnd w:id="1"/>
            <w:bookmarkEnd w:id="2"/>
            <w:r w:rsidRPr="00FC3433">
              <w:rPr>
                <w:b/>
                <w:bCs/>
                <w:sz w:val="20"/>
                <w:szCs w:val="20"/>
              </w:rPr>
              <w:t>pakalpojuma apraksts</w:t>
            </w:r>
          </w:p>
        </w:tc>
        <w:tc>
          <w:tcPr>
            <w:tcW w:w="1186" w:type="dxa"/>
            <w:shd w:val="clear" w:color="auto" w:fill="D9D9D9"/>
          </w:tcPr>
          <w:p w14:paraId="6B5C0A78" w14:textId="77777777" w:rsidR="00FC3433" w:rsidRPr="00FC3433" w:rsidRDefault="00FC3433" w:rsidP="00FC3433">
            <w:pPr>
              <w:keepNext/>
              <w:keepLines/>
              <w:jc w:val="center"/>
              <w:rPr>
                <w:b/>
                <w:bCs/>
                <w:iCs/>
                <w:sz w:val="20"/>
                <w:szCs w:val="20"/>
              </w:rPr>
            </w:pPr>
            <w:r w:rsidRPr="00FC3433">
              <w:rPr>
                <w:b/>
                <w:sz w:val="20"/>
                <w:szCs w:val="20"/>
              </w:rPr>
              <w:t>Līgumcena bez PVN (EUR)</w:t>
            </w:r>
          </w:p>
        </w:tc>
        <w:tc>
          <w:tcPr>
            <w:tcW w:w="1701" w:type="dxa"/>
            <w:shd w:val="clear" w:color="auto" w:fill="D9D9D9"/>
          </w:tcPr>
          <w:p w14:paraId="450A9567" w14:textId="77777777" w:rsidR="00FC3433" w:rsidRPr="00FC3433" w:rsidRDefault="00FC3433" w:rsidP="00FC3433">
            <w:pPr>
              <w:keepNext/>
              <w:keepLines/>
              <w:jc w:val="center"/>
              <w:rPr>
                <w:b/>
                <w:sz w:val="20"/>
                <w:szCs w:val="20"/>
              </w:rPr>
            </w:pPr>
            <w:r w:rsidRPr="00FC3433">
              <w:rPr>
                <w:b/>
                <w:sz w:val="20"/>
                <w:szCs w:val="20"/>
              </w:rPr>
              <w:t xml:space="preserve">Pašu spēkiem izpildītais līguma apjoms </w:t>
            </w:r>
          </w:p>
          <w:p w14:paraId="42127B57" w14:textId="77777777" w:rsidR="00FC3433" w:rsidRPr="00FC3433" w:rsidRDefault="00FC3433" w:rsidP="00FC3433">
            <w:pPr>
              <w:keepNext/>
              <w:keepLines/>
              <w:jc w:val="center"/>
              <w:rPr>
                <w:b/>
                <w:bCs/>
                <w:iCs/>
                <w:sz w:val="20"/>
                <w:szCs w:val="20"/>
              </w:rPr>
            </w:pPr>
            <w:r w:rsidRPr="00FC3433">
              <w:rPr>
                <w:b/>
                <w:sz w:val="20"/>
                <w:szCs w:val="20"/>
              </w:rPr>
              <w:t>%</w:t>
            </w:r>
          </w:p>
        </w:tc>
      </w:tr>
      <w:tr w:rsidR="00FC3433" w:rsidRPr="00FC3433" w14:paraId="0382C5A0" w14:textId="77777777" w:rsidTr="00327C5C">
        <w:tc>
          <w:tcPr>
            <w:tcW w:w="704" w:type="dxa"/>
          </w:tcPr>
          <w:p w14:paraId="16B103C5" w14:textId="77777777" w:rsidR="00FC3433" w:rsidRPr="00FC3433" w:rsidRDefault="00FC3433" w:rsidP="00FC3433">
            <w:pPr>
              <w:keepNext/>
              <w:keepLines/>
              <w:jc w:val="center"/>
              <w:rPr>
                <w:bCs/>
                <w:iCs/>
                <w:sz w:val="20"/>
                <w:szCs w:val="20"/>
              </w:rPr>
            </w:pPr>
            <w:r w:rsidRPr="00FC3433">
              <w:rPr>
                <w:bCs/>
                <w:iCs/>
                <w:sz w:val="20"/>
                <w:szCs w:val="20"/>
              </w:rPr>
              <w:t>1.</w:t>
            </w:r>
          </w:p>
        </w:tc>
        <w:tc>
          <w:tcPr>
            <w:tcW w:w="2386" w:type="dxa"/>
          </w:tcPr>
          <w:p w14:paraId="1FEA4D1F" w14:textId="77777777" w:rsidR="00FC3433" w:rsidRPr="00FC3433" w:rsidRDefault="00FC3433" w:rsidP="00FC3433">
            <w:pPr>
              <w:keepNext/>
              <w:keepLines/>
              <w:jc w:val="center"/>
              <w:rPr>
                <w:bCs/>
                <w:iCs/>
                <w:sz w:val="20"/>
                <w:szCs w:val="20"/>
              </w:rPr>
            </w:pPr>
          </w:p>
        </w:tc>
        <w:tc>
          <w:tcPr>
            <w:tcW w:w="1545" w:type="dxa"/>
          </w:tcPr>
          <w:p w14:paraId="7A9D6CB5" w14:textId="77777777" w:rsidR="00FC3433" w:rsidRPr="00FC3433" w:rsidRDefault="00FC3433" w:rsidP="00FC3433">
            <w:pPr>
              <w:keepNext/>
              <w:keepLines/>
              <w:jc w:val="center"/>
              <w:rPr>
                <w:bCs/>
                <w:iCs/>
                <w:sz w:val="20"/>
                <w:szCs w:val="20"/>
              </w:rPr>
            </w:pPr>
          </w:p>
        </w:tc>
        <w:tc>
          <w:tcPr>
            <w:tcW w:w="1545" w:type="dxa"/>
          </w:tcPr>
          <w:p w14:paraId="046062C7" w14:textId="77777777" w:rsidR="00FC3433" w:rsidRPr="00FC3433" w:rsidRDefault="00FC3433" w:rsidP="00FC3433">
            <w:pPr>
              <w:keepNext/>
              <w:keepLines/>
              <w:jc w:val="center"/>
              <w:rPr>
                <w:bCs/>
                <w:iCs/>
                <w:sz w:val="20"/>
                <w:szCs w:val="20"/>
              </w:rPr>
            </w:pPr>
          </w:p>
        </w:tc>
        <w:tc>
          <w:tcPr>
            <w:tcW w:w="1186" w:type="dxa"/>
          </w:tcPr>
          <w:p w14:paraId="00BA2C10" w14:textId="77777777" w:rsidR="00FC3433" w:rsidRPr="00FC3433" w:rsidRDefault="00FC3433" w:rsidP="00FC3433">
            <w:pPr>
              <w:keepNext/>
              <w:keepLines/>
              <w:jc w:val="center"/>
              <w:rPr>
                <w:bCs/>
                <w:iCs/>
                <w:sz w:val="20"/>
                <w:szCs w:val="20"/>
              </w:rPr>
            </w:pPr>
          </w:p>
        </w:tc>
        <w:tc>
          <w:tcPr>
            <w:tcW w:w="1701" w:type="dxa"/>
          </w:tcPr>
          <w:p w14:paraId="01390508" w14:textId="77777777" w:rsidR="00FC3433" w:rsidRPr="00FC3433" w:rsidRDefault="00FC3433" w:rsidP="00FC3433">
            <w:pPr>
              <w:keepNext/>
              <w:keepLines/>
              <w:jc w:val="center"/>
              <w:rPr>
                <w:bCs/>
                <w:iCs/>
                <w:sz w:val="20"/>
                <w:szCs w:val="20"/>
              </w:rPr>
            </w:pPr>
          </w:p>
        </w:tc>
      </w:tr>
      <w:tr w:rsidR="00FC3433" w:rsidRPr="00FC3433" w14:paraId="556A76B5" w14:textId="77777777" w:rsidTr="00327C5C">
        <w:tc>
          <w:tcPr>
            <w:tcW w:w="704" w:type="dxa"/>
          </w:tcPr>
          <w:p w14:paraId="4AE42F33" w14:textId="62B251ED" w:rsidR="00FC3433" w:rsidRPr="00FC3433" w:rsidRDefault="00FC3433" w:rsidP="00FC3433">
            <w:pPr>
              <w:keepNext/>
              <w:keepLines/>
              <w:jc w:val="center"/>
              <w:rPr>
                <w:bCs/>
                <w:iCs/>
                <w:sz w:val="20"/>
                <w:szCs w:val="20"/>
              </w:rPr>
            </w:pPr>
            <w:r>
              <w:rPr>
                <w:bCs/>
                <w:iCs/>
                <w:sz w:val="20"/>
                <w:szCs w:val="20"/>
              </w:rPr>
              <w:t>…</w:t>
            </w:r>
          </w:p>
        </w:tc>
        <w:tc>
          <w:tcPr>
            <w:tcW w:w="2386" w:type="dxa"/>
          </w:tcPr>
          <w:p w14:paraId="2EF39F34" w14:textId="77777777" w:rsidR="00FC3433" w:rsidRPr="00FC3433" w:rsidRDefault="00FC3433" w:rsidP="00FC3433">
            <w:pPr>
              <w:keepNext/>
              <w:keepLines/>
              <w:jc w:val="center"/>
              <w:rPr>
                <w:bCs/>
                <w:iCs/>
                <w:sz w:val="20"/>
                <w:szCs w:val="20"/>
              </w:rPr>
            </w:pPr>
          </w:p>
        </w:tc>
        <w:tc>
          <w:tcPr>
            <w:tcW w:w="1545" w:type="dxa"/>
          </w:tcPr>
          <w:p w14:paraId="532F48EF" w14:textId="77777777" w:rsidR="00FC3433" w:rsidRPr="00FC3433" w:rsidRDefault="00FC3433" w:rsidP="00FC3433">
            <w:pPr>
              <w:keepNext/>
              <w:keepLines/>
              <w:jc w:val="center"/>
              <w:rPr>
                <w:bCs/>
                <w:iCs/>
                <w:sz w:val="20"/>
                <w:szCs w:val="20"/>
              </w:rPr>
            </w:pPr>
          </w:p>
        </w:tc>
        <w:tc>
          <w:tcPr>
            <w:tcW w:w="1545" w:type="dxa"/>
          </w:tcPr>
          <w:p w14:paraId="580DD7C2" w14:textId="77777777" w:rsidR="00FC3433" w:rsidRPr="00FC3433" w:rsidRDefault="00FC3433" w:rsidP="00FC3433">
            <w:pPr>
              <w:keepNext/>
              <w:keepLines/>
              <w:jc w:val="center"/>
              <w:rPr>
                <w:bCs/>
                <w:iCs/>
                <w:sz w:val="20"/>
                <w:szCs w:val="20"/>
              </w:rPr>
            </w:pPr>
          </w:p>
        </w:tc>
        <w:tc>
          <w:tcPr>
            <w:tcW w:w="1186" w:type="dxa"/>
          </w:tcPr>
          <w:p w14:paraId="261B0CA3" w14:textId="77777777" w:rsidR="00FC3433" w:rsidRPr="00FC3433" w:rsidRDefault="00FC3433" w:rsidP="00FC3433">
            <w:pPr>
              <w:keepNext/>
              <w:keepLines/>
              <w:jc w:val="center"/>
              <w:rPr>
                <w:bCs/>
                <w:iCs/>
                <w:sz w:val="20"/>
                <w:szCs w:val="20"/>
              </w:rPr>
            </w:pPr>
          </w:p>
        </w:tc>
        <w:tc>
          <w:tcPr>
            <w:tcW w:w="1701" w:type="dxa"/>
          </w:tcPr>
          <w:p w14:paraId="76C096EA" w14:textId="77777777" w:rsidR="00FC3433" w:rsidRPr="00FC3433" w:rsidRDefault="00FC3433" w:rsidP="00FC3433">
            <w:pPr>
              <w:keepNext/>
              <w:keepLines/>
              <w:jc w:val="center"/>
              <w:rPr>
                <w:bCs/>
                <w:iCs/>
                <w:sz w:val="20"/>
                <w:szCs w:val="20"/>
              </w:rPr>
            </w:pPr>
          </w:p>
        </w:tc>
      </w:tr>
    </w:tbl>
    <w:p w14:paraId="14D67EBA"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3C85262"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r w:rsidRPr="00A840DB">
        <w:rPr>
          <w:rFonts w:eastAsia="Times New Roman"/>
          <w:bCs/>
          <w:szCs w:val="20"/>
          <w:lang w:eastAsia="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3"/>
        <w:gridCol w:w="2734"/>
      </w:tblGrid>
      <w:tr w:rsidR="004604CA" w:rsidRPr="00A840DB" w14:paraId="3E0476CA" w14:textId="77777777" w:rsidTr="003D724D">
        <w:trPr>
          <w:trHeight w:val="70"/>
        </w:trPr>
        <w:tc>
          <w:tcPr>
            <w:tcW w:w="0" w:type="auto"/>
          </w:tcPr>
          <w:p w14:paraId="370D1E8B" w14:textId="77777777" w:rsidR="004604CA" w:rsidRPr="00A840DB" w:rsidRDefault="004604CA" w:rsidP="00F04EAE">
            <w:pPr>
              <w:autoSpaceDE w:val="0"/>
              <w:autoSpaceDN w:val="0"/>
              <w:adjustRightInd w:val="0"/>
              <w:spacing w:after="0" w:line="240" w:lineRule="auto"/>
              <w:rPr>
                <w:rFonts w:eastAsia="Times New Roman"/>
                <w:iCs/>
                <w:lang w:eastAsia="en-US"/>
              </w:rPr>
            </w:pPr>
            <w:r w:rsidRPr="00A840DB">
              <w:rPr>
                <w:rFonts w:eastAsia="Times New Roman"/>
                <w:iCs/>
                <w:lang w:eastAsia="en-US"/>
              </w:rPr>
              <w:t>&lt;Paraksttiesīgās personas amata nosaukums, vārds un uzvārds&gt;</w:t>
            </w:r>
          </w:p>
        </w:tc>
        <w:tc>
          <w:tcPr>
            <w:tcW w:w="2734" w:type="dxa"/>
          </w:tcPr>
          <w:p w14:paraId="0D598308" w14:textId="77777777" w:rsidR="004604CA" w:rsidRPr="00A840DB" w:rsidRDefault="004604CA" w:rsidP="00F04EAE">
            <w:pPr>
              <w:autoSpaceDE w:val="0"/>
              <w:autoSpaceDN w:val="0"/>
              <w:adjustRightInd w:val="0"/>
              <w:spacing w:after="0" w:line="240" w:lineRule="auto"/>
              <w:rPr>
                <w:rFonts w:eastAsia="Times New Roman"/>
                <w:iCs/>
                <w:lang w:eastAsia="en-US"/>
              </w:rPr>
            </w:pPr>
          </w:p>
        </w:tc>
      </w:tr>
      <w:tr w:rsidR="004604CA" w:rsidRPr="00A840DB" w14:paraId="5BC2ACAB" w14:textId="77777777" w:rsidTr="003D724D">
        <w:tc>
          <w:tcPr>
            <w:tcW w:w="0" w:type="auto"/>
          </w:tcPr>
          <w:p w14:paraId="4C4DF5A7" w14:textId="559374E7" w:rsidR="004604CA" w:rsidRPr="00A840DB" w:rsidRDefault="00AE3961" w:rsidP="00F04EAE">
            <w:pPr>
              <w:keepNext/>
              <w:keepLines/>
              <w:spacing w:after="0" w:line="240" w:lineRule="auto"/>
              <w:outlineLvl w:val="0"/>
              <w:rPr>
                <w:rFonts w:eastAsia="Times New Roman"/>
                <w:bCs/>
                <w:lang w:eastAsia="en-US"/>
              </w:rPr>
            </w:pPr>
            <w:r>
              <w:rPr>
                <w:rFonts w:eastAsia="Times New Roman"/>
                <w:bCs/>
                <w:lang w:eastAsia="en-US"/>
              </w:rPr>
              <w:t>&lt;</w:t>
            </w:r>
            <w:r w:rsidR="004604CA" w:rsidRPr="00A840DB">
              <w:rPr>
                <w:rFonts w:eastAsia="Times New Roman"/>
                <w:bCs/>
                <w:lang w:eastAsia="en-US"/>
              </w:rPr>
              <w:t>Paraksttiesīgās personas paraksts&gt;</w:t>
            </w:r>
          </w:p>
        </w:tc>
        <w:tc>
          <w:tcPr>
            <w:tcW w:w="2734" w:type="dxa"/>
          </w:tcPr>
          <w:p w14:paraId="65D5F270" w14:textId="77777777" w:rsidR="004604CA" w:rsidRPr="00A840DB" w:rsidRDefault="004604CA" w:rsidP="00F04EAE">
            <w:pPr>
              <w:keepNext/>
              <w:keepLines/>
              <w:spacing w:after="0" w:line="240" w:lineRule="auto"/>
              <w:outlineLvl w:val="0"/>
              <w:rPr>
                <w:rFonts w:eastAsia="Times New Roman"/>
                <w:bCs/>
                <w:lang w:eastAsia="en-US"/>
              </w:rPr>
            </w:pPr>
          </w:p>
        </w:tc>
      </w:tr>
    </w:tbl>
    <w:p w14:paraId="5667113C" w14:textId="77777777" w:rsidR="00C521BC" w:rsidRDefault="00C521BC" w:rsidP="00F04EAE">
      <w:pPr>
        <w:spacing w:after="0" w:line="240" w:lineRule="auto"/>
      </w:pPr>
    </w:p>
    <w:sectPr w:rsidR="00C521BC" w:rsidSect="00C400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6A4F" w14:textId="77777777" w:rsidR="00725EF8" w:rsidRDefault="00725EF8" w:rsidP="00294463">
      <w:pPr>
        <w:spacing w:after="0" w:line="240" w:lineRule="auto"/>
      </w:pPr>
      <w:r>
        <w:separator/>
      </w:r>
    </w:p>
  </w:endnote>
  <w:endnote w:type="continuationSeparator" w:id="0">
    <w:p w14:paraId="125C444E" w14:textId="77777777" w:rsidR="00725EF8" w:rsidRDefault="00725EF8"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AB39" w14:textId="77777777" w:rsidR="00725EF8" w:rsidRDefault="00725EF8" w:rsidP="00294463">
      <w:pPr>
        <w:spacing w:after="0" w:line="240" w:lineRule="auto"/>
      </w:pPr>
      <w:r>
        <w:separator/>
      </w:r>
    </w:p>
  </w:footnote>
  <w:footnote w:type="continuationSeparator" w:id="0">
    <w:p w14:paraId="21BCE3FF" w14:textId="77777777" w:rsidR="00725EF8" w:rsidRDefault="00725EF8"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E2D93"/>
    <w:rsid w:val="001376F0"/>
    <w:rsid w:val="00140B69"/>
    <w:rsid w:val="00176C77"/>
    <w:rsid w:val="00197DB6"/>
    <w:rsid w:val="001E0F48"/>
    <w:rsid w:val="00294463"/>
    <w:rsid w:val="00296E27"/>
    <w:rsid w:val="003261AA"/>
    <w:rsid w:val="00327C5C"/>
    <w:rsid w:val="003D3A7E"/>
    <w:rsid w:val="003D724D"/>
    <w:rsid w:val="003F2AE4"/>
    <w:rsid w:val="0043384B"/>
    <w:rsid w:val="00455F63"/>
    <w:rsid w:val="004604CA"/>
    <w:rsid w:val="00461007"/>
    <w:rsid w:val="0049344F"/>
    <w:rsid w:val="004C2B28"/>
    <w:rsid w:val="004F1F75"/>
    <w:rsid w:val="0053082E"/>
    <w:rsid w:val="005343CC"/>
    <w:rsid w:val="005431C0"/>
    <w:rsid w:val="005747CF"/>
    <w:rsid w:val="005D6A34"/>
    <w:rsid w:val="005E2B7D"/>
    <w:rsid w:val="005E53CB"/>
    <w:rsid w:val="005F516F"/>
    <w:rsid w:val="006E352C"/>
    <w:rsid w:val="006E694A"/>
    <w:rsid w:val="006F25A8"/>
    <w:rsid w:val="00725EF8"/>
    <w:rsid w:val="007B00CA"/>
    <w:rsid w:val="007D5889"/>
    <w:rsid w:val="007F36BD"/>
    <w:rsid w:val="00806B3A"/>
    <w:rsid w:val="008558CF"/>
    <w:rsid w:val="008F1A63"/>
    <w:rsid w:val="0098476B"/>
    <w:rsid w:val="009F5B4B"/>
    <w:rsid w:val="00A929FF"/>
    <w:rsid w:val="00A9452A"/>
    <w:rsid w:val="00AE3961"/>
    <w:rsid w:val="00B27221"/>
    <w:rsid w:val="00B53F2A"/>
    <w:rsid w:val="00B817C6"/>
    <w:rsid w:val="00B9664E"/>
    <w:rsid w:val="00BB236D"/>
    <w:rsid w:val="00C17CFA"/>
    <w:rsid w:val="00C32368"/>
    <w:rsid w:val="00C40073"/>
    <w:rsid w:val="00C521BC"/>
    <w:rsid w:val="00C65509"/>
    <w:rsid w:val="00C76525"/>
    <w:rsid w:val="00C80D28"/>
    <w:rsid w:val="00CB601F"/>
    <w:rsid w:val="00CE229D"/>
    <w:rsid w:val="00D1780F"/>
    <w:rsid w:val="00D73607"/>
    <w:rsid w:val="00DE60CC"/>
    <w:rsid w:val="00EA74CE"/>
    <w:rsid w:val="00ED278C"/>
    <w:rsid w:val="00ED3268"/>
    <w:rsid w:val="00ED76F9"/>
    <w:rsid w:val="00EF7026"/>
    <w:rsid w:val="00F04EAE"/>
    <w:rsid w:val="00F9491B"/>
    <w:rsid w:val="00FA5775"/>
    <w:rsid w:val="00FC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E16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724D"/>
    <w:rPr>
      <w:sz w:val="16"/>
      <w:szCs w:val="16"/>
    </w:rPr>
  </w:style>
  <w:style w:type="paragraph" w:styleId="Komentrateksts">
    <w:name w:val="annotation text"/>
    <w:basedOn w:val="Parasts"/>
    <w:link w:val="KomentratekstsRakstz"/>
    <w:uiPriority w:val="99"/>
    <w:semiHidden/>
    <w:unhideWhenUsed/>
    <w:rsid w:val="003D724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724D"/>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24D"/>
    <w:rPr>
      <w:b/>
      <w:bCs/>
    </w:rPr>
  </w:style>
  <w:style w:type="character" w:customStyle="1" w:styleId="KomentratmaRakstz">
    <w:name w:val="Komentāra tēma Rakstz."/>
    <w:basedOn w:val="KomentratekstsRakstz"/>
    <w:link w:val="Komentratma"/>
    <w:uiPriority w:val="99"/>
    <w:semiHidden/>
    <w:rsid w:val="003D724D"/>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3D724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724D"/>
    <w:rPr>
      <w:rFonts w:ascii="Segoe UI" w:hAnsi="Segoe UI" w:cs="Segoe UI"/>
      <w:sz w:val="18"/>
      <w:szCs w:val="18"/>
      <w:lang w:eastAsia="lv-LV"/>
    </w:rPr>
  </w:style>
  <w:style w:type="table" w:customStyle="1" w:styleId="Reatabula2">
    <w:name w:val="Režģa tabula2"/>
    <w:basedOn w:val="Parastatabula"/>
    <w:next w:val="Reatabula"/>
    <w:rsid w:val="00FC34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C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628</Words>
  <Characters>359</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Elza Rūtenberga</cp:lastModifiedBy>
  <cp:revision>32</cp:revision>
  <dcterms:created xsi:type="dcterms:W3CDTF">2022-02-16T13:29:00Z</dcterms:created>
  <dcterms:modified xsi:type="dcterms:W3CDTF">2022-03-14T07:34:00Z</dcterms:modified>
</cp:coreProperties>
</file>