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74F5" w14:textId="1ADB6D5C" w:rsidR="009A4130" w:rsidRDefault="009811CD" w:rsidP="008C1755">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CENU APTAUJA </w:t>
      </w:r>
      <w:r w:rsidRPr="007C3680">
        <w:rPr>
          <w:rFonts w:ascii="Times New Roman" w:eastAsia="Calibri" w:hAnsi="Times New Roman" w:cs="Times New Roman"/>
          <w:b/>
          <w:sz w:val="24"/>
          <w:szCs w:val="24"/>
        </w:rPr>
        <w:t xml:space="preserve">NR. </w:t>
      </w:r>
      <w:bookmarkStart w:id="0" w:name="_Hlk38350443"/>
      <w:proofErr w:type="spellStart"/>
      <w:r w:rsidRPr="007C3680">
        <w:rPr>
          <w:rFonts w:ascii="Times New Roman" w:eastAsia="Calibri" w:hAnsi="Times New Roman" w:cs="Times New Roman"/>
          <w:b/>
          <w:sz w:val="24"/>
          <w:szCs w:val="24"/>
        </w:rPr>
        <w:t>TNPz</w:t>
      </w:r>
      <w:proofErr w:type="spellEnd"/>
      <w:r w:rsidRPr="007C3680">
        <w:rPr>
          <w:rFonts w:ascii="Times New Roman" w:eastAsia="Calibri" w:hAnsi="Times New Roman" w:cs="Times New Roman"/>
          <w:b/>
          <w:sz w:val="24"/>
          <w:szCs w:val="24"/>
        </w:rPr>
        <w:t xml:space="preserve"> 202</w:t>
      </w:r>
      <w:bookmarkEnd w:id="0"/>
      <w:r w:rsidR="009A4130" w:rsidRPr="007C3680">
        <w:rPr>
          <w:rFonts w:ascii="Times New Roman" w:eastAsia="Calibri" w:hAnsi="Times New Roman" w:cs="Times New Roman"/>
          <w:b/>
          <w:sz w:val="24"/>
          <w:szCs w:val="24"/>
        </w:rPr>
        <w:t>2/</w:t>
      </w:r>
      <w:r w:rsidR="007C3680" w:rsidRPr="007C3680">
        <w:rPr>
          <w:rFonts w:ascii="Times New Roman" w:eastAsia="Calibri" w:hAnsi="Times New Roman" w:cs="Times New Roman"/>
          <w:b/>
          <w:sz w:val="24"/>
          <w:szCs w:val="24"/>
        </w:rPr>
        <w:t>30</w:t>
      </w:r>
    </w:p>
    <w:p w14:paraId="6EFF1D2A" w14:textId="77777777" w:rsidR="009D41BB" w:rsidRPr="00186396" w:rsidRDefault="009D41BB" w:rsidP="008C1755">
      <w:pPr>
        <w:spacing w:after="0"/>
        <w:jc w:val="center"/>
        <w:rPr>
          <w:rFonts w:ascii="Times New Roman" w:eastAsia="Calibri" w:hAnsi="Times New Roman" w:cs="Times New Roman"/>
          <w:b/>
          <w:sz w:val="24"/>
          <w:szCs w:val="24"/>
        </w:rPr>
      </w:pPr>
    </w:p>
    <w:p w14:paraId="6774E9FD" w14:textId="74B6DCB7" w:rsidR="008C1755" w:rsidRPr="00186396" w:rsidRDefault="00E1425B" w:rsidP="009A4130">
      <w:pPr>
        <w:spacing w:after="0"/>
        <w:jc w:val="center"/>
        <w:rPr>
          <w:rFonts w:ascii="Times New Roman" w:eastAsia="Calibri" w:hAnsi="Times New Roman" w:cs="Times New Roman"/>
          <w:b/>
          <w:sz w:val="24"/>
          <w:szCs w:val="24"/>
        </w:rPr>
      </w:pPr>
      <w:r w:rsidRPr="00E1425B">
        <w:rPr>
          <w:rFonts w:ascii="Times New Roman" w:eastAsia="Calibri" w:hAnsi="Times New Roman" w:cs="Times New Roman"/>
          <w:b/>
          <w:sz w:val="24"/>
          <w:szCs w:val="24"/>
        </w:rPr>
        <w:t>“Eksperta atzinum</w:t>
      </w:r>
      <w:r w:rsidR="008C3D70">
        <w:rPr>
          <w:rFonts w:ascii="Times New Roman" w:eastAsia="Calibri" w:hAnsi="Times New Roman" w:cs="Times New Roman"/>
          <w:b/>
          <w:sz w:val="24"/>
          <w:szCs w:val="24"/>
        </w:rPr>
        <w:t>a</w:t>
      </w:r>
      <w:r w:rsidRPr="00E1425B">
        <w:rPr>
          <w:rFonts w:ascii="Times New Roman" w:eastAsia="Calibri" w:hAnsi="Times New Roman" w:cs="Times New Roman"/>
          <w:b/>
          <w:sz w:val="24"/>
          <w:szCs w:val="24"/>
        </w:rPr>
        <w:t xml:space="preserve"> izstrāde par projektā “Kompleksu apsaimniekošanas pasākumu īstenošana </w:t>
      </w:r>
      <w:proofErr w:type="spellStart"/>
      <w:r w:rsidRPr="00E1425B">
        <w:rPr>
          <w:rFonts w:ascii="Times New Roman" w:eastAsia="Calibri" w:hAnsi="Times New Roman" w:cs="Times New Roman"/>
          <w:b/>
          <w:sz w:val="24"/>
          <w:szCs w:val="24"/>
        </w:rPr>
        <w:t>Natura</w:t>
      </w:r>
      <w:proofErr w:type="spellEnd"/>
      <w:r w:rsidRPr="00E1425B">
        <w:rPr>
          <w:rFonts w:ascii="Times New Roman" w:eastAsia="Calibri" w:hAnsi="Times New Roman" w:cs="Times New Roman"/>
          <w:b/>
          <w:sz w:val="24"/>
          <w:szCs w:val="24"/>
        </w:rPr>
        <w:t xml:space="preserve"> 2000 teritorijā dabas parkā “Abavas senleja” plānoto biotopu atjaunošanu un zālāju apsaimniekošanas plān</w:t>
      </w:r>
      <w:r w:rsidR="008C3D70">
        <w:rPr>
          <w:rFonts w:ascii="Times New Roman" w:eastAsia="Calibri" w:hAnsi="Times New Roman" w:cs="Times New Roman"/>
          <w:b/>
          <w:sz w:val="24"/>
          <w:szCs w:val="24"/>
        </w:rPr>
        <w:t>a izstrādi</w:t>
      </w:r>
      <w:r>
        <w:rPr>
          <w:rFonts w:ascii="Times New Roman" w:eastAsia="Calibri" w:hAnsi="Times New Roman" w:cs="Times New Roman"/>
          <w:b/>
          <w:sz w:val="24"/>
          <w:szCs w:val="24"/>
        </w:rPr>
        <w:t>”</w:t>
      </w:r>
    </w:p>
    <w:p w14:paraId="3746441D" w14:textId="77777777"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INSTRUKCIJA PRETENDENTAM</w:t>
      </w:r>
    </w:p>
    <w:p w14:paraId="1DAFE3E7" w14:textId="77777777" w:rsidR="009811CD" w:rsidRPr="00186396" w:rsidRDefault="009811CD" w:rsidP="009811CD">
      <w:pPr>
        <w:jc w:val="both"/>
        <w:rPr>
          <w:rFonts w:ascii="Times New Roman" w:eastAsia="Calibri" w:hAnsi="Times New Roman" w:cs="Times New Roman"/>
          <w:b/>
          <w:sz w:val="24"/>
          <w:szCs w:val="24"/>
        </w:rPr>
      </w:pPr>
    </w:p>
    <w:p w14:paraId="6CA64282" w14:textId="77777777" w:rsidR="008C1755"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Iepirkuma priekšmets: </w:t>
      </w:r>
    </w:p>
    <w:p w14:paraId="7FC6E6D0" w14:textId="41B88EEA" w:rsidR="009811CD" w:rsidRPr="00EA42DD" w:rsidRDefault="008C1755" w:rsidP="008C1755">
      <w:pPr>
        <w:pStyle w:val="Sarakstarindkopa"/>
        <w:numPr>
          <w:ilvl w:val="1"/>
          <w:numId w:val="6"/>
        </w:numPr>
        <w:spacing w:after="0"/>
        <w:ind w:left="851" w:hanging="567"/>
        <w:jc w:val="both"/>
        <w:rPr>
          <w:rFonts w:ascii="Times New Roman" w:eastAsia="Calibri" w:hAnsi="Times New Roman" w:cs="Times New Roman"/>
          <w:b/>
          <w:sz w:val="24"/>
          <w:szCs w:val="24"/>
        </w:rPr>
      </w:pPr>
      <w:r w:rsidRPr="00EA42DD">
        <w:rPr>
          <w:rFonts w:ascii="Times New Roman" w:eastAsia="Calibri" w:hAnsi="Times New Roman" w:cs="Times New Roman"/>
          <w:bCs/>
          <w:sz w:val="24"/>
          <w:szCs w:val="24"/>
        </w:rPr>
        <w:t>Iepirkuma priekšmets</w:t>
      </w:r>
      <w:r w:rsidR="00E1425B" w:rsidRPr="00EA42DD">
        <w:rPr>
          <w:rFonts w:ascii="Times New Roman" w:eastAsia="Calibri" w:hAnsi="Times New Roman" w:cs="Times New Roman"/>
          <w:bCs/>
          <w:sz w:val="24"/>
          <w:szCs w:val="24"/>
        </w:rPr>
        <w:t>:</w:t>
      </w:r>
      <w:r w:rsidR="00E1425B" w:rsidRPr="00EA42DD">
        <w:rPr>
          <w:rFonts w:ascii="Times New Roman" w:eastAsia="Calibri" w:hAnsi="Times New Roman" w:cs="Times New Roman"/>
          <w:b/>
          <w:sz w:val="24"/>
          <w:szCs w:val="24"/>
        </w:rPr>
        <w:t xml:space="preserve"> “</w:t>
      </w:r>
      <w:r w:rsidR="00EA42DD" w:rsidRPr="00EA42DD">
        <w:rPr>
          <w:rFonts w:ascii="Times New Roman" w:eastAsia="Calibri" w:hAnsi="Times New Roman" w:cs="Times New Roman"/>
          <w:b/>
          <w:sz w:val="24"/>
          <w:szCs w:val="24"/>
        </w:rPr>
        <w:t xml:space="preserve">Eksperta atzinuma izstrāde par projektā “Kompleksu apsaimniekošanas pasākumu īstenošana </w:t>
      </w:r>
      <w:proofErr w:type="spellStart"/>
      <w:r w:rsidR="00EA42DD" w:rsidRPr="00EA42DD">
        <w:rPr>
          <w:rFonts w:ascii="Times New Roman" w:eastAsia="Calibri" w:hAnsi="Times New Roman" w:cs="Times New Roman"/>
          <w:b/>
          <w:sz w:val="24"/>
          <w:szCs w:val="24"/>
        </w:rPr>
        <w:t>Natura</w:t>
      </w:r>
      <w:proofErr w:type="spellEnd"/>
      <w:r w:rsidR="00EA42DD" w:rsidRPr="00EA42DD">
        <w:rPr>
          <w:rFonts w:ascii="Times New Roman" w:eastAsia="Calibri" w:hAnsi="Times New Roman" w:cs="Times New Roman"/>
          <w:b/>
          <w:sz w:val="24"/>
          <w:szCs w:val="24"/>
        </w:rPr>
        <w:t xml:space="preserve"> 2000 teritorijā dabas parkā “Abavas senleja” plānoto biotopu atjaunošanu un zālāju apsaimniekošanas plāna izstrādi</w:t>
      </w:r>
      <w:r w:rsidR="00E1425B" w:rsidRPr="00EA42DD">
        <w:rPr>
          <w:rFonts w:ascii="Times New Roman" w:eastAsia="Calibri" w:hAnsi="Times New Roman" w:cs="Times New Roman"/>
          <w:b/>
          <w:sz w:val="24"/>
          <w:szCs w:val="24"/>
        </w:rPr>
        <w:t>”</w:t>
      </w:r>
    </w:p>
    <w:p w14:paraId="0C91A7DC" w14:textId="18AA6EF5" w:rsidR="009811CD" w:rsidRPr="00186396" w:rsidRDefault="00427007"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427007">
        <w:rPr>
          <w:rFonts w:ascii="Times New Roman" w:eastAsia="Calibri" w:hAnsi="Times New Roman" w:cs="Times New Roman"/>
          <w:b/>
          <w:sz w:val="24"/>
          <w:szCs w:val="24"/>
        </w:rPr>
        <w:t>Līguma izpildes termiņš</w:t>
      </w:r>
      <w:r w:rsidR="00AD5778" w:rsidRPr="00B1751A">
        <w:rPr>
          <w:rFonts w:ascii="Times New Roman" w:eastAsia="Calibri" w:hAnsi="Times New Roman" w:cs="Times New Roman"/>
          <w:b/>
          <w:sz w:val="24"/>
          <w:szCs w:val="24"/>
        </w:rPr>
        <w:t xml:space="preserve">: </w:t>
      </w:r>
      <w:r w:rsidRPr="00427007">
        <w:rPr>
          <w:rFonts w:ascii="Times New Roman" w:eastAsia="Calibri" w:hAnsi="Times New Roman" w:cs="Times New Roman"/>
          <w:sz w:val="24"/>
          <w:szCs w:val="24"/>
        </w:rPr>
        <w:t xml:space="preserve">3 </w:t>
      </w:r>
      <w:r w:rsidR="009D41BB">
        <w:rPr>
          <w:rFonts w:ascii="Times New Roman" w:eastAsia="Calibri" w:hAnsi="Times New Roman" w:cs="Times New Roman"/>
          <w:sz w:val="24"/>
          <w:szCs w:val="24"/>
        </w:rPr>
        <w:t xml:space="preserve">(trīs) </w:t>
      </w:r>
      <w:r w:rsidRPr="00427007">
        <w:rPr>
          <w:rFonts w:ascii="Times New Roman" w:eastAsia="Calibri" w:hAnsi="Times New Roman" w:cs="Times New Roman"/>
          <w:sz w:val="24"/>
          <w:szCs w:val="24"/>
        </w:rPr>
        <w:t>mēneši  no līguma noslēgšanas dienas.</w:t>
      </w:r>
    </w:p>
    <w:p w14:paraId="4AE164C9" w14:textId="29AAE6C1" w:rsidR="009811CD" w:rsidRPr="00B1751A" w:rsidRDefault="003662DD" w:rsidP="0009654A">
      <w:pPr>
        <w:pStyle w:val="Sarakstarindkopa"/>
        <w:numPr>
          <w:ilvl w:val="1"/>
          <w:numId w:val="6"/>
        </w:numPr>
        <w:spacing w:after="0" w:line="240" w:lineRule="auto"/>
        <w:ind w:left="851" w:hanging="567"/>
        <w:jc w:val="both"/>
        <w:rPr>
          <w:rFonts w:ascii="Times New Roman" w:eastAsia="Calibri" w:hAnsi="Times New Roman" w:cs="Times New Roman"/>
          <w:b/>
          <w:sz w:val="24"/>
          <w:szCs w:val="24"/>
        </w:rPr>
      </w:pPr>
      <w:r>
        <w:rPr>
          <w:rFonts w:ascii="Times New Roman" w:eastAsia="Calibri" w:hAnsi="Times New Roman" w:cs="Times New Roman"/>
          <w:b/>
          <w:sz w:val="24"/>
          <w:szCs w:val="24"/>
        </w:rPr>
        <w:t>Darbu apjoms</w:t>
      </w:r>
      <w:r w:rsidRPr="003662DD">
        <w:rPr>
          <w:rFonts w:ascii="Times New Roman" w:eastAsia="Calibri" w:hAnsi="Times New Roman" w:cs="Times New Roman"/>
          <w:sz w:val="24"/>
          <w:szCs w:val="24"/>
        </w:rPr>
        <w:t xml:space="preserve">: saskaņā ar </w:t>
      </w:r>
      <w:r w:rsidR="008C1755">
        <w:rPr>
          <w:rFonts w:ascii="Times New Roman" w:eastAsia="Calibri" w:hAnsi="Times New Roman" w:cs="Times New Roman"/>
          <w:sz w:val="24"/>
          <w:szCs w:val="24"/>
        </w:rPr>
        <w:t>2.</w:t>
      </w:r>
      <w:r w:rsidR="009D41BB">
        <w:rPr>
          <w:rFonts w:ascii="Times New Roman" w:eastAsia="Calibri" w:hAnsi="Times New Roman" w:cs="Times New Roman"/>
          <w:sz w:val="24"/>
          <w:szCs w:val="24"/>
        </w:rPr>
        <w:t> </w:t>
      </w:r>
      <w:r w:rsidR="008C1755">
        <w:rPr>
          <w:rFonts w:ascii="Times New Roman" w:eastAsia="Calibri" w:hAnsi="Times New Roman" w:cs="Times New Roman"/>
          <w:sz w:val="24"/>
          <w:szCs w:val="24"/>
        </w:rPr>
        <w:t xml:space="preserve">pielikumu </w:t>
      </w:r>
      <w:r w:rsidR="009D41BB">
        <w:rPr>
          <w:rFonts w:ascii="Times New Roman" w:eastAsia="Calibri" w:hAnsi="Times New Roman" w:cs="Times New Roman"/>
          <w:sz w:val="24"/>
          <w:szCs w:val="24"/>
        </w:rPr>
        <w:t>–</w:t>
      </w:r>
      <w:r w:rsidR="008C1755">
        <w:rPr>
          <w:rFonts w:ascii="Times New Roman" w:eastAsia="Calibri" w:hAnsi="Times New Roman" w:cs="Times New Roman"/>
          <w:sz w:val="24"/>
          <w:szCs w:val="24"/>
        </w:rPr>
        <w:t xml:space="preserve"> T</w:t>
      </w:r>
      <w:r w:rsidRPr="003662DD">
        <w:rPr>
          <w:rFonts w:ascii="Times New Roman" w:eastAsia="Calibri" w:hAnsi="Times New Roman" w:cs="Times New Roman"/>
          <w:sz w:val="24"/>
          <w:szCs w:val="24"/>
        </w:rPr>
        <w:t xml:space="preserve">ehnisko </w:t>
      </w:r>
      <w:r w:rsidRPr="001B645C">
        <w:rPr>
          <w:rFonts w:ascii="Times New Roman" w:eastAsia="Calibri" w:hAnsi="Times New Roman" w:cs="Times New Roman"/>
          <w:sz w:val="24"/>
          <w:szCs w:val="24"/>
        </w:rPr>
        <w:t>specifikāciju</w:t>
      </w:r>
      <w:r w:rsidR="009811CD" w:rsidRPr="001B645C">
        <w:rPr>
          <w:rFonts w:ascii="Times New Roman" w:eastAsia="Calibri" w:hAnsi="Times New Roman" w:cs="Times New Roman"/>
          <w:sz w:val="24"/>
          <w:szCs w:val="24"/>
        </w:rPr>
        <w:t>.</w:t>
      </w:r>
      <w:r w:rsidR="009811CD" w:rsidRPr="00B1751A">
        <w:rPr>
          <w:rFonts w:ascii="Times New Roman" w:eastAsia="Calibri" w:hAnsi="Times New Roman" w:cs="Times New Roman"/>
          <w:b/>
          <w:sz w:val="24"/>
          <w:szCs w:val="24"/>
        </w:rPr>
        <w:t xml:space="preserve"> </w:t>
      </w:r>
    </w:p>
    <w:p w14:paraId="26741BF8" w14:textId="512AE6D3" w:rsidR="00AB5330" w:rsidRPr="008C1755" w:rsidRDefault="003662DD" w:rsidP="008C1755">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Objekta atrašanās</w:t>
      </w:r>
      <w:r w:rsidR="009811CD" w:rsidRPr="00B1751A">
        <w:rPr>
          <w:rFonts w:ascii="Times New Roman" w:eastAsia="Calibri" w:hAnsi="Times New Roman" w:cs="Times New Roman"/>
          <w:b/>
          <w:sz w:val="24"/>
          <w:szCs w:val="24"/>
        </w:rPr>
        <w:t xml:space="preserve"> vieta:</w:t>
      </w:r>
      <w:r w:rsidR="009811CD" w:rsidRPr="00186396">
        <w:rPr>
          <w:rFonts w:ascii="Times New Roman" w:eastAsia="Calibri" w:hAnsi="Times New Roman" w:cs="Times New Roman"/>
          <w:sz w:val="24"/>
          <w:szCs w:val="24"/>
        </w:rPr>
        <w:t xml:space="preserve"> </w:t>
      </w:r>
      <w:r w:rsidR="009A4130" w:rsidRPr="009A4130">
        <w:rPr>
          <w:rFonts w:ascii="Times New Roman" w:eastAsia="Calibri" w:hAnsi="Times New Roman" w:cs="Times New Roman"/>
          <w:sz w:val="24"/>
          <w:szCs w:val="24"/>
        </w:rPr>
        <w:t>Dabas parks “Abavas senleja” Sabiles pilsētas teritorijā</w:t>
      </w:r>
      <w:r w:rsidR="009811CD" w:rsidRPr="00186396">
        <w:rPr>
          <w:rFonts w:ascii="Times New Roman" w:eastAsia="Calibri" w:hAnsi="Times New Roman" w:cs="Times New Roman"/>
          <w:sz w:val="24"/>
          <w:szCs w:val="24"/>
        </w:rPr>
        <w:t>.</w:t>
      </w:r>
    </w:p>
    <w:p w14:paraId="4F61C286" w14:textId="245FE573"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iesniegšanas vieta</w:t>
      </w:r>
      <w:r w:rsidR="009D41BB">
        <w:rPr>
          <w:rFonts w:ascii="Times New Roman" w:eastAsia="Calibri" w:hAnsi="Times New Roman" w:cs="Times New Roman"/>
          <w:b/>
          <w:sz w:val="24"/>
          <w:szCs w:val="24"/>
        </w:rPr>
        <w:t>:</w:t>
      </w:r>
    </w:p>
    <w:p w14:paraId="747068D1" w14:textId="0D731AF7"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Piedāvājumu var iesniegt, nosūtot pa e-pastu</w:t>
      </w:r>
      <w:r w:rsidR="00B1751A">
        <w:rPr>
          <w:rFonts w:ascii="Times New Roman" w:eastAsia="Calibri" w:hAnsi="Times New Roman" w:cs="Times New Roman"/>
          <w:sz w:val="24"/>
          <w:szCs w:val="24"/>
        </w:rPr>
        <w:t xml:space="preserve"> </w:t>
      </w:r>
      <w:hyperlink r:id="rId5" w:history="1">
        <w:r w:rsidR="00B1751A" w:rsidRPr="00DC64CD">
          <w:rPr>
            <w:rStyle w:val="Hipersaite"/>
            <w:rFonts w:ascii="Times New Roman" w:eastAsia="Calibri" w:hAnsi="Times New Roman" w:cs="Times New Roman"/>
            <w:sz w:val="24"/>
            <w:szCs w:val="24"/>
          </w:rPr>
          <w:t>iepirkumu@talsi.lv</w:t>
        </w:r>
      </w:hyperlink>
      <w:r w:rsidR="00B1751A">
        <w:rPr>
          <w:rFonts w:ascii="Times New Roman" w:eastAsia="Calibri" w:hAnsi="Times New Roman" w:cs="Times New Roman"/>
          <w:sz w:val="24"/>
          <w:szCs w:val="24"/>
        </w:rPr>
        <w:t xml:space="preserve"> līdz</w:t>
      </w:r>
      <w:r w:rsidRPr="00186396">
        <w:rPr>
          <w:rFonts w:ascii="Times New Roman" w:eastAsia="Calibri" w:hAnsi="Times New Roman" w:cs="Times New Roman"/>
          <w:sz w:val="24"/>
          <w:szCs w:val="24"/>
        </w:rPr>
        <w:t xml:space="preserve"> 202</w:t>
      </w:r>
      <w:r w:rsidR="009A4130">
        <w:rPr>
          <w:rFonts w:ascii="Times New Roman" w:eastAsia="Calibri" w:hAnsi="Times New Roman" w:cs="Times New Roman"/>
          <w:sz w:val="24"/>
          <w:szCs w:val="24"/>
        </w:rPr>
        <w:t>2</w:t>
      </w:r>
      <w:r w:rsidRPr="00186396">
        <w:rPr>
          <w:rFonts w:ascii="Times New Roman" w:eastAsia="Calibri" w:hAnsi="Times New Roman" w:cs="Times New Roman"/>
          <w:sz w:val="24"/>
          <w:szCs w:val="24"/>
        </w:rPr>
        <w:t>.</w:t>
      </w:r>
      <w:r w:rsidR="009D41BB">
        <w:t> </w:t>
      </w:r>
      <w:r w:rsidRPr="00186396">
        <w:rPr>
          <w:rFonts w:ascii="Times New Roman" w:eastAsia="Calibri" w:hAnsi="Times New Roman" w:cs="Times New Roman"/>
          <w:sz w:val="24"/>
          <w:szCs w:val="24"/>
        </w:rPr>
        <w:t xml:space="preserve">gada </w:t>
      </w:r>
      <w:r w:rsidR="008C1755">
        <w:rPr>
          <w:rFonts w:ascii="Times New Roman" w:eastAsia="Calibri" w:hAnsi="Times New Roman" w:cs="Times New Roman"/>
          <w:sz w:val="24"/>
          <w:szCs w:val="24"/>
        </w:rPr>
        <w:t>25.</w:t>
      </w:r>
      <w:r w:rsidR="009D41BB">
        <w:rPr>
          <w:rFonts w:ascii="Times New Roman" w:eastAsia="Calibri" w:hAnsi="Times New Roman" w:cs="Times New Roman"/>
          <w:sz w:val="24"/>
          <w:szCs w:val="24"/>
        </w:rPr>
        <w:t> </w:t>
      </w:r>
      <w:r w:rsidR="008C1755">
        <w:rPr>
          <w:rFonts w:ascii="Times New Roman" w:eastAsia="Calibri" w:hAnsi="Times New Roman" w:cs="Times New Roman"/>
          <w:sz w:val="24"/>
          <w:szCs w:val="24"/>
        </w:rPr>
        <w:t>martam</w:t>
      </w:r>
      <w:r w:rsidR="009D41BB">
        <w:rPr>
          <w:rFonts w:ascii="Times New Roman" w:eastAsia="Calibri" w:hAnsi="Times New Roman" w:cs="Times New Roman"/>
          <w:sz w:val="24"/>
          <w:szCs w:val="24"/>
        </w:rPr>
        <w:t>, plkst. 09:00.</w:t>
      </w:r>
    </w:p>
    <w:p w14:paraId="5CDD2EC0" w14:textId="65F3541E" w:rsidR="007079A1" w:rsidRDefault="00B1751A" w:rsidP="008C1755">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Kontaktpersona</w:t>
      </w:r>
      <w:r w:rsidR="008C1755">
        <w:rPr>
          <w:rFonts w:ascii="Times New Roman" w:eastAsia="Calibri" w:hAnsi="Times New Roman" w:cs="Times New Roman"/>
          <w:sz w:val="24"/>
          <w:szCs w:val="24"/>
        </w:rPr>
        <w:t xml:space="preserve">: </w:t>
      </w:r>
      <w:r w:rsidRPr="008C1755">
        <w:rPr>
          <w:rFonts w:ascii="Times New Roman" w:eastAsia="Calibri" w:hAnsi="Times New Roman" w:cs="Times New Roman"/>
          <w:sz w:val="24"/>
          <w:szCs w:val="24"/>
        </w:rPr>
        <w:t xml:space="preserve">Attīstības plānošanas un projektu vadības nodaļas projektu vadītāja </w:t>
      </w:r>
      <w:r w:rsidR="00AB5330" w:rsidRPr="008C1755">
        <w:rPr>
          <w:rFonts w:ascii="Times New Roman" w:eastAsia="Calibri" w:hAnsi="Times New Roman" w:cs="Times New Roman"/>
          <w:sz w:val="24"/>
          <w:szCs w:val="24"/>
        </w:rPr>
        <w:t>Baiba Lorence</w:t>
      </w:r>
      <w:r w:rsidRPr="008C1755">
        <w:rPr>
          <w:rFonts w:ascii="Times New Roman" w:eastAsia="Calibri" w:hAnsi="Times New Roman" w:cs="Times New Roman"/>
          <w:sz w:val="24"/>
          <w:szCs w:val="24"/>
        </w:rPr>
        <w:t>,</w:t>
      </w:r>
      <w:r w:rsidR="009811CD" w:rsidRPr="008C1755">
        <w:rPr>
          <w:rFonts w:ascii="Times New Roman" w:eastAsia="Calibri" w:hAnsi="Times New Roman" w:cs="Times New Roman"/>
          <w:sz w:val="24"/>
          <w:szCs w:val="24"/>
        </w:rPr>
        <w:t xml:space="preserve"> t</w:t>
      </w:r>
      <w:r w:rsidR="00AB5330" w:rsidRPr="008C1755">
        <w:rPr>
          <w:rFonts w:ascii="Times New Roman" w:eastAsia="Calibri" w:hAnsi="Times New Roman" w:cs="Times New Roman"/>
          <w:sz w:val="24"/>
          <w:szCs w:val="24"/>
        </w:rPr>
        <w:t>ālruņa numurs</w:t>
      </w:r>
      <w:r w:rsidR="008C1755">
        <w:rPr>
          <w:rFonts w:ascii="Times New Roman" w:eastAsia="Calibri" w:hAnsi="Times New Roman" w:cs="Times New Roman"/>
          <w:sz w:val="24"/>
          <w:szCs w:val="24"/>
        </w:rPr>
        <w:t>:</w:t>
      </w:r>
      <w:r w:rsidR="009811CD" w:rsidRPr="008C1755">
        <w:rPr>
          <w:rFonts w:ascii="Times New Roman" w:eastAsia="Calibri" w:hAnsi="Times New Roman" w:cs="Times New Roman"/>
          <w:sz w:val="24"/>
          <w:szCs w:val="24"/>
        </w:rPr>
        <w:t xml:space="preserve"> </w:t>
      </w:r>
      <w:r w:rsidR="00AB5330" w:rsidRPr="008C1755">
        <w:rPr>
          <w:rFonts w:ascii="Times New Roman" w:eastAsia="Calibri" w:hAnsi="Times New Roman" w:cs="Times New Roman"/>
          <w:sz w:val="24"/>
          <w:szCs w:val="24"/>
        </w:rPr>
        <w:t>29448939</w:t>
      </w:r>
      <w:r w:rsidR="009811CD" w:rsidRPr="008C1755">
        <w:rPr>
          <w:rFonts w:ascii="Times New Roman" w:eastAsia="Calibri" w:hAnsi="Times New Roman" w:cs="Times New Roman"/>
          <w:sz w:val="24"/>
          <w:szCs w:val="24"/>
        </w:rPr>
        <w:t xml:space="preserve">, </w:t>
      </w:r>
      <w:r w:rsidR="00AB5330" w:rsidRPr="008C1755">
        <w:rPr>
          <w:rFonts w:ascii="Times New Roman" w:eastAsia="Calibri" w:hAnsi="Times New Roman" w:cs="Times New Roman"/>
          <w:sz w:val="24"/>
          <w:szCs w:val="24"/>
        </w:rPr>
        <w:t>e-pasts:</w:t>
      </w:r>
      <w:r w:rsidRPr="008C1755">
        <w:rPr>
          <w:rFonts w:ascii="Times New Roman" w:eastAsia="Calibri" w:hAnsi="Times New Roman" w:cs="Times New Roman"/>
          <w:sz w:val="24"/>
          <w:szCs w:val="24"/>
        </w:rPr>
        <w:t xml:space="preserve"> </w:t>
      </w:r>
      <w:hyperlink r:id="rId6" w:history="1">
        <w:r w:rsidRPr="008C1755">
          <w:rPr>
            <w:rStyle w:val="Hipersaite"/>
            <w:rFonts w:ascii="Times New Roman" w:eastAsia="Calibri" w:hAnsi="Times New Roman" w:cs="Times New Roman"/>
            <w:sz w:val="24"/>
            <w:szCs w:val="24"/>
          </w:rPr>
          <w:t>baiba.lorence@talsi.lv</w:t>
        </w:r>
      </w:hyperlink>
      <w:r w:rsidRPr="008C1755">
        <w:rPr>
          <w:rFonts w:ascii="Times New Roman" w:eastAsia="Calibri" w:hAnsi="Times New Roman" w:cs="Times New Roman"/>
          <w:sz w:val="24"/>
          <w:szCs w:val="24"/>
        </w:rPr>
        <w:t xml:space="preserve">. </w:t>
      </w:r>
    </w:p>
    <w:p w14:paraId="42EEDDA3" w14:textId="66C2D28E" w:rsidR="00E1425B" w:rsidRPr="00E1425B" w:rsidRDefault="00BE68CF" w:rsidP="00EA42DD">
      <w:pPr>
        <w:pStyle w:val="Sarakstarindkopa"/>
        <w:numPr>
          <w:ilvl w:val="1"/>
          <w:numId w:val="6"/>
        </w:numPr>
        <w:ind w:hanging="436"/>
        <w:jc w:val="both"/>
        <w:rPr>
          <w:rFonts w:ascii="Times New Roman" w:hAnsi="Times New Roman" w:cs="Times New Roman"/>
          <w:sz w:val="24"/>
          <w:szCs w:val="24"/>
        </w:rPr>
      </w:pPr>
      <w:r>
        <w:rPr>
          <w:rFonts w:ascii="Times New Roman" w:hAnsi="Times New Roman" w:cs="Times New Roman"/>
          <w:sz w:val="24"/>
          <w:szCs w:val="24"/>
        </w:rPr>
        <w:t xml:space="preserve"> </w:t>
      </w:r>
      <w:r w:rsidR="00E1425B" w:rsidRPr="007E1080">
        <w:rPr>
          <w:rFonts w:ascii="Times New Roman" w:hAnsi="Times New Roman" w:cs="Times New Roman"/>
          <w:sz w:val="24"/>
          <w:szCs w:val="24"/>
        </w:rPr>
        <w:t xml:space="preserve">Iesūtot piedāvājumu pretendentiem obligāti jānorāda: Pieteikums cenu aptaujai </w:t>
      </w:r>
      <w:r w:rsidR="00E1425B" w:rsidRPr="00AA2ED6">
        <w:rPr>
          <w:rFonts w:ascii="Times New Roman" w:hAnsi="Times New Roman" w:cs="Times New Roman"/>
          <w:sz w:val="24"/>
          <w:szCs w:val="24"/>
        </w:rPr>
        <w:t>“</w:t>
      </w:r>
      <w:r w:rsidR="00EA42DD" w:rsidRPr="00EA42DD">
        <w:rPr>
          <w:rFonts w:ascii="Times New Roman" w:eastAsia="Calibri" w:hAnsi="Times New Roman" w:cs="Times New Roman"/>
          <w:sz w:val="24"/>
          <w:szCs w:val="24"/>
        </w:rPr>
        <w:t xml:space="preserve">Eksperta atzinuma izstrāde par projektā “Kompleksu apsaimniekošanas pasākumu īstenošana </w:t>
      </w:r>
      <w:proofErr w:type="spellStart"/>
      <w:r w:rsidR="00EA42DD" w:rsidRPr="00EA42DD">
        <w:rPr>
          <w:rFonts w:ascii="Times New Roman" w:eastAsia="Calibri" w:hAnsi="Times New Roman" w:cs="Times New Roman"/>
          <w:sz w:val="24"/>
          <w:szCs w:val="24"/>
        </w:rPr>
        <w:t>Natura</w:t>
      </w:r>
      <w:proofErr w:type="spellEnd"/>
      <w:r w:rsidR="00EA42DD" w:rsidRPr="00EA42DD">
        <w:rPr>
          <w:rFonts w:ascii="Times New Roman" w:eastAsia="Calibri" w:hAnsi="Times New Roman" w:cs="Times New Roman"/>
          <w:sz w:val="24"/>
          <w:szCs w:val="24"/>
        </w:rPr>
        <w:t xml:space="preserve"> 2000 teritorijā dabas parkā “Abavas senleja” plānoto biotopu </w:t>
      </w:r>
      <w:r w:rsidR="00EA42DD" w:rsidRPr="007C3680">
        <w:rPr>
          <w:rFonts w:ascii="Times New Roman" w:eastAsia="Calibri" w:hAnsi="Times New Roman" w:cs="Times New Roman"/>
          <w:sz w:val="24"/>
          <w:szCs w:val="24"/>
        </w:rPr>
        <w:t>atjaunošanu un zālāju apsaimniekošanas plāna izstrādi</w:t>
      </w:r>
      <w:r w:rsidR="00E1425B" w:rsidRPr="007C3680">
        <w:rPr>
          <w:rFonts w:ascii="Times New Roman" w:eastAsia="Calibri" w:hAnsi="Times New Roman" w:cs="Times New Roman"/>
          <w:sz w:val="24"/>
          <w:szCs w:val="24"/>
        </w:rPr>
        <w:t>”</w:t>
      </w:r>
      <w:r w:rsidR="00E1425B" w:rsidRPr="007C3680">
        <w:rPr>
          <w:rFonts w:ascii="Times New Roman" w:hAnsi="Times New Roman" w:cs="Times New Roman"/>
          <w:sz w:val="24"/>
          <w:szCs w:val="24"/>
        </w:rPr>
        <w:t xml:space="preserve">, identifikācijas Nr. </w:t>
      </w:r>
      <w:proofErr w:type="spellStart"/>
      <w:r w:rsidR="00E1425B" w:rsidRPr="007C3680">
        <w:rPr>
          <w:rFonts w:ascii="Times New Roman" w:hAnsi="Times New Roman" w:cs="Times New Roman"/>
          <w:sz w:val="24"/>
          <w:szCs w:val="24"/>
        </w:rPr>
        <w:t>TNPz</w:t>
      </w:r>
      <w:proofErr w:type="spellEnd"/>
      <w:r w:rsidR="009F795B">
        <w:rPr>
          <w:rFonts w:ascii="Times New Roman" w:hAnsi="Times New Roman" w:cs="Times New Roman"/>
          <w:sz w:val="24"/>
          <w:szCs w:val="24"/>
        </w:rPr>
        <w:t> </w:t>
      </w:r>
      <w:r w:rsidR="00E1425B" w:rsidRPr="007C3680">
        <w:rPr>
          <w:rFonts w:ascii="Times New Roman" w:hAnsi="Times New Roman" w:cs="Times New Roman"/>
          <w:sz w:val="24"/>
          <w:szCs w:val="24"/>
        </w:rPr>
        <w:t>2022/</w:t>
      </w:r>
      <w:r w:rsidR="007C3680" w:rsidRPr="007C3680">
        <w:rPr>
          <w:rFonts w:ascii="Times New Roman" w:hAnsi="Times New Roman" w:cs="Times New Roman"/>
          <w:sz w:val="24"/>
          <w:szCs w:val="24"/>
        </w:rPr>
        <w:t>30</w:t>
      </w:r>
      <w:r w:rsidR="00E1425B" w:rsidRPr="007C3680">
        <w:rPr>
          <w:rFonts w:ascii="Times New Roman" w:hAnsi="Times New Roman" w:cs="Times New Roman"/>
          <w:sz w:val="24"/>
          <w:szCs w:val="24"/>
        </w:rPr>
        <w:t>.</w:t>
      </w:r>
    </w:p>
    <w:p w14:paraId="2C57578A" w14:textId="0F8FBA7B" w:rsidR="00A73A05" w:rsidRPr="00186396" w:rsidRDefault="0069354F"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noformēšana</w:t>
      </w:r>
      <w:r w:rsidR="001E184D" w:rsidRPr="00186396">
        <w:rPr>
          <w:rFonts w:ascii="Times New Roman" w:eastAsia="Calibri" w:hAnsi="Times New Roman" w:cs="Times New Roman"/>
          <w:b/>
          <w:sz w:val="24"/>
          <w:szCs w:val="24"/>
        </w:rPr>
        <w:t xml:space="preserve">, </w:t>
      </w:r>
      <w:r w:rsidR="0009654A">
        <w:rPr>
          <w:rFonts w:ascii="Times New Roman" w:eastAsia="Calibri" w:hAnsi="Times New Roman" w:cs="Times New Roman"/>
          <w:b/>
          <w:sz w:val="24"/>
          <w:szCs w:val="24"/>
        </w:rPr>
        <w:t>p</w:t>
      </w:r>
      <w:r w:rsidR="0009654A" w:rsidRPr="00186396">
        <w:rPr>
          <w:rFonts w:ascii="Times New Roman" w:eastAsia="Calibri" w:hAnsi="Times New Roman" w:cs="Times New Roman"/>
          <w:b/>
          <w:sz w:val="24"/>
          <w:szCs w:val="24"/>
        </w:rPr>
        <w:t>rasības pretendenta tehniskajām un profesionālajām spējām</w:t>
      </w:r>
      <w:r w:rsidR="009D41BB">
        <w:rPr>
          <w:rFonts w:ascii="Times New Roman" w:eastAsia="Calibri" w:hAnsi="Times New Roman" w:cs="Times New Roman"/>
          <w:b/>
          <w:sz w:val="24"/>
          <w:szCs w:val="24"/>
        </w:rPr>
        <w:t>:</w:t>
      </w:r>
    </w:p>
    <w:p w14:paraId="2DC6102B" w14:textId="1B247F1E" w:rsidR="00427007" w:rsidRDefault="0069354F" w:rsidP="009B72E2">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Piedāvājums </w:t>
      </w:r>
      <w:r w:rsidR="00C5224A" w:rsidRPr="00884B76">
        <w:rPr>
          <w:rFonts w:ascii="Times New Roman" w:eastAsia="Calibri" w:hAnsi="Times New Roman" w:cs="Times New Roman"/>
          <w:sz w:val="24"/>
          <w:szCs w:val="24"/>
        </w:rPr>
        <w:t xml:space="preserve"> </w:t>
      </w:r>
      <w:r w:rsidRPr="00884B76">
        <w:rPr>
          <w:rFonts w:ascii="Times New Roman" w:eastAsia="Calibri" w:hAnsi="Times New Roman" w:cs="Times New Roman"/>
          <w:sz w:val="24"/>
          <w:szCs w:val="24"/>
        </w:rPr>
        <w:t>jā</w:t>
      </w:r>
      <w:r w:rsidR="00C5224A" w:rsidRPr="00884B76">
        <w:rPr>
          <w:rFonts w:ascii="Times New Roman" w:eastAsia="Calibri" w:hAnsi="Times New Roman" w:cs="Times New Roman"/>
          <w:sz w:val="24"/>
          <w:szCs w:val="24"/>
        </w:rPr>
        <w:t>iesniedz</w:t>
      </w:r>
      <w:r w:rsidR="000113EB" w:rsidRPr="00884B76">
        <w:rPr>
          <w:rFonts w:ascii="Times New Roman" w:eastAsia="Calibri" w:hAnsi="Times New Roman" w:cs="Times New Roman"/>
          <w:sz w:val="24"/>
          <w:szCs w:val="24"/>
        </w:rPr>
        <w:t>,</w:t>
      </w:r>
      <w:r w:rsidR="00C5224A" w:rsidRPr="00884B76">
        <w:rPr>
          <w:rFonts w:ascii="Times New Roman" w:eastAsia="Calibri" w:hAnsi="Times New Roman" w:cs="Times New Roman"/>
          <w:sz w:val="24"/>
          <w:szCs w:val="24"/>
        </w:rPr>
        <w:t xml:space="preserve"> aizpildot </w:t>
      </w:r>
      <w:r w:rsidR="00B1751A" w:rsidRPr="00884B76">
        <w:rPr>
          <w:rFonts w:ascii="Times New Roman" w:eastAsia="Calibri" w:hAnsi="Times New Roman" w:cs="Times New Roman"/>
          <w:sz w:val="24"/>
          <w:szCs w:val="24"/>
        </w:rPr>
        <w:t>pieteikumu (1. pielikums) dalībai cenu aptauj</w:t>
      </w:r>
      <w:r w:rsidR="00944244" w:rsidRPr="00884B76">
        <w:rPr>
          <w:rFonts w:ascii="Times New Roman" w:eastAsia="Calibri" w:hAnsi="Times New Roman" w:cs="Times New Roman"/>
          <w:sz w:val="24"/>
          <w:szCs w:val="24"/>
        </w:rPr>
        <w:t xml:space="preserve">ā ņemot </w:t>
      </w:r>
      <w:r w:rsidR="00AA2ED6">
        <w:rPr>
          <w:rFonts w:ascii="Times New Roman" w:eastAsia="Calibri" w:hAnsi="Times New Roman" w:cs="Times New Roman"/>
          <w:sz w:val="24"/>
          <w:szCs w:val="24"/>
        </w:rPr>
        <w:t xml:space="preserve">vērā </w:t>
      </w:r>
      <w:r w:rsidR="00427007">
        <w:rPr>
          <w:rFonts w:ascii="Times New Roman" w:eastAsia="Calibri" w:hAnsi="Times New Roman" w:cs="Times New Roman"/>
          <w:sz w:val="24"/>
          <w:szCs w:val="24"/>
        </w:rPr>
        <w:t>tehnisko specifikāciju</w:t>
      </w:r>
      <w:r w:rsidR="0093776A">
        <w:rPr>
          <w:rFonts w:ascii="Times New Roman" w:eastAsia="Calibri" w:hAnsi="Times New Roman" w:cs="Times New Roman"/>
          <w:sz w:val="24"/>
          <w:szCs w:val="24"/>
        </w:rPr>
        <w:t xml:space="preserve"> (2.pielikums)</w:t>
      </w:r>
      <w:r w:rsidR="000B2E39" w:rsidRPr="00884B76">
        <w:rPr>
          <w:rFonts w:ascii="Times New Roman" w:eastAsia="Calibri" w:hAnsi="Times New Roman" w:cs="Times New Roman"/>
          <w:sz w:val="24"/>
          <w:szCs w:val="24"/>
        </w:rPr>
        <w:t>.</w:t>
      </w:r>
    </w:p>
    <w:p w14:paraId="622D6256" w14:textId="0893177E" w:rsidR="0004368E" w:rsidRPr="0004368E" w:rsidRDefault="0004368E" w:rsidP="009B72E2">
      <w:pPr>
        <w:pStyle w:val="Sarakstarindkopa"/>
        <w:numPr>
          <w:ilvl w:val="1"/>
          <w:numId w:val="6"/>
        </w:numPr>
        <w:ind w:left="851" w:hanging="567"/>
        <w:jc w:val="both"/>
        <w:rPr>
          <w:rFonts w:ascii="Times New Roman" w:eastAsia="Calibri" w:hAnsi="Times New Roman" w:cs="Times New Roman"/>
          <w:sz w:val="24"/>
          <w:szCs w:val="24"/>
        </w:rPr>
      </w:pPr>
      <w:r w:rsidRPr="0004368E">
        <w:rPr>
          <w:rFonts w:ascii="Times New Roman" w:eastAsia="Calibri" w:hAnsi="Times New Roman" w:cs="Times New Roman"/>
          <w:sz w:val="24"/>
          <w:szCs w:val="24"/>
        </w:rPr>
        <w:t>Pretendents (t. sk. apakšuzņēmēji un katrs piegādātāju apvienības dalībnieks) ir reģistrēts atbilstoši normatīvo aktu prasībām.</w:t>
      </w:r>
    </w:p>
    <w:p w14:paraId="2266FC97" w14:textId="34700BA9" w:rsidR="00427007" w:rsidRDefault="00427007" w:rsidP="009B72E2">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427007">
        <w:rPr>
          <w:rFonts w:ascii="Times New Roman" w:eastAsia="Calibri" w:hAnsi="Times New Roman" w:cs="Times New Roman"/>
          <w:sz w:val="24"/>
          <w:szCs w:val="24"/>
        </w:rPr>
        <w:t xml:space="preserve">Pretendents ir reģistrēts, licencēts un/vai sertificēts atbilstoši attiecīgās </w:t>
      </w:r>
      <w:r w:rsidR="00AA2ED6">
        <w:rPr>
          <w:rFonts w:ascii="Times New Roman" w:eastAsia="Calibri" w:hAnsi="Times New Roman" w:cs="Times New Roman"/>
          <w:sz w:val="24"/>
          <w:szCs w:val="24"/>
        </w:rPr>
        <w:t>valsts</w:t>
      </w:r>
      <w:r w:rsidRPr="00427007">
        <w:rPr>
          <w:rFonts w:ascii="Times New Roman" w:eastAsia="Calibri" w:hAnsi="Times New Roman" w:cs="Times New Roman"/>
          <w:sz w:val="24"/>
          <w:szCs w:val="24"/>
        </w:rPr>
        <w:t xml:space="preserve"> normatīvo aktu prasībām, </w:t>
      </w:r>
      <w:r w:rsidR="006B0511">
        <w:rPr>
          <w:rFonts w:ascii="Times New Roman" w:eastAsia="Calibri" w:hAnsi="Times New Roman" w:cs="Times New Roman"/>
          <w:sz w:val="24"/>
          <w:szCs w:val="24"/>
        </w:rPr>
        <w:t xml:space="preserve">lai būtu </w:t>
      </w:r>
      <w:r w:rsidRPr="00427007">
        <w:rPr>
          <w:rFonts w:ascii="Times New Roman" w:eastAsia="Calibri" w:hAnsi="Times New Roman" w:cs="Times New Roman"/>
          <w:sz w:val="24"/>
          <w:szCs w:val="24"/>
        </w:rPr>
        <w:t xml:space="preserve">tiesīgs veikt pasūtītājam nepieciešamos </w:t>
      </w:r>
      <w:r w:rsidR="006B0511">
        <w:rPr>
          <w:rFonts w:ascii="Times New Roman" w:eastAsia="Calibri" w:hAnsi="Times New Roman" w:cs="Times New Roman"/>
          <w:sz w:val="24"/>
          <w:szCs w:val="24"/>
        </w:rPr>
        <w:t>pakalpojumus</w:t>
      </w:r>
      <w:r w:rsidRPr="00427007">
        <w:rPr>
          <w:rFonts w:ascii="Times New Roman" w:eastAsia="Calibri" w:hAnsi="Times New Roman" w:cs="Times New Roman"/>
          <w:sz w:val="24"/>
          <w:szCs w:val="24"/>
        </w:rPr>
        <w:t>.</w:t>
      </w:r>
    </w:p>
    <w:p w14:paraId="32CB4B24" w14:textId="5D456419" w:rsidR="0004368E" w:rsidRPr="0004368E" w:rsidRDefault="0004368E" w:rsidP="0004368E">
      <w:pPr>
        <w:pStyle w:val="Sarakstarindkopa"/>
        <w:numPr>
          <w:ilvl w:val="0"/>
          <w:numId w:val="6"/>
        </w:numPr>
        <w:ind w:left="284"/>
        <w:jc w:val="both"/>
        <w:rPr>
          <w:rFonts w:ascii="Times New Roman" w:hAnsi="Times New Roman" w:cs="Times New Roman"/>
          <w:sz w:val="24"/>
          <w:szCs w:val="24"/>
        </w:rPr>
      </w:pPr>
      <w:r w:rsidRPr="0004368E">
        <w:rPr>
          <w:rFonts w:ascii="Times New Roman" w:hAnsi="Times New Roman" w:cs="Times New Roman"/>
          <w:b/>
          <w:bCs/>
          <w:sz w:val="24"/>
          <w:szCs w:val="24"/>
        </w:rPr>
        <w:t xml:space="preserve">Piedāvājuma cena: </w:t>
      </w:r>
      <w:r w:rsidRPr="0004368E">
        <w:rPr>
          <w:rFonts w:ascii="Times New Roman" w:hAnsi="Times New Roman" w:cs="Times New Roman"/>
          <w:sz w:val="24"/>
          <w:szCs w:val="24"/>
        </w:rPr>
        <w:t xml:space="preserve">Piedāvājumam jābūt izteiktam </w:t>
      </w:r>
      <w:proofErr w:type="spellStart"/>
      <w:r w:rsidRPr="009D41BB">
        <w:rPr>
          <w:rFonts w:ascii="Times New Roman" w:hAnsi="Times New Roman" w:cs="Times New Roman"/>
          <w:i/>
          <w:sz w:val="24"/>
          <w:szCs w:val="24"/>
        </w:rPr>
        <w:t>euro</w:t>
      </w:r>
      <w:proofErr w:type="spellEnd"/>
      <w:r w:rsidRPr="0004368E">
        <w:rPr>
          <w:rFonts w:ascii="Times New Roman" w:hAnsi="Times New Roman" w:cs="Times New Roman"/>
          <w:sz w:val="24"/>
          <w:szCs w:val="24"/>
        </w:rPr>
        <w:t xml:space="preserve"> bez PVN, atsevišķi jānorāda piedāvājuma cena ar PVN. Pēc piedāvājuma iesniegšanas termiņa beigām pretendents nevar grozīt savu piedāvājumu.</w:t>
      </w:r>
    </w:p>
    <w:p w14:paraId="3FEAF5A8" w14:textId="6ED7B7B0" w:rsidR="009811CD" w:rsidRPr="0004368E" w:rsidRDefault="000113EB" w:rsidP="0004368E">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Samaksas nosacījumi</w:t>
      </w:r>
      <w:r w:rsidR="0004368E">
        <w:rPr>
          <w:rFonts w:ascii="Times New Roman" w:eastAsia="Calibri" w:hAnsi="Times New Roman" w:cs="Times New Roman"/>
          <w:b/>
          <w:sz w:val="24"/>
          <w:szCs w:val="24"/>
        </w:rPr>
        <w:t xml:space="preserve">: </w:t>
      </w:r>
      <w:r w:rsidR="0004368E" w:rsidRPr="004E310B">
        <w:rPr>
          <w:rFonts w:ascii="Times New Roman" w:hAnsi="Times New Roman" w:cs="Times New Roman"/>
          <w:sz w:val="24"/>
          <w:szCs w:val="24"/>
        </w:rPr>
        <w:t xml:space="preserve">Apmaksa tiks veikta </w:t>
      </w:r>
      <w:r w:rsidR="003C6D38" w:rsidRPr="0004368E">
        <w:rPr>
          <w:rFonts w:ascii="Times New Roman" w:hAnsi="Times New Roman" w:cs="Times New Roman"/>
          <w:sz w:val="24"/>
          <w:szCs w:val="24"/>
        </w:rPr>
        <w:t>10</w:t>
      </w:r>
      <w:r w:rsidR="00563ACA" w:rsidRPr="0004368E">
        <w:rPr>
          <w:rFonts w:ascii="Times New Roman" w:hAnsi="Times New Roman" w:cs="Times New Roman"/>
          <w:sz w:val="24"/>
          <w:szCs w:val="24"/>
        </w:rPr>
        <w:t xml:space="preserve"> </w:t>
      </w:r>
      <w:r w:rsidR="0004368E">
        <w:rPr>
          <w:rFonts w:ascii="Times New Roman" w:hAnsi="Times New Roman" w:cs="Times New Roman"/>
          <w:sz w:val="24"/>
          <w:szCs w:val="24"/>
        </w:rPr>
        <w:t xml:space="preserve">(desmit) darba dienu </w:t>
      </w:r>
      <w:r w:rsidR="00563ACA" w:rsidRPr="0004368E">
        <w:rPr>
          <w:rFonts w:ascii="Times New Roman" w:hAnsi="Times New Roman" w:cs="Times New Roman"/>
          <w:sz w:val="24"/>
          <w:szCs w:val="24"/>
        </w:rPr>
        <w:t>laikā pēc pieņemšanas-nodošanas akta parakstīšanas</w:t>
      </w:r>
      <w:r w:rsidR="00381488" w:rsidRPr="0004368E">
        <w:rPr>
          <w:rFonts w:ascii="Times New Roman" w:hAnsi="Times New Roman" w:cs="Times New Roman"/>
          <w:sz w:val="24"/>
          <w:szCs w:val="24"/>
        </w:rPr>
        <w:t>.</w:t>
      </w:r>
    </w:p>
    <w:p w14:paraId="31D1949D" w14:textId="0E8D8496" w:rsidR="009811CD" w:rsidRPr="00BE68CF" w:rsidRDefault="00381488" w:rsidP="00BE68CF">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Informācijas sniegšana</w:t>
      </w:r>
      <w:r w:rsidR="0004368E">
        <w:rPr>
          <w:rFonts w:ascii="Times New Roman" w:eastAsia="Calibri" w:hAnsi="Times New Roman" w:cs="Times New Roman"/>
          <w:b/>
          <w:sz w:val="24"/>
          <w:szCs w:val="24"/>
        </w:rPr>
        <w:t xml:space="preserve">: </w:t>
      </w:r>
      <w:r w:rsidRPr="0004368E">
        <w:rPr>
          <w:rFonts w:ascii="Times New Roman" w:hAnsi="Times New Roman" w:cs="Times New Roman"/>
          <w:sz w:val="24"/>
          <w:szCs w:val="24"/>
        </w:rPr>
        <w:t>Visi jautājumi par iepirkuma priekšmetu un piedāvājumu iesniegšanas kārtību adresējami 2.</w:t>
      </w:r>
      <w:r w:rsidR="0004368E">
        <w:rPr>
          <w:rFonts w:ascii="Times New Roman" w:hAnsi="Times New Roman" w:cs="Times New Roman"/>
          <w:sz w:val="24"/>
          <w:szCs w:val="24"/>
        </w:rPr>
        <w:t>2.</w:t>
      </w:r>
      <w:r w:rsidRPr="0004368E">
        <w:rPr>
          <w:rFonts w:ascii="Times New Roman" w:hAnsi="Times New Roman" w:cs="Times New Roman"/>
          <w:sz w:val="24"/>
          <w:szCs w:val="24"/>
        </w:rPr>
        <w:t>punktā minētai kontaktpersonai līdz piedāvājuma iesniegšanas termiņa beigām.</w:t>
      </w:r>
    </w:p>
    <w:p w14:paraId="1E295D12" w14:textId="3A570033" w:rsidR="006C39F5" w:rsidRPr="00BE68CF" w:rsidRDefault="00381488" w:rsidP="00BE68CF">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Piedāvājumu iesniegšana, vērtēšana un lēmuma pieņemšana</w:t>
      </w:r>
      <w:r w:rsidR="00BE68CF">
        <w:rPr>
          <w:rFonts w:ascii="Times New Roman" w:eastAsia="Calibri" w:hAnsi="Times New Roman" w:cs="Times New Roman"/>
          <w:b/>
          <w:sz w:val="24"/>
          <w:szCs w:val="24"/>
        </w:rPr>
        <w:t xml:space="preserve">: </w:t>
      </w:r>
      <w:r w:rsidRPr="00BE68CF">
        <w:rPr>
          <w:rFonts w:ascii="Times New Roman" w:eastAsia="Calibri" w:hAnsi="Times New Roman" w:cs="Times New Roman"/>
          <w:sz w:val="24"/>
          <w:szCs w:val="24"/>
        </w:rPr>
        <w:t>Piedāvājum</w:t>
      </w:r>
      <w:r w:rsidR="0009654A" w:rsidRPr="00BE68CF">
        <w:rPr>
          <w:rFonts w:ascii="Times New Roman" w:eastAsia="Calibri" w:hAnsi="Times New Roman" w:cs="Times New Roman"/>
          <w:sz w:val="24"/>
          <w:szCs w:val="24"/>
        </w:rPr>
        <w:t xml:space="preserve">us iesniedz, nosūtot uz e-pastu: </w:t>
      </w:r>
      <w:hyperlink r:id="rId7" w:history="1">
        <w:r w:rsidR="0009654A" w:rsidRPr="00BE68CF">
          <w:rPr>
            <w:rStyle w:val="Hipersaite"/>
            <w:rFonts w:ascii="Times New Roman" w:eastAsia="Calibri" w:hAnsi="Times New Roman" w:cs="Times New Roman"/>
            <w:sz w:val="24"/>
            <w:szCs w:val="24"/>
          </w:rPr>
          <w:t>iepirkumi@talsi.lv</w:t>
        </w:r>
      </w:hyperlink>
      <w:r w:rsidRPr="00BE68CF">
        <w:rPr>
          <w:rFonts w:ascii="Times New Roman" w:eastAsia="Calibri" w:hAnsi="Times New Roman" w:cs="Times New Roman"/>
          <w:sz w:val="24"/>
          <w:szCs w:val="24"/>
        </w:rPr>
        <w:t>.</w:t>
      </w:r>
      <w:r w:rsidR="0009654A" w:rsidRPr="00BE68CF">
        <w:rPr>
          <w:rFonts w:ascii="Times New Roman" w:eastAsia="Calibri" w:hAnsi="Times New Roman" w:cs="Times New Roman"/>
          <w:sz w:val="24"/>
          <w:szCs w:val="24"/>
        </w:rPr>
        <w:t xml:space="preserve"> </w:t>
      </w:r>
      <w:r w:rsidRPr="00BE68CF">
        <w:rPr>
          <w:rFonts w:ascii="Times New Roman" w:eastAsia="Calibri" w:hAnsi="Times New Roman" w:cs="Times New Roman"/>
          <w:sz w:val="24"/>
          <w:szCs w:val="24"/>
        </w:rPr>
        <w:t>Piedāvājumi, kas iesniegti pēc publikācijā norādītā termiņa, netiks vērtēti.</w:t>
      </w:r>
    </w:p>
    <w:p w14:paraId="0E975FE0" w14:textId="77777777" w:rsidR="00BE68CF" w:rsidRPr="00BE68CF" w:rsidRDefault="00BE68CF" w:rsidP="00BE68CF">
      <w:pPr>
        <w:pStyle w:val="Sarakstarindkopa"/>
        <w:numPr>
          <w:ilvl w:val="0"/>
          <w:numId w:val="6"/>
        </w:numPr>
        <w:spacing w:after="0" w:line="240" w:lineRule="auto"/>
        <w:ind w:left="284" w:hanging="284"/>
        <w:jc w:val="both"/>
        <w:rPr>
          <w:rFonts w:ascii="Times New Roman" w:eastAsia="Calibri" w:hAnsi="Times New Roman" w:cs="Times New Roman"/>
          <w:b/>
          <w:bCs/>
          <w:sz w:val="24"/>
          <w:szCs w:val="24"/>
        </w:rPr>
      </w:pPr>
      <w:r w:rsidRPr="00BE68CF">
        <w:rPr>
          <w:rFonts w:ascii="Times New Roman" w:hAnsi="Times New Roman" w:cs="Times New Roman"/>
          <w:b/>
          <w:bCs/>
          <w:sz w:val="24"/>
          <w:szCs w:val="24"/>
        </w:rPr>
        <w:t>Iestāde:</w:t>
      </w:r>
    </w:p>
    <w:p w14:paraId="33E444E5" w14:textId="739C72D8" w:rsidR="00297528" w:rsidRPr="00BE68CF" w:rsidRDefault="00BE68CF" w:rsidP="00BE68CF">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Pr>
          <w:rFonts w:ascii="Times New Roman" w:hAnsi="Times New Roman" w:cs="Times New Roman"/>
          <w:sz w:val="24"/>
          <w:szCs w:val="24"/>
        </w:rPr>
        <w:t>P</w:t>
      </w:r>
      <w:r w:rsidR="00381488" w:rsidRPr="00BE68CF">
        <w:rPr>
          <w:rFonts w:ascii="Times New Roman" w:hAnsi="Times New Roman" w:cs="Times New Roman"/>
          <w:sz w:val="24"/>
          <w:szCs w:val="24"/>
        </w:rPr>
        <w:t xml:space="preserve">ārbaudīs piedāvājumu atbilstību Instrukcijā pretendentam </w:t>
      </w:r>
      <w:r w:rsidR="009D41BB">
        <w:rPr>
          <w:rFonts w:ascii="Times New Roman" w:hAnsi="Times New Roman" w:cs="Times New Roman"/>
          <w:sz w:val="24"/>
          <w:szCs w:val="24"/>
        </w:rPr>
        <w:t xml:space="preserve">un tehniskajā specifikācijā </w:t>
      </w:r>
      <w:r w:rsidR="00381488" w:rsidRPr="00BE68CF">
        <w:rPr>
          <w:rFonts w:ascii="Times New Roman" w:hAnsi="Times New Roman" w:cs="Times New Roman"/>
          <w:sz w:val="24"/>
          <w:szCs w:val="24"/>
        </w:rPr>
        <w:t xml:space="preserve">norādītajām prasībām. Par atbilstošiem tiks uzskatīti tikai tie piedāvājumi, kuri atbilst </w:t>
      </w:r>
      <w:r w:rsidR="00381488" w:rsidRPr="00BE68CF">
        <w:rPr>
          <w:rFonts w:ascii="Times New Roman" w:hAnsi="Times New Roman" w:cs="Times New Roman"/>
          <w:sz w:val="24"/>
          <w:szCs w:val="24"/>
        </w:rPr>
        <w:lastRenderedPageBreak/>
        <w:t xml:space="preserve">visām </w:t>
      </w:r>
      <w:r w:rsidR="009D41BB" w:rsidRPr="009D41BB">
        <w:rPr>
          <w:rFonts w:ascii="Times New Roman" w:hAnsi="Times New Roman" w:cs="Times New Roman"/>
          <w:sz w:val="24"/>
          <w:szCs w:val="24"/>
        </w:rPr>
        <w:t>Instrukcijā pretendentam un tehniskajā specifikācijā</w:t>
      </w:r>
      <w:r w:rsidR="00381488" w:rsidRPr="00BE68CF">
        <w:rPr>
          <w:rFonts w:ascii="Times New Roman" w:hAnsi="Times New Roman" w:cs="Times New Roman"/>
          <w:sz w:val="24"/>
          <w:szCs w:val="24"/>
        </w:rPr>
        <w:t xml:space="preserve"> norādītajām prasībām. Neatbilstošie piedāvājumi netiks vērtēti.</w:t>
      </w:r>
    </w:p>
    <w:p w14:paraId="5733D85C" w14:textId="77777777" w:rsidR="00297528"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No piedāvājumiem, kas atbilst visām prasībām, izvēlēsies</w:t>
      </w:r>
      <w:r w:rsidR="00ED6B42" w:rsidRPr="00186396">
        <w:rPr>
          <w:rFonts w:ascii="Times New Roman" w:hAnsi="Times New Roman" w:cs="Times New Roman"/>
          <w:sz w:val="24"/>
          <w:szCs w:val="24"/>
        </w:rPr>
        <w:t xml:space="preserve"> saimnieciski izdevīgāko</w:t>
      </w:r>
      <w:r w:rsidRPr="00186396">
        <w:rPr>
          <w:rFonts w:ascii="Times New Roman" w:hAnsi="Times New Roman" w:cs="Times New Roman"/>
          <w:sz w:val="24"/>
          <w:szCs w:val="24"/>
        </w:rPr>
        <w:t xml:space="preserve"> piedāvājumu ar viszemāko cenu.</w:t>
      </w:r>
    </w:p>
    <w:p w14:paraId="51B4C1E3" w14:textId="64D001A1" w:rsidR="009811CD" w:rsidRPr="00EA42DD" w:rsidRDefault="00FB016C" w:rsidP="00EA42DD">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 xml:space="preserve">3 </w:t>
      </w:r>
      <w:r w:rsidR="009D41BB">
        <w:rPr>
          <w:rFonts w:ascii="Times New Roman" w:hAnsi="Times New Roman" w:cs="Times New Roman"/>
          <w:sz w:val="24"/>
          <w:szCs w:val="24"/>
        </w:rPr>
        <w:t xml:space="preserve">(trīs) </w:t>
      </w:r>
      <w:r w:rsidRPr="00186396">
        <w:rPr>
          <w:rFonts w:ascii="Times New Roman" w:hAnsi="Times New Roman" w:cs="Times New Roman"/>
          <w:sz w:val="24"/>
          <w:szCs w:val="24"/>
        </w:rPr>
        <w:t>darba dienu laikā pēc lēmuma pieņemšanas informēs visus pretendentus par pieņemto lēmumu.</w:t>
      </w:r>
    </w:p>
    <w:p w14:paraId="077EBC64" w14:textId="5B3342D4" w:rsidR="00F327DB" w:rsidRPr="009D41BB" w:rsidRDefault="00FB016C" w:rsidP="009D41BB">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Lēmums par cenu aptaujas izbeigšanu bez līguma slēgšanas</w:t>
      </w:r>
      <w:r w:rsidR="009D41BB">
        <w:rPr>
          <w:rFonts w:ascii="Times New Roman" w:eastAsia="Calibri" w:hAnsi="Times New Roman" w:cs="Times New Roman"/>
          <w:b/>
          <w:sz w:val="24"/>
          <w:szCs w:val="24"/>
        </w:rPr>
        <w:t xml:space="preserve">: </w:t>
      </w:r>
      <w:r w:rsidRPr="009D41BB">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240E0CBD" w14:textId="77777777" w:rsidR="00F327DB" w:rsidRPr="00186396" w:rsidRDefault="00F327DB">
      <w:pPr>
        <w:rPr>
          <w:rFonts w:ascii="Times New Roman" w:hAnsi="Times New Roman" w:cs="Times New Roman"/>
          <w:sz w:val="24"/>
          <w:szCs w:val="24"/>
        </w:rPr>
      </w:pPr>
    </w:p>
    <w:sectPr w:rsidR="00F327DB" w:rsidRPr="00186396" w:rsidSect="008C175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F65"/>
    <w:multiLevelType w:val="multilevel"/>
    <w:tmpl w:val="6A26CE1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46BA6"/>
    <w:multiLevelType w:val="hybridMultilevel"/>
    <w:tmpl w:val="16844618"/>
    <w:lvl w:ilvl="0" w:tplc="9192F7F4">
      <w:start w:val="1"/>
      <w:numFmt w:val="lowerLetter"/>
      <w:lvlText w:val="%1)"/>
      <w:lvlJc w:val="left"/>
      <w:pPr>
        <w:ind w:left="163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1072C"/>
    <w:multiLevelType w:val="hybridMultilevel"/>
    <w:tmpl w:val="F18E7BA4"/>
    <w:lvl w:ilvl="0" w:tplc="4850A5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B1AE6"/>
    <w:multiLevelType w:val="hybridMultilevel"/>
    <w:tmpl w:val="8BCA2708"/>
    <w:lvl w:ilvl="0" w:tplc="354C1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46D90"/>
    <w:multiLevelType w:val="multilevel"/>
    <w:tmpl w:val="86062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21EED"/>
    <w:multiLevelType w:val="hybridMultilevel"/>
    <w:tmpl w:val="16449F02"/>
    <w:lvl w:ilvl="0" w:tplc="92567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83DFD"/>
    <w:multiLevelType w:val="hybridMultilevel"/>
    <w:tmpl w:val="7468198A"/>
    <w:lvl w:ilvl="0" w:tplc="FFFFFFFF">
      <w:start w:val="5"/>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971DA8"/>
    <w:multiLevelType w:val="multilevel"/>
    <w:tmpl w:val="0D1C25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2C364F26"/>
    <w:multiLevelType w:val="multilevel"/>
    <w:tmpl w:val="4C8C15B4"/>
    <w:lvl w:ilvl="0">
      <w:start w:val="1"/>
      <w:numFmt w:val="lowerLetter"/>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F2A7277"/>
    <w:multiLevelType w:val="hybridMultilevel"/>
    <w:tmpl w:val="CBE25CCA"/>
    <w:lvl w:ilvl="0" w:tplc="D3CE16C4">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2"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404695"/>
    <w:multiLevelType w:val="hybridMultilevel"/>
    <w:tmpl w:val="A6C2F1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2193318"/>
    <w:multiLevelType w:val="hybridMultilevel"/>
    <w:tmpl w:val="FCBC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177B4"/>
    <w:multiLevelType w:val="multilevel"/>
    <w:tmpl w:val="E108B1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A047DC"/>
    <w:multiLevelType w:val="multilevel"/>
    <w:tmpl w:val="6FC2CD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EC2833"/>
    <w:multiLevelType w:val="hybridMultilevel"/>
    <w:tmpl w:val="87A09C8E"/>
    <w:lvl w:ilvl="0" w:tplc="952078B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7"/>
  </w:num>
  <w:num w:numId="3">
    <w:abstractNumId w:val="4"/>
  </w:num>
  <w:num w:numId="4">
    <w:abstractNumId w:val="10"/>
  </w:num>
  <w:num w:numId="5">
    <w:abstractNumId w:val="17"/>
  </w:num>
  <w:num w:numId="6">
    <w:abstractNumId w:val="16"/>
  </w:num>
  <w:num w:numId="7">
    <w:abstractNumId w:val="15"/>
  </w:num>
  <w:num w:numId="8">
    <w:abstractNumId w:val="14"/>
  </w:num>
  <w:num w:numId="9">
    <w:abstractNumId w:val="11"/>
  </w:num>
  <w:num w:numId="10">
    <w:abstractNumId w:val="2"/>
  </w:num>
  <w:num w:numId="11">
    <w:abstractNumId w:val="3"/>
  </w:num>
  <w:num w:numId="12">
    <w:abstractNumId w:val="5"/>
  </w:num>
  <w:num w:numId="13">
    <w:abstractNumId w:val="1"/>
  </w:num>
  <w:num w:numId="14">
    <w:abstractNumId w:val="9"/>
  </w:num>
  <w:num w:numId="15">
    <w:abstractNumId w:val="0"/>
  </w:num>
  <w:num w:numId="16">
    <w:abstractNumId w:val="6"/>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20C34"/>
    <w:rsid w:val="00041482"/>
    <w:rsid w:val="0004368E"/>
    <w:rsid w:val="0009654A"/>
    <w:rsid w:val="000B2903"/>
    <w:rsid w:val="000B2E39"/>
    <w:rsid w:val="000F7F50"/>
    <w:rsid w:val="00147BD3"/>
    <w:rsid w:val="00186396"/>
    <w:rsid w:val="00195FB6"/>
    <w:rsid w:val="001B645C"/>
    <w:rsid w:val="001D0360"/>
    <w:rsid w:val="001E184D"/>
    <w:rsid w:val="001E56EC"/>
    <w:rsid w:val="00212D92"/>
    <w:rsid w:val="00232F05"/>
    <w:rsid w:val="0026396A"/>
    <w:rsid w:val="0028364F"/>
    <w:rsid w:val="002900AF"/>
    <w:rsid w:val="00294B52"/>
    <w:rsid w:val="00297528"/>
    <w:rsid w:val="0031259A"/>
    <w:rsid w:val="0032169A"/>
    <w:rsid w:val="00347284"/>
    <w:rsid w:val="003662DD"/>
    <w:rsid w:val="00374A0E"/>
    <w:rsid w:val="00381488"/>
    <w:rsid w:val="003A03A4"/>
    <w:rsid w:val="003C6D38"/>
    <w:rsid w:val="00407480"/>
    <w:rsid w:val="00427007"/>
    <w:rsid w:val="004327FA"/>
    <w:rsid w:val="0043623E"/>
    <w:rsid w:val="00477E7F"/>
    <w:rsid w:val="004962B4"/>
    <w:rsid w:val="00516075"/>
    <w:rsid w:val="00537915"/>
    <w:rsid w:val="00563ACA"/>
    <w:rsid w:val="005B50D0"/>
    <w:rsid w:val="005D118A"/>
    <w:rsid w:val="006025D6"/>
    <w:rsid w:val="00675A3D"/>
    <w:rsid w:val="0069270B"/>
    <w:rsid w:val="0069354F"/>
    <w:rsid w:val="006A1553"/>
    <w:rsid w:val="006B0511"/>
    <w:rsid w:val="006C39F5"/>
    <w:rsid w:val="006D00D9"/>
    <w:rsid w:val="007079A1"/>
    <w:rsid w:val="00715E2F"/>
    <w:rsid w:val="00763AD0"/>
    <w:rsid w:val="007A5F77"/>
    <w:rsid w:val="007B320A"/>
    <w:rsid w:val="007B5554"/>
    <w:rsid w:val="007C3680"/>
    <w:rsid w:val="007D4F19"/>
    <w:rsid w:val="007E3E91"/>
    <w:rsid w:val="00884B76"/>
    <w:rsid w:val="008956CB"/>
    <w:rsid w:val="008C1755"/>
    <w:rsid w:val="008C3D70"/>
    <w:rsid w:val="008C7567"/>
    <w:rsid w:val="0093776A"/>
    <w:rsid w:val="00944244"/>
    <w:rsid w:val="00956DFC"/>
    <w:rsid w:val="0095796D"/>
    <w:rsid w:val="00964F82"/>
    <w:rsid w:val="009811CD"/>
    <w:rsid w:val="009A4130"/>
    <w:rsid w:val="009B0285"/>
    <w:rsid w:val="009B72E2"/>
    <w:rsid w:val="009D41BB"/>
    <w:rsid w:val="009F34BA"/>
    <w:rsid w:val="009F62CF"/>
    <w:rsid w:val="009F795B"/>
    <w:rsid w:val="00A377C4"/>
    <w:rsid w:val="00A62589"/>
    <w:rsid w:val="00A73A05"/>
    <w:rsid w:val="00A77531"/>
    <w:rsid w:val="00AA2ED6"/>
    <w:rsid w:val="00AB5330"/>
    <w:rsid w:val="00AD5778"/>
    <w:rsid w:val="00B073B9"/>
    <w:rsid w:val="00B1751A"/>
    <w:rsid w:val="00B17831"/>
    <w:rsid w:val="00B821CA"/>
    <w:rsid w:val="00BC7A65"/>
    <w:rsid w:val="00BE5703"/>
    <w:rsid w:val="00BE68CF"/>
    <w:rsid w:val="00C045C3"/>
    <w:rsid w:val="00C13A0D"/>
    <w:rsid w:val="00C23BA0"/>
    <w:rsid w:val="00C24047"/>
    <w:rsid w:val="00C4304D"/>
    <w:rsid w:val="00C5224A"/>
    <w:rsid w:val="00C72B4F"/>
    <w:rsid w:val="00C97739"/>
    <w:rsid w:val="00CC6CF4"/>
    <w:rsid w:val="00CF4199"/>
    <w:rsid w:val="00D14243"/>
    <w:rsid w:val="00D326AC"/>
    <w:rsid w:val="00D37FC8"/>
    <w:rsid w:val="00D60722"/>
    <w:rsid w:val="00D74C3F"/>
    <w:rsid w:val="00D8414F"/>
    <w:rsid w:val="00D962A2"/>
    <w:rsid w:val="00DF1682"/>
    <w:rsid w:val="00E1425B"/>
    <w:rsid w:val="00E629E3"/>
    <w:rsid w:val="00EA42DD"/>
    <w:rsid w:val="00EA75D5"/>
    <w:rsid w:val="00ED38C0"/>
    <w:rsid w:val="00ED6B42"/>
    <w:rsid w:val="00EE74F0"/>
    <w:rsid w:val="00F327DB"/>
    <w:rsid w:val="00F613DC"/>
    <w:rsid w:val="00F6364F"/>
    <w:rsid w:val="00F753D3"/>
    <w:rsid w:val="00F77616"/>
    <w:rsid w:val="00F84486"/>
    <w:rsid w:val="00FB016C"/>
    <w:rsid w:val="00FC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D2E8"/>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nhideWhenUsed/>
    <w:rsid w:val="00C5224A"/>
    <w:rPr>
      <w:color w:val="0563C1" w:themeColor="hyperlink"/>
      <w:u w:val="single"/>
    </w:rPr>
  </w:style>
  <w:style w:type="character" w:customStyle="1" w:styleId="Neatrisintapieminana1">
    <w:name w:val="Neatrisināta pieminēšana1"/>
    <w:basedOn w:val="Noklusjumarindkopasfonts"/>
    <w:uiPriority w:val="99"/>
    <w:semiHidden/>
    <w:unhideWhenUsed/>
    <w:rsid w:val="00D74C3F"/>
    <w:rPr>
      <w:color w:val="605E5C"/>
      <w:shd w:val="clear" w:color="auto" w:fill="E1DFDD"/>
    </w:rPr>
  </w:style>
  <w:style w:type="character" w:customStyle="1" w:styleId="Neatrisintapieminana2">
    <w:name w:val="Neatrisināta pieminēšana2"/>
    <w:basedOn w:val="Noklusjumarindkopasfonts"/>
    <w:uiPriority w:val="99"/>
    <w:semiHidden/>
    <w:unhideWhenUsed/>
    <w:rsid w:val="00AB5330"/>
    <w:rPr>
      <w:color w:val="605E5C"/>
      <w:shd w:val="clear" w:color="auto" w:fill="E1DFDD"/>
    </w:rPr>
  </w:style>
  <w:style w:type="table" w:styleId="Reatabula">
    <w:name w:val="Table Grid"/>
    <w:basedOn w:val="Parastatabula"/>
    <w:uiPriority w:val="39"/>
    <w:rsid w:val="003A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160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16075"/>
    <w:rPr>
      <w:rFonts w:ascii="Segoe UI" w:hAnsi="Segoe UI" w:cs="Segoe UI"/>
      <w:sz w:val="18"/>
      <w:szCs w:val="18"/>
    </w:rPr>
  </w:style>
  <w:style w:type="character" w:styleId="Komentraatsauce">
    <w:name w:val="annotation reference"/>
    <w:basedOn w:val="Noklusjumarindkopasfonts"/>
    <w:uiPriority w:val="99"/>
    <w:semiHidden/>
    <w:unhideWhenUsed/>
    <w:rsid w:val="00AA2ED6"/>
    <w:rPr>
      <w:sz w:val="16"/>
      <w:szCs w:val="16"/>
    </w:rPr>
  </w:style>
  <w:style w:type="paragraph" w:styleId="Komentrateksts">
    <w:name w:val="annotation text"/>
    <w:basedOn w:val="Parasts"/>
    <w:link w:val="KomentratekstsRakstz"/>
    <w:uiPriority w:val="99"/>
    <w:unhideWhenUsed/>
    <w:rsid w:val="00AA2ED6"/>
    <w:pPr>
      <w:spacing w:line="240" w:lineRule="auto"/>
    </w:pPr>
    <w:rPr>
      <w:sz w:val="20"/>
      <w:szCs w:val="20"/>
    </w:rPr>
  </w:style>
  <w:style w:type="character" w:customStyle="1" w:styleId="KomentratekstsRakstz">
    <w:name w:val="Komentāra teksts Rakstz."/>
    <w:basedOn w:val="Noklusjumarindkopasfonts"/>
    <w:link w:val="Komentrateksts"/>
    <w:uiPriority w:val="99"/>
    <w:rsid w:val="00AA2ED6"/>
    <w:rPr>
      <w:sz w:val="20"/>
      <w:szCs w:val="20"/>
    </w:rPr>
  </w:style>
  <w:style w:type="paragraph" w:styleId="Komentratma">
    <w:name w:val="annotation subject"/>
    <w:basedOn w:val="Komentrateksts"/>
    <w:next w:val="Komentrateksts"/>
    <w:link w:val="KomentratmaRakstz"/>
    <w:uiPriority w:val="99"/>
    <w:semiHidden/>
    <w:unhideWhenUsed/>
    <w:rsid w:val="00AA2ED6"/>
    <w:rPr>
      <w:b/>
      <w:bCs/>
    </w:rPr>
  </w:style>
  <w:style w:type="character" w:customStyle="1" w:styleId="KomentratmaRakstz">
    <w:name w:val="Komentāra tēma Rakstz."/>
    <w:basedOn w:val="KomentratekstsRakstz"/>
    <w:link w:val="Komentratma"/>
    <w:uiPriority w:val="99"/>
    <w:semiHidden/>
    <w:rsid w:val="00AA2E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iba.lorence@talsi.lv" TargetMode="External"/><Relationship Id="rId5" Type="http://schemas.openxmlformats.org/officeDocument/2006/relationships/hyperlink" Target="mailto:iepirkumu@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2276</Words>
  <Characters>1298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Elza Rūtenberga</cp:lastModifiedBy>
  <cp:revision>34</cp:revision>
  <cp:lastPrinted>2021-03-30T07:05:00Z</cp:lastPrinted>
  <dcterms:created xsi:type="dcterms:W3CDTF">2020-04-22T12:35:00Z</dcterms:created>
  <dcterms:modified xsi:type="dcterms:W3CDTF">2022-03-17T13:58:00Z</dcterms:modified>
</cp:coreProperties>
</file>