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1089" w14:textId="77777777" w:rsidR="001B2649" w:rsidRPr="0048594C" w:rsidRDefault="00D14183">
      <w:pPr>
        <w:spacing w:after="0" w:line="240" w:lineRule="auto"/>
        <w:ind w:left="539" w:hanging="539"/>
        <w:rPr>
          <w:sz w:val="20"/>
          <w:szCs w:val="20"/>
        </w:rPr>
      </w:pPr>
      <w:r w:rsidRPr="0048594C">
        <w:rPr>
          <w:rFonts w:ascii="Times New Roman" w:hAnsi="Times New Roman"/>
          <w:sz w:val="20"/>
          <w:szCs w:val="20"/>
        </w:rPr>
        <w:t>1. pielikums</w:t>
      </w:r>
    </w:p>
    <w:p w14:paraId="4FD62CBD" w14:textId="69F690FF" w:rsidR="001B2649" w:rsidRPr="0048594C" w:rsidRDefault="00D14183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sz w:val="20"/>
          <w:szCs w:val="20"/>
        </w:rPr>
      </w:pPr>
      <w:r w:rsidRPr="0048594C">
        <w:rPr>
          <w:rFonts w:ascii="Times New Roman" w:eastAsia="Times New Roman" w:hAnsi="Times New Roman"/>
          <w:sz w:val="20"/>
          <w:szCs w:val="20"/>
        </w:rPr>
        <w:t>“</w:t>
      </w:r>
      <w:r w:rsidRPr="0048594C">
        <w:rPr>
          <w:rFonts w:ascii="Times New Roman" w:eastAsia="Times New Roman" w:hAnsi="Times New Roman"/>
          <w:color w:val="000000"/>
          <w:sz w:val="20"/>
          <w:szCs w:val="20"/>
        </w:rPr>
        <w:t>Drupinātas grants iegāde Dundagas pagasta pārvaldes</w:t>
      </w:r>
    </w:p>
    <w:p w14:paraId="667F3EC0" w14:textId="685AB76B" w:rsidR="001B2649" w:rsidRPr="0048594C" w:rsidRDefault="00D14183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sz w:val="20"/>
          <w:szCs w:val="20"/>
        </w:rPr>
      </w:pPr>
      <w:r w:rsidRPr="0048594C">
        <w:rPr>
          <w:rFonts w:ascii="Times New Roman" w:eastAsia="Times New Roman" w:hAnsi="Times New Roman"/>
          <w:color w:val="000000"/>
          <w:sz w:val="20"/>
          <w:szCs w:val="20"/>
        </w:rPr>
        <w:t xml:space="preserve"> autoceļu uzturēšanas darbiem</w:t>
      </w:r>
      <w:r w:rsidRPr="0048594C">
        <w:rPr>
          <w:rFonts w:ascii="Times New Roman" w:eastAsia="Times New Roman" w:hAnsi="Times New Roman"/>
          <w:sz w:val="20"/>
          <w:szCs w:val="20"/>
        </w:rPr>
        <w:t xml:space="preserve">”,  identifikācijas Nr. </w:t>
      </w:r>
      <w:proofErr w:type="spellStart"/>
      <w:r w:rsidRPr="0048594C">
        <w:rPr>
          <w:rFonts w:ascii="Times New Roman" w:eastAsia="Times New Roman" w:hAnsi="Times New Roman"/>
          <w:sz w:val="20"/>
          <w:szCs w:val="20"/>
        </w:rPr>
        <w:t>TNPz</w:t>
      </w:r>
      <w:proofErr w:type="spellEnd"/>
      <w:r w:rsidRPr="0048594C">
        <w:rPr>
          <w:rFonts w:ascii="Times New Roman" w:eastAsia="Times New Roman" w:hAnsi="Times New Roman"/>
          <w:sz w:val="20"/>
          <w:szCs w:val="20"/>
        </w:rPr>
        <w:t xml:space="preserve"> 2022/</w:t>
      </w:r>
      <w:r w:rsidR="0048594C">
        <w:rPr>
          <w:rFonts w:ascii="Times New Roman" w:eastAsia="Times New Roman" w:hAnsi="Times New Roman"/>
          <w:sz w:val="20"/>
          <w:szCs w:val="20"/>
        </w:rPr>
        <w:t>35</w:t>
      </w:r>
    </w:p>
    <w:p w14:paraId="3A9741C3" w14:textId="77777777" w:rsidR="001B2649" w:rsidRDefault="001B2649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14:paraId="57C2B2E6" w14:textId="77777777" w:rsidR="001B2649" w:rsidRDefault="00D14183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63561252" w14:textId="4457737E" w:rsidR="001B2649" w:rsidRDefault="00D14183">
      <w:pPr>
        <w:tabs>
          <w:tab w:val="left" w:pos="3420"/>
        </w:tabs>
        <w:spacing w:after="0" w:line="240" w:lineRule="auto"/>
        <w:jc w:val="center"/>
        <w:textAlignment w:val="baseline"/>
      </w:pPr>
      <w:bookmarkStart w:id="0" w:name="__DdeLink__7976_3762783297"/>
      <w:r>
        <w:rPr>
          <w:rFonts w:ascii="Times New Roman" w:eastAsia="Times New Roman" w:hAnsi="Times New Roman"/>
          <w:b/>
          <w:bCs/>
          <w:sz w:val="24"/>
          <w:szCs w:val="24"/>
        </w:rPr>
        <w:t>“</w:t>
      </w:r>
      <w:bookmarkStart w:id="1" w:name="_Hlk98751258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Drupinātas grants iegāde Dundagas pagasta pārvaldes autoceļu uzturēšanas darbiem</w:t>
      </w:r>
      <w:bookmarkEnd w:id="1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”,  identifikācijas Nr.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2022/</w:t>
      </w:r>
      <w:bookmarkEnd w:id="0"/>
      <w:r w:rsidR="0048594C">
        <w:rPr>
          <w:rFonts w:ascii="Times New Roman" w:eastAsia="Times New Roman" w:hAnsi="Times New Roman"/>
          <w:b/>
          <w:bCs/>
          <w:sz w:val="24"/>
          <w:szCs w:val="24"/>
        </w:rPr>
        <w:t>35</w:t>
      </w:r>
    </w:p>
    <w:p w14:paraId="7809BBC9" w14:textId="77777777" w:rsidR="001B2649" w:rsidRDefault="00D14183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______________________(vieta),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___.____.2022.</w:t>
      </w:r>
    </w:p>
    <w:p w14:paraId="74BC40C4" w14:textId="332579E1" w:rsidR="001B2649" w:rsidRPr="0048594C" w:rsidRDefault="00D14183">
      <w:pPr>
        <w:tabs>
          <w:tab w:val="left" w:pos="3420"/>
        </w:tabs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“</w:t>
      </w:r>
      <w:bookmarkStart w:id="2" w:name="__DdeLink__1101_30101406821"/>
      <w:r w:rsidR="0048594C" w:rsidRPr="0048594C">
        <w:rPr>
          <w:rFonts w:ascii="Times New Roman" w:eastAsia="Times New Roman" w:hAnsi="Times New Roman" w:cstheme="minorBidi"/>
          <w:sz w:val="24"/>
          <w:szCs w:val="24"/>
        </w:rPr>
        <w:t>Drupinātas grants iegāde Dundagas pagasta pārvaldes autoceļu uzturēšanas darbiem</w:t>
      </w:r>
      <w:r>
        <w:rPr>
          <w:rFonts w:ascii="Times New Roman" w:eastAsia="Times New Roman" w:hAnsi="Times New Roman"/>
          <w:sz w:val="24"/>
          <w:szCs w:val="24"/>
        </w:rPr>
        <w:t xml:space="preserve">”,  identifikācijas Nr.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2022/</w:t>
      </w:r>
      <w:bookmarkEnd w:id="2"/>
      <w:r w:rsidR="0048594C">
        <w:rPr>
          <w:rFonts w:ascii="Times New Roman" w:eastAsia="Times New Roman" w:hAnsi="Times New Roman"/>
          <w:sz w:val="24"/>
          <w:szCs w:val="24"/>
        </w:rPr>
        <w:t>35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>
        <w:rPr>
          <w:rFonts w:ascii="Times New Roman" w:hAnsi="Times New Roman"/>
          <w:sz w:val="24"/>
          <w:szCs w:val="24"/>
        </w:rPr>
        <w:t>iedāvājam sniegt pakalpojumu saskaņā ar cenu aptaujas dokumentos noteiktajām prasībām par piedāvājuma cenu:</w:t>
      </w:r>
    </w:p>
    <w:tbl>
      <w:tblPr>
        <w:tblW w:w="9131" w:type="dxa"/>
        <w:tblInd w:w="-6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6804"/>
        <w:gridCol w:w="1701"/>
      </w:tblGrid>
      <w:tr w:rsidR="002B47DC" w14:paraId="01FD3A00" w14:textId="77777777" w:rsidTr="002B47DC">
        <w:trPr>
          <w:trHeight w:val="107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DA493" w14:textId="77777777" w:rsidR="002B47DC" w:rsidRDefault="002B47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Nr. p.k.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47167E" w14:textId="0EC385BE" w:rsidR="002B47DC" w:rsidRDefault="002B4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48594C">
              <w:rPr>
                <w:rFonts w:ascii="Times New Roman" w:hAnsi="Times New Roman"/>
              </w:rPr>
              <w:t xml:space="preserve">inerālo materiālu maisījums (no drupinātas grants) </w:t>
            </w:r>
          </w:p>
        </w:tc>
        <w:tc>
          <w:tcPr>
            <w:tcW w:w="1701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3692D5" w14:textId="77777777" w:rsidR="002B47DC" w:rsidRDefault="002B47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Piedāvātā cena par 1 (vienu) tonnu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6A423C6" w14:textId="6CABFCFD" w:rsidR="002B47DC" w:rsidRDefault="002B47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bez PVN</w:t>
            </w:r>
          </w:p>
        </w:tc>
      </w:tr>
      <w:tr w:rsidR="002B47DC" w14:paraId="57CB7004" w14:textId="77777777" w:rsidTr="002B47DC">
        <w:trPr>
          <w:trHeight w:val="25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6C805" w14:textId="77777777" w:rsidR="002B47DC" w:rsidRDefault="002B47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F0D2F4" w14:textId="40C8B31C" w:rsidR="002B47DC" w:rsidRDefault="002B47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Izmērs d/D=0/11</w:t>
            </w:r>
          </w:p>
        </w:tc>
        <w:tc>
          <w:tcPr>
            <w:tcW w:w="1701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FD3447" w14:textId="77777777" w:rsidR="002B47DC" w:rsidRDefault="002B4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7DC" w14:paraId="1EC02E98" w14:textId="77777777" w:rsidTr="002B47DC">
        <w:trPr>
          <w:trHeight w:val="254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53CB2" w14:textId="77777777" w:rsidR="002B47DC" w:rsidRDefault="002B47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B2EDAB1" w14:textId="2DF0DD06" w:rsidR="002B47DC" w:rsidRDefault="002B4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Izmērs d/D=0/32 s</w:t>
            </w:r>
          </w:p>
        </w:tc>
        <w:tc>
          <w:tcPr>
            <w:tcW w:w="1701" w:type="dxa"/>
            <w:tcBorders>
              <w:left w:val="outset" w:sz="2" w:space="0" w:color="000000"/>
              <w:bottom w:val="outset" w:sz="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67E18" w14:textId="77777777" w:rsidR="002B47DC" w:rsidRDefault="002B4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2649" w14:paraId="3755636D" w14:textId="77777777" w:rsidTr="002B47DC">
        <w:trPr>
          <w:trHeight w:val="343"/>
        </w:trPr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C848D2" w14:textId="77777777" w:rsidR="001B2649" w:rsidRDefault="00D14183">
            <w:pPr>
              <w:pStyle w:val="Sarakstarindkopa"/>
              <w:spacing w:after="0" w:line="240" w:lineRule="auto"/>
              <w:ind w:left="53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Summa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bez PVN: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E84B2" w14:textId="77777777" w:rsidR="001B2649" w:rsidRDefault="001B2649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649" w14:paraId="3F0FE9AB" w14:textId="77777777" w:rsidTr="002B47DC">
        <w:trPr>
          <w:trHeight w:val="291"/>
        </w:trPr>
        <w:tc>
          <w:tcPr>
            <w:tcW w:w="7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D4205E" w14:textId="77777777" w:rsidR="001B2649" w:rsidRDefault="00D14183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PVN 21%: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EA92D6" w14:textId="77777777" w:rsidR="001B2649" w:rsidRDefault="001B2649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649" w14:paraId="62C29F45" w14:textId="77777777" w:rsidTr="002B47DC">
        <w:trPr>
          <w:trHeight w:val="282"/>
        </w:trPr>
        <w:tc>
          <w:tcPr>
            <w:tcW w:w="7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841B5D" w14:textId="77777777" w:rsidR="001B2649" w:rsidRDefault="00D14183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Kopā ar PVN: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A9B3F" w14:textId="77777777" w:rsidR="001B2649" w:rsidRDefault="001B2649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70BB3D" w14:textId="77777777" w:rsidR="001B2649" w:rsidRDefault="001B2649">
      <w:pPr>
        <w:tabs>
          <w:tab w:val="left" w:pos="342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7BCBE6DA" w14:textId="77777777" w:rsidR="001B2649" w:rsidRDefault="00D14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1B2649" w14:paraId="5ADF2BF9" w14:textId="77777777" w:rsidTr="00617A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39162850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43547" w14:textId="77777777" w:rsidR="001B2649" w:rsidRDefault="00D14183">
                <w:pPr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B6D8" w14:textId="77777777" w:rsidR="001B2649" w:rsidRDefault="00D14183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1B2649" w14:paraId="27A7A095" w14:textId="77777777" w:rsidTr="00617A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4351643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A6CF71" w14:textId="77777777" w:rsidR="001B2649" w:rsidRDefault="00D14183">
                <w:pPr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EFAE" w14:textId="77777777" w:rsidR="001B2649" w:rsidRDefault="00D14183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1B2649" w14:paraId="28018EB2" w14:textId="77777777" w:rsidTr="00617A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C83AB6" w14:textId="77777777" w:rsidR="001B2649" w:rsidRDefault="00D14183">
            <w:pPr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3600" w14:textId="77777777" w:rsidR="001B2649" w:rsidRDefault="00D14183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ECBFD55" w14:textId="77777777" w:rsidR="001B2649" w:rsidRDefault="00D14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2C28855" w14:textId="77777777" w:rsidR="001B2649" w:rsidRDefault="00D1418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0BF518A6" w14:textId="77777777" w:rsidR="001B2649" w:rsidRDefault="00D1418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54BF3DC5" w14:textId="77777777" w:rsidR="001B2649" w:rsidRDefault="00D14183">
      <w:pPr>
        <w:pStyle w:val="Sarakstarindkopa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7B18183" w14:textId="77777777" w:rsidR="001B2649" w:rsidRDefault="00D1418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FC25B59" w14:textId="77777777" w:rsidR="001B2649" w:rsidRDefault="00D1418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5E376096" w14:textId="77777777" w:rsidR="001B2649" w:rsidRDefault="00D1418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D81530E" w14:textId="77777777" w:rsidR="001B2649" w:rsidRDefault="00D1418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355BFD87" w14:textId="77777777" w:rsidR="001B2649" w:rsidRDefault="00D1418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lastRenderedPageBreak/>
        <w:t>Esam iepazinušies ar Instrukciju pretendentam un tehnisko specifikāciju, tā pielikumiem, kā arī pilnībā uzņemamies atbildību par iesniegto piedāvājumu.</w:t>
      </w:r>
    </w:p>
    <w:p w14:paraId="2519FBC9" w14:textId="77777777" w:rsidR="001B2649" w:rsidRDefault="001B2649">
      <w:pPr>
        <w:tabs>
          <w:tab w:val="left" w:pos="0"/>
          <w:tab w:val="left" w:pos="36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7" w:type="dxa"/>
        <w:tblInd w:w="-5" w:type="dxa"/>
        <w:tblLook w:val="04A0" w:firstRow="1" w:lastRow="0" w:firstColumn="1" w:lastColumn="0" w:noHBand="0" w:noVBand="1"/>
      </w:tblPr>
      <w:tblGrid>
        <w:gridCol w:w="4679"/>
        <w:gridCol w:w="4398"/>
      </w:tblGrid>
      <w:tr w:rsidR="001B2649" w14:paraId="5AF4FB69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1C64" w14:textId="77777777" w:rsidR="001B2649" w:rsidRDefault="00D1418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2861" w14:textId="77777777" w:rsidR="001B2649" w:rsidRDefault="001B264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2649" w14:paraId="635C2915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D3D3" w14:textId="77777777" w:rsidR="001B2649" w:rsidRDefault="00D1418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EF9D" w14:textId="77777777" w:rsidR="001B2649" w:rsidRDefault="001B26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649" w14:paraId="363421C7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FCAB" w14:textId="77777777" w:rsidR="001B2649" w:rsidRDefault="00D1418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nr., e-pasts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177E" w14:textId="77777777" w:rsidR="001B2649" w:rsidRDefault="001B26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649" w14:paraId="01AE02E2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A371" w14:textId="77777777" w:rsidR="001B2649" w:rsidRDefault="00D1418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D8D9" w14:textId="77777777" w:rsidR="001B2649" w:rsidRDefault="001B26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649" w14:paraId="3634257A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49EF" w14:textId="77777777" w:rsidR="001B2649" w:rsidRDefault="00D1418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0149" w14:textId="77777777" w:rsidR="001B2649" w:rsidRDefault="001B26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649" w14:paraId="4FAFDE9A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8D5B" w14:textId="77777777" w:rsidR="001B2649" w:rsidRDefault="00D14183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978D" w14:textId="77777777" w:rsidR="001B2649" w:rsidRDefault="001B26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3896F9" w14:textId="77777777" w:rsidR="001B2649" w:rsidRDefault="00D14183"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B2649" w:rsidSect="009D0C5A">
      <w:footerReference w:type="default" r:id="rId7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AD446" w14:textId="77777777" w:rsidR="00294AFE" w:rsidRDefault="00294AFE">
      <w:pPr>
        <w:spacing w:after="0" w:line="240" w:lineRule="auto"/>
      </w:pPr>
      <w:r>
        <w:separator/>
      </w:r>
    </w:p>
  </w:endnote>
  <w:endnote w:type="continuationSeparator" w:id="0">
    <w:p w14:paraId="2315F77B" w14:textId="77777777" w:rsidR="00294AFE" w:rsidRDefault="0029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69FD" w14:textId="77777777" w:rsidR="001B2649" w:rsidRDefault="00D14183">
    <w:pPr>
      <w:pStyle w:val="Kjene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ACA4A" w14:textId="77777777" w:rsidR="00294AFE" w:rsidRDefault="00294AFE">
      <w:pPr>
        <w:spacing w:after="0" w:line="240" w:lineRule="auto"/>
      </w:pPr>
      <w:r>
        <w:separator/>
      </w:r>
    </w:p>
  </w:footnote>
  <w:footnote w:type="continuationSeparator" w:id="0">
    <w:p w14:paraId="4E7388B9" w14:textId="77777777" w:rsidR="00294AFE" w:rsidRDefault="0029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B3D43"/>
    <w:multiLevelType w:val="multilevel"/>
    <w:tmpl w:val="CF44EC04"/>
    <w:lvl w:ilvl="0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133AC9"/>
    <w:multiLevelType w:val="multilevel"/>
    <w:tmpl w:val="D4869A6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12F684B"/>
    <w:multiLevelType w:val="multilevel"/>
    <w:tmpl w:val="B0AC64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49"/>
    <w:rsid w:val="001B2649"/>
    <w:rsid w:val="00294AFE"/>
    <w:rsid w:val="002B47DC"/>
    <w:rsid w:val="003F75E2"/>
    <w:rsid w:val="0048594C"/>
    <w:rsid w:val="00617AC4"/>
    <w:rsid w:val="007A2A39"/>
    <w:rsid w:val="008659D9"/>
    <w:rsid w:val="009D0C5A"/>
    <w:rsid w:val="00D1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80CF"/>
  <w15:docId w15:val="{68E30867-4905-4A16-8DB3-2191BFAD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Justīne Jackeviča</cp:lastModifiedBy>
  <cp:revision>21</cp:revision>
  <cp:lastPrinted>2022-03-31T05:40:00Z</cp:lastPrinted>
  <dcterms:created xsi:type="dcterms:W3CDTF">2022-02-16T06:32:00Z</dcterms:created>
  <dcterms:modified xsi:type="dcterms:W3CDTF">2022-03-31T07:39:00Z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