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DE59" w14:textId="77777777" w:rsidR="00A77531" w:rsidRPr="001041BF" w:rsidRDefault="00A77531" w:rsidP="00E37A6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14:paraId="304DE36F" w14:textId="61D76313" w:rsidR="00C13A0D" w:rsidRPr="00661328" w:rsidRDefault="00C13A0D" w:rsidP="00E37A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328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0F1729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7B1A4B" w:rsidRPr="00661328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0F1729">
        <w:rPr>
          <w:rFonts w:ascii="Times New Roman" w:hAnsi="Times New Roman" w:cs="Times New Roman"/>
          <w:b/>
          <w:sz w:val="24"/>
          <w:szCs w:val="24"/>
        </w:rPr>
        <w:t xml:space="preserve"> 2022/51</w:t>
      </w:r>
    </w:p>
    <w:p w14:paraId="34AEBFAF" w14:textId="77777777" w:rsidR="00A80EEE" w:rsidRPr="0002359B" w:rsidRDefault="00A80EEE" w:rsidP="00E37A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86891" w14:textId="1A0074C7" w:rsidR="00804CF0" w:rsidRPr="000F1729" w:rsidRDefault="00804CF0" w:rsidP="00E37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33668413"/>
      <w:r w:rsidRPr="000F1729">
        <w:rPr>
          <w:rFonts w:ascii="Times New Roman" w:hAnsi="Times New Roman" w:cs="Times New Roman"/>
          <w:b/>
          <w:sz w:val="28"/>
          <w:szCs w:val="28"/>
        </w:rPr>
        <w:t>“V</w:t>
      </w:r>
      <w:r w:rsidR="001041BF" w:rsidRPr="000F1729">
        <w:rPr>
          <w:rFonts w:ascii="Times New Roman" w:hAnsi="Times New Roman" w:cs="Times New Roman"/>
          <w:b/>
          <w:sz w:val="28"/>
          <w:szCs w:val="28"/>
        </w:rPr>
        <w:t>irbu skolas dušas telp</w:t>
      </w:r>
      <w:r w:rsidR="00A426A8" w:rsidRPr="000F1729">
        <w:rPr>
          <w:rFonts w:ascii="Times New Roman" w:hAnsi="Times New Roman" w:cs="Times New Roman"/>
          <w:b/>
          <w:sz w:val="28"/>
          <w:szCs w:val="28"/>
        </w:rPr>
        <w:t>u un klašu sanitāro mezglu vienkāršotā atjaunošana</w:t>
      </w:r>
      <w:r w:rsidR="008A2278">
        <w:rPr>
          <w:rFonts w:ascii="Times New Roman" w:hAnsi="Times New Roman" w:cs="Times New Roman"/>
          <w:b/>
          <w:sz w:val="28"/>
          <w:szCs w:val="28"/>
        </w:rPr>
        <w:t>”</w:t>
      </w:r>
    </w:p>
    <w:bookmarkEnd w:id="0"/>
    <w:p w14:paraId="71C0C4EE" w14:textId="77777777" w:rsidR="00C13A0D" w:rsidRPr="0002359B" w:rsidRDefault="00C13A0D" w:rsidP="00E37A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02359B" w:rsidRDefault="00A77531" w:rsidP="00E37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E37A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Default="00A77531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F644FA8" w14:textId="709D23E3" w:rsidR="005F73BD" w:rsidRPr="000F1729" w:rsidRDefault="00A77531" w:rsidP="000F1729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729">
        <w:rPr>
          <w:rFonts w:ascii="Times New Roman" w:hAnsi="Times New Roman" w:cs="Times New Roman"/>
          <w:sz w:val="24"/>
          <w:szCs w:val="24"/>
        </w:rPr>
        <w:t>Iepirkuma priekšmets</w:t>
      </w:r>
      <w:r w:rsidR="000F1729">
        <w:rPr>
          <w:rFonts w:ascii="Times New Roman" w:hAnsi="Times New Roman" w:cs="Times New Roman"/>
          <w:sz w:val="24"/>
          <w:szCs w:val="24"/>
        </w:rPr>
        <w:t>:</w:t>
      </w:r>
      <w:r w:rsidR="001041BF" w:rsidRPr="000F1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FCC" w:rsidRPr="000F1729">
        <w:rPr>
          <w:rFonts w:ascii="Times New Roman" w:hAnsi="Times New Roman" w:cs="Times New Roman"/>
          <w:bCs/>
          <w:sz w:val="24"/>
          <w:szCs w:val="24"/>
        </w:rPr>
        <w:t>Virbu skolas dušas telpu un klašu sanitāro mezglu vienkāršotā atjaunošana</w:t>
      </w:r>
      <w:r w:rsidR="000F1729" w:rsidRPr="000F172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1C68C0" w14:textId="24D15602" w:rsidR="00A426A8" w:rsidRPr="00A426A8" w:rsidRDefault="00A426A8" w:rsidP="000F1729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Pirmajā stāvā pie sporta zāles ir paredzēts atjaunot dušu un tualešu telpas, kur nepieciešams nomainīt visus sanitāros mezglus</w:t>
      </w:r>
      <w:r w:rsidR="007149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(izlietnes, podus, krānus, radiatorus), </w:t>
      </w:r>
      <w:r w:rsidR="00EE4DC3">
        <w:rPr>
          <w:rFonts w:ascii="Times New Roman" w:hAnsi="Times New Roman" w:cs="Times New Roman"/>
          <w:bCs/>
          <w:sz w:val="24"/>
          <w:szCs w:val="24"/>
        </w:rPr>
        <w:t xml:space="preserve">kā arī </w:t>
      </w:r>
      <w:r>
        <w:rPr>
          <w:rFonts w:ascii="Times New Roman" w:hAnsi="Times New Roman" w:cs="Times New Roman"/>
          <w:bCs/>
          <w:sz w:val="24"/>
          <w:szCs w:val="24"/>
        </w:rPr>
        <w:t>nomainīt flīzes, durvis, apgaismojumu, atsvaidzināt krāsojumu griestiem</w:t>
      </w:r>
      <w:r w:rsidR="008A2278">
        <w:rPr>
          <w:rFonts w:ascii="Times New Roman" w:hAnsi="Times New Roman" w:cs="Times New Roman"/>
          <w:bCs/>
          <w:sz w:val="24"/>
          <w:szCs w:val="24"/>
        </w:rPr>
        <w:t>, saskaņā ar Lokālo tāmi (1. pielikums).</w:t>
      </w:r>
    </w:p>
    <w:p w14:paraId="6A1FD125" w14:textId="77777777" w:rsidR="00EE4DC3" w:rsidRDefault="00EE4DC3" w:rsidP="000F1729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DC3">
        <w:rPr>
          <w:rFonts w:ascii="Times New Roman" w:hAnsi="Times New Roman" w:cs="Times New Roman"/>
          <w:bCs/>
          <w:sz w:val="24"/>
          <w:szCs w:val="24"/>
        </w:rPr>
        <w:t>Telpas nepieciešams atjaunot, lai nodrošinātu Ukrainas bērnu nama audzēkņu izmitināšanu.</w:t>
      </w:r>
    </w:p>
    <w:p w14:paraId="5A28C9CC" w14:textId="33193C01" w:rsidR="0002359B" w:rsidRPr="00EC066D" w:rsidRDefault="000823B7" w:rsidP="000F1729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 xml:space="preserve">Apjomi norādīti </w:t>
      </w:r>
      <w:r w:rsidRPr="00EC066D">
        <w:rPr>
          <w:rFonts w:ascii="Times New Roman" w:hAnsi="Times New Roman" w:cs="Times New Roman"/>
          <w:sz w:val="24"/>
          <w:szCs w:val="24"/>
        </w:rPr>
        <w:t xml:space="preserve">pievienotajā </w:t>
      </w:r>
      <w:r w:rsidR="007365B9" w:rsidRPr="00EC066D">
        <w:rPr>
          <w:rFonts w:ascii="Times New Roman" w:hAnsi="Times New Roman" w:cs="Times New Roman"/>
          <w:sz w:val="24"/>
          <w:szCs w:val="24"/>
        </w:rPr>
        <w:t>1</w:t>
      </w:r>
      <w:r w:rsidR="005F73BD" w:rsidRPr="00EC066D">
        <w:rPr>
          <w:rFonts w:ascii="Times New Roman" w:hAnsi="Times New Roman" w:cs="Times New Roman"/>
          <w:sz w:val="24"/>
          <w:szCs w:val="24"/>
        </w:rPr>
        <w:t xml:space="preserve">. pielikumā – </w:t>
      </w:r>
      <w:r w:rsidR="0002359B" w:rsidRPr="00EC066D">
        <w:rPr>
          <w:rFonts w:ascii="Times New Roman" w:hAnsi="Times New Roman" w:cs="Times New Roman"/>
          <w:sz w:val="24"/>
          <w:szCs w:val="24"/>
        </w:rPr>
        <w:t>Lokālā tāme</w:t>
      </w:r>
      <w:r w:rsidR="00433E48" w:rsidRPr="00EC066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F73BD" w:rsidRPr="00EC06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B13B405" w14:textId="67B4F684" w:rsidR="0047583C" w:rsidRPr="00EC066D" w:rsidRDefault="004A1DB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66D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204FCC" w:rsidRPr="00EC066D">
        <w:rPr>
          <w:rFonts w:ascii="Times New Roman" w:hAnsi="Times New Roman" w:cs="Times New Roman"/>
          <w:sz w:val="24"/>
          <w:szCs w:val="24"/>
        </w:rPr>
        <w:t xml:space="preserve">: </w:t>
      </w:r>
      <w:r w:rsidR="00A426A8" w:rsidRP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EE4DC3" w:rsidRPr="00EC066D">
        <w:rPr>
          <w:rFonts w:ascii="Times New Roman" w:hAnsi="Times New Roman" w:cs="Times New Roman"/>
          <w:sz w:val="24"/>
          <w:szCs w:val="24"/>
        </w:rPr>
        <w:t>1,5 mēneš</w:t>
      </w:r>
      <w:r w:rsidR="00EC066D" w:rsidRPr="00EC066D">
        <w:rPr>
          <w:rFonts w:ascii="Times New Roman" w:hAnsi="Times New Roman" w:cs="Times New Roman"/>
          <w:sz w:val="24"/>
          <w:szCs w:val="24"/>
        </w:rPr>
        <w:t xml:space="preserve">i </w:t>
      </w:r>
      <w:r w:rsidR="00EE4DC3" w:rsidRPr="00EC066D">
        <w:rPr>
          <w:rFonts w:ascii="Times New Roman" w:hAnsi="Times New Roman" w:cs="Times New Roman"/>
          <w:sz w:val="24"/>
          <w:szCs w:val="24"/>
        </w:rPr>
        <w:t>no līguma noslēgšanas brīža</w:t>
      </w:r>
      <w:r w:rsidR="00EC066D" w:rsidRPr="00EC066D">
        <w:rPr>
          <w:rFonts w:ascii="Times New Roman" w:hAnsi="Times New Roman" w:cs="Times New Roman"/>
          <w:sz w:val="24"/>
          <w:szCs w:val="24"/>
        </w:rPr>
        <w:t>.</w:t>
      </w:r>
    </w:p>
    <w:p w14:paraId="4D8B4C94" w14:textId="43781657" w:rsidR="005C324B" w:rsidRPr="005C324B" w:rsidRDefault="00DA3BEA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281FCE">
        <w:rPr>
          <w:rFonts w:ascii="Times New Roman" w:hAnsi="Times New Roman" w:cs="Times New Roman"/>
          <w:sz w:val="24"/>
          <w:szCs w:val="24"/>
        </w:rPr>
        <w:t xml:space="preserve"> </w:t>
      </w:r>
      <w:r w:rsidR="001041BF">
        <w:rPr>
          <w:rFonts w:ascii="Times New Roman" w:hAnsi="Times New Roman" w:cs="Times New Roman"/>
          <w:sz w:val="24"/>
          <w:szCs w:val="24"/>
        </w:rPr>
        <w:t xml:space="preserve">Skolas </w:t>
      </w:r>
      <w:r w:rsidR="007B35F8">
        <w:rPr>
          <w:rFonts w:ascii="Times New Roman" w:hAnsi="Times New Roman" w:cs="Times New Roman"/>
          <w:sz w:val="24"/>
          <w:szCs w:val="24"/>
        </w:rPr>
        <w:t xml:space="preserve">iela 1, </w:t>
      </w:r>
      <w:r w:rsidR="001041BF">
        <w:rPr>
          <w:rFonts w:ascii="Times New Roman" w:hAnsi="Times New Roman" w:cs="Times New Roman"/>
          <w:sz w:val="24"/>
          <w:szCs w:val="24"/>
        </w:rPr>
        <w:t>Jaunpagasts, Virbu pagasts</w:t>
      </w:r>
      <w:r w:rsidR="007B35F8">
        <w:rPr>
          <w:rFonts w:ascii="Times New Roman" w:hAnsi="Times New Roman" w:cs="Times New Roman"/>
          <w:sz w:val="24"/>
          <w:szCs w:val="24"/>
        </w:rPr>
        <w:t>, Talsu novads</w:t>
      </w:r>
      <w:r w:rsidR="00301F1D">
        <w:rPr>
          <w:rFonts w:ascii="Times New Roman" w:hAnsi="Times New Roman" w:cs="Times New Roman"/>
          <w:sz w:val="24"/>
          <w:szCs w:val="24"/>
        </w:rPr>
        <w:t>, LV-32</w:t>
      </w:r>
      <w:r w:rsidR="001041BF">
        <w:rPr>
          <w:rFonts w:ascii="Times New Roman" w:hAnsi="Times New Roman" w:cs="Times New Roman"/>
          <w:sz w:val="24"/>
          <w:szCs w:val="24"/>
        </w:rPr>
        <w:t>92</w:t>
      </w:r>
      <w:r w:rsidR="00301F1D">
        <w:rPr>
          <w:rFonts w:ascii="Times New Roman" w:hAnsi="Times New Roman" w:cs="Times New Roman"/>
          <w:sz w:val="24"/>
          <w:szCs w:val="24"/>
        </w:rPr>
        <w:t>.</w:t>
      </w:r>
    </w:p>
    <w:p w14:paraId="1C05093E" w14:textId="0C10A32D" w:rsidR="005C324B" w:rsidRPr="005C324B" w:rsidRDefault="005C324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Cenu aptaujā, </w:t>
      </w:r>
      <w:r w:rsidRPr="005C324B">
        <w:rPr>
          <w:rFonts w:ascii="Times New Roman" w:hAnsi="Times New Roman" w:cs="Times New Roman"/>
          <w:bCs/>
          <w:sz w:val="24"/>
          <w:szCs w:val="24"/>
        </w:rPr>
        <w:t xml:space="preserve">tiek paredzēts avansa maksājums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5C324B">
        <w:rPr>
          <w:rFonts w:ascii="Times New Roman" w:hAnsi="Times New Roman" w:cs="Times New Roman"/>
          <w:bCs/>
          <w:sz w:val="24"/>
          <w:szCs w:val="24"/>
        </w:rPr>
        <w:t>% (</w:t>
      </w:r>
      <w:r>
        <w:rPr>
          <w:rFonts w:ascii="Times New Roman" w:hAnsi="Times New Roman" w:cs="Times New Roman"/>
          <w:bCs/>
          <w:sz w:val="24"/>
          <w:szCs w:val="24"/>
        </w:rPr>
        <w:t xml:space="preserve">divdesmit </w:t>
      </w:r>
      <w:r w:rsidRPr="005C324B">
        <w:rPr>
          <w:rFonts w:ascii="Times New Roman" w:hAnsi="Times New Roman" w:cs="Times New Roman"/>
          <w:bCs/>
          <w:sz w:val="24"/>
          <w:szCs w:val="24"/>
        </w:rPr>
        <w:t>procentu) apmērā no līguma summas</w:t>
      </w:r>
      <w:r w:rsidR="00EC06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BA6656" w14:textId="3AFE5557" w:rsidR="00CF781F" w:rsidRPr="00281FCE" w:rsidRDefault="00CF781F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</w:p>
    <w:p w14:paraId="326365AC" w14:textId="77777777" w:rsidR="005B3BCC" w:rsidRPr="00DF3F2F" w:rsidRDefault="00C5224A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2F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 w:rsidRPr="00DF3F2F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5B2EF61B" w:rsidR="007306ED" w:rsidRPr="00DF3F2F" w:rsidRDefault="00C5224A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3F2F">
        <w:rPr>
          <w:rFonts w:ascii="Times New Roman" w:hAnsi="Times New Roman" w:cs="Times New Roman"/>
          <w:sz w:val="24"/>
          <w:szCs w:val="24"/>
        </w:rPr>
        <w:t>Piedāvājumu</w:t>
      </w:r>
      <w:r w:rsidR="00EC066D">
        <w:rPr>
          <w:rFonts w:ascii="Times New Roman" w:hAnsi="Times New Roman" w:cs="Times New Roman"/>
          <w:sz w:val="24"/>
          <w:szCs w:val="24"/>
        </w:rPr>
        <w:t>s</w:t>
      </w:r>
      <w:r w:rsidRPr="00DF3F2F">
        <w:rPr>
          <w:rFonts w:ascii="Times New Roman" w:hAnsi="Times New Roman" w:cs="Times New Roman"/>
          <w:sz w:val="24"/>
          <w:szCs w:val="24"/>
        </w:rPr>
        <w:t xml:space="preserve"> </w:t>
      </w:r>
      <w:r w:rsidR="00F61E83" w:rsidRPr="00DF3F2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DF3F2F">
        <w:rPr>
          <w:rFonts w:ascii="Times New Roman" w:hAnsi="Times New Roman" w:cs="Times New Roman"/>
          <w:sz w:val="24"/>
          <w:szCs w:val="24"/>
        </w:rPr>
        <w:t>,</w:t>
      </w:r>
      <w:r w:rsidR="00613D2A" w:rsidRPr="00DF3F2F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EC066D">
        <w:rPr>
          <w:rFonts w:ascii="Times New Roman" w:hAnsi="Times New Roman" w:cs="Times New Roman"/>
          <w:sz w:val="24"/>
          <w:szCs w:val="24"/>
        </w:rPr>
        <w:t>tos uz</w:t>
      </w:r>
      <w:r w:rsidR="00613D2A" w:rsidRPr="00EC066D">
        <w:rPr>
          <w:rFonts w:ascii="Times New Roman" w:hAnsi="Times New Roman" w:cs="Times New Roman"/>
          <w:sz w:val="24"/>
          <w:szCs w:val="24"/>
        </w:rPr>
        <w:t xml:space="preserve"> e-pastu</w:t>
      </w:r>
      <w:r w:rsidRPr="00EC066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C066D" w:rsidRPr="00EC066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EC066D" w:rsidRP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D600E4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8C4C88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F61E83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11</w:t>
      </w:r>
      <w:r w:rsidR="00870F77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 aprīlim</w:t>
      </w:r>
      <w:r w:rsidR="00D600E4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A80EEE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4579F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13</w:t>
      </w:r>
      <w:r w:rsidR="00F61E83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F61E83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90AC052" w14:textId="5F86451F" w:rsidR="00F61E83" w:rsidRPr="0002359B" w:rsidRDefault="00F753D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17A">
        <w:rPr>
          <w:rFonts w:ascii="Times New Roman" w:hAnsi="Times New Roman" w:cs="Times New Roman"/>
          <w:sz w:val="24"/>
          <w:szCs w:val="24"/>
        </w:rPr>
        <w:t>K</w:t>
      </w:r>
      <w:r w:rsidR="000113EB" w:rsidRPr="00A8517A">
        <w:rPr>
          <w:rFonts w:ascii="Times New Roman" w:hAnsi="Times New Roman" w:cs="Times New Roman"/>
          <w:sz w:val="24"/>
          <w:szCs w:val="24"/>
        </w:rPr>
        <w:t>ontaktpersona</w:t>
      </w:r>
      <w:r w:rsidR="007306ED" w:rsidRPr="00A8517A">
        <w:rPr>
          <w:rFonts w:ascii="Times New Roman" w:hAnsi="Times New Roman" w:cs="Times New Roman"/>
          <w:sz w:val="24"/>
          <w:szCs w:val="24"/>
        </w:rPr>
        <w:t>:</w:t>
      </w:r>
      <w:r w:rsidRPr="00A8517A">
        <w:rPr>
          <w:rFonts w:ascii="Times New Roman" w:hAnsi="Times New Roman" w:cs="Times New Roman"/>
          <w:sz w:val="24"/>
          <w:szCs w:val="24"/>
        </w:rPr>
        <w:t xml:space="preserve"> </w:t>
      </w:r>
      <w:r w:rsidR="0068216E" w:rsidRPr="00A8517A">
        <w:rPr>
          <w:rFonts w:ascii="Times New Roman" w:hAnsi="Times New Roman" w:cs="Times New Roman"/>
          <w:sz w:val="24"/>
          <w:szCs w:val="24"/>
        </w:rPr>
        <w:t xml:space="preserve">Stendes pilsētas un </w:t>
      </w:r>
      <w:r w:rsidR="0068216E">
        <w:rPr>
          <w:rFonts w:ascii="Times New Roman" w:hAnsi="Times New Roman" w:cs="Times New Roman"/>
          <w:sz w:val="24"/>
          <w:szCs w:val="24"/>
        </w:rPr>
        <w:t xml:space="preserve">Virbu pagasta apvienības pārvaldes vadītājs Egils </w:t>
      </w:r>
      <w:proofErr w:type="spellStart"/>
      <w:r w:rsidR="0068216E">
        <w:rPr>
          <w:rFonts w:ascii="Times New Roman" w:hAnsi="Times New Roman" w:cs="Times New Roman"/>
          <w:sz w:val="24"/>
          <w:szCs w:val="24"/>
        </w:rPr>
        <w:t>Alsbergs</w:t>
      </w:r>
      <w:proofErr w:type="spellEnd"/>
      <w:r w:rsidR="00A270B8">
        <w:rPr>
          <w:rFonts w:ascii="Times New Roman" w:hAnsi="Times New Roman" w:cs="Times New Roman"/>
          <w:sz w:val="24"/>
          <w:szCs w:val="24"/>
        </w:rPr>
        <w:t>, tālr</w:t>
      </w:r>
      <w:r w:rsidR="00A270B8" w:rsidRPr="0068216E">
        <w:rPr>
          <w:rFonts w:ascii="Times New Roman" w:hAnsi="Times New Roman" w:cs="Times New Roman"/>
          <w:sz w:val="24"/>
          <w:szCs w:val="24"/>
        </w:rPr>
        <w:t>. </w:t>
      </w:r>
      <w:r w:rsidR="0068216E" w:rsidRPr="0068216E">
        <w:rPr>
          <w:rFonts w:ascii="Times New Roman" w:hAnsi="Times New Roman" w:cs="Times New Roman"/>
          <w:sz w:val="24"/>
          <w:szCs w:val="24"/>
        </w:rPr>
        <w:t>26686765</w:t>
      </w:r>
      <w:r w:rsidR="007B35F8" w:rsidRPr="0068216E">
        <w:rPr>
          <w:rFonts w:ascii="Times New Roman" w:hAnsi="Times New Roman" w:cs="Times New Roman"/>
          <w:sz w:val="24"/>
          <w:szCs w:val="24"/>
        </w:rPr>
        <w:t>,</w:t>
      </w:r>
      <w:r w:rsidR="007B35F8">
        <w:rPr>
          <w:rFonts w:ascii="Times New Roman" w:hAnsi="Times New Roman" w:cs="Times New Roman"/>
          <w:sz w:val="24"/>
          <w:szCs w:val="24"/>
        </w:rPr>
        <w:t xml:space="preserve"> e-pasts: </w:t>
      </w:r>
      <w:hyperlink r:id="rId7" w:history="1">
        <w:r w:rsidR="00EC066D" w:rsidRPr="00746A22">
          <w:rPr>
            <w:rStyle w:val="Hipersaite"/>
            <w:rFonts w:ascii="Times New Roman" w:hAnsi="Times New Roman" w:cs="Times New Roman"/>
            <w:sz w:val="24"/>
            <w:szCs w:val="24"/>
          </w:rPr>
          <w:t>egils.alsbergs@talsi.lv</w:t>
        </w:r>
      </w:hyperlink>
      <w:r w:rsid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68216E">
        <w:rPr>
          <w:rFonts w:ascii="Times New Roman" w:hAnsi="Times New Roman" w:cs="Times New Roman"/>
          <w:sz w:val="24"/>
          <w:szCs w:val="24"/>
        </w:rPr>
        <w:t>.</w:t>
      </w:r>
    </w:p>
    <w:p w14:paraId="05DA0A31" w14:textId="6B5629D9" w:rsidR="00F61E83" w:rsidRPr="00A80EEE" w:rsidRDefault="00F61E8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Pasūtītājs un ieinteresētais Pretendents ar informāciju apmainās rakstiski. Mutvārdos sniegtā informācija </w:t>
      </w:r>
      <w:r w:rsid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cenu aptaujas</w:t>
      </w: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ietvaros nav saistoša.</w:t>
      </w:r>
    </w:p>
    <w:p w14:paraId="34C4A686" w14:textId="4882DD89" w:rsidR="00F61E83" w:rsidRPr="00661328" w:rsidRDefault="00F61E8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6F1B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252940">
        <w:rPr>
          <w:rFonts w:ascii="Times New Roman" w:hAnsi="Times New Roman" w:cs="Times New Roman"/>
          <w:sz w:val="24"/>
          <w:szCs w:val="24"/>
        </w:rPr>
        <w:t xml:space="preserve">obligāti jānorāda: Pieteikums cenu aptaujai </w:t>
      </w:r>
      <w:r w:rsidR="00EC066D" w:rsidRPr="00EC066D">
        <w:rPr>
          <w:rFonts w:ascii="Times New Roman" w:hAnsi="Times New Roman" w:cs="Times New Roman"/>
          <w:sz w:val="24"/>
          <w:szCs w:val="24"/>
        </w:rPr>
        <w:t>“Virbu skolas dušas telpu un klašu sanitāro mezglu vienkāršotā atjaunošana”</w:t>
      </w:r>
      <w:r w:rsidR="00EC066D">
        <w:rPr>
          <w:rFonts w:ascii="Times New Roman" w:hAnsi="Times New Roman" w:cs="Times New Roman"/>
          <w:sz w:val="24"/>
          <w:szCs w:val="24"/>
        </w:rPr>
        <w:t xml:space="preserve">, </w:t>
      </w:r>
      <w:r w:rsidR="00BB66A4">
        <w:rPr>
          <w:rFonts w:ascii="Times New Roman" w:hAnsi="Times New Roman" w:cs="Times New Roman"/>
          <w:sz w:val="24"/>
          <w:szCs w:val="24"/>
        </w:rPr>
        <w:t xml:space="preserve">identifikācijas </w:t>
      </w:r>
      <w:r w:rsidR="00EC066D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="00870F77" w:rsidRPr="00661328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EC066D">
        <w:rPr>
          <w:rFonts w:ascii="Times New Roman" w:hAnsi="Times New Roman" w:cs="Times New Roman"/>
          <w:sz w:val="24"/>
          <w:szCs w:val="24"/>
        </w:rPr>
        <w:t xml:space="preserve"> 2022/51</w:t>
      </w:r>
      <w:r w:rsidR="00A270B8" w:rsidRPr="00661328">
        <w:rPr>
          <w:rFonts w:ascii="Times New Roman" w:hAnsi="Times New Roman" w:cs="Times New Roman"/>
          <w:sz w:val="24"/>
          <w:szCs w:val="24"/>
        </w:rPr>
        <w:t>.</w:t>
      </w:r>
    </w:p>
    <w:p w14:paraId="156A74CA" w14:textId="5EA0E0ED" w:rsidR="000823B7" w:rsidRPr="007306ED" w:rsidRDefault="0069354F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>
        <w:rPr>
          <w:rFonts w:ascii="Times New Roman" w:hAnsi="Times New Roman" w:cs="Times New Roman"/>
          <w:b/>
          <w:sz w:val="24"/>
          <w:szCs w:val="24"/>
        </w:rPr>
        <w:t>:</w:t>
      </w:r>
    </w:p>
    <w:p w14:paraId="7F88A46A" w14:textId="77777777" w:rsidR="00870F77" w:rsidRDefault="00B8032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  <w:r w:rsidR="00870F77" w:rsidRPr="00870F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64AA8" w14:textId="1639F374" w:rsidR="00D54527" w:rsidRDefault="00870F7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pie iesniedzamajiem dokumentiem, pievieno no savas puses aizpildīt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3.</w:t>
      </w:r>
      <w:r w:rsidRPr="001C140B">
        <w:rPr>
          <w:rFonts w:ascii="Times New Roman" w:hAnsi="Times New Roman" w:cs="Times New Roman"/>
          <w:sz w:val="24"/>
          <w:szCs w:val="24"/>
        </w:rPr>
        <w:t>pielikum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 w:rsidRPr="001C1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>
        <w:rPr>
          <w:rFonts w:ascii="Times New Roman" w:hAnsi="Times New Roman" w:cs="Times New Roman"/>
          <w:sz w:val="24"/>
          <w:szCs w:val="24"/>
        </w:rPr>
        <w:t>pieteikum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ACE8EB" w14:textId="307139A8" w:rsidR="00AB71E3" w:rsidRDefault="00870F7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4527">
        <w:rPr>
          <w:rFonts w:ascii="Times New Roman" w:hAnsi="Times New Roman" w:cs="Times New Roman"/>
          <w:sz w:val="24"/>
          <w:szCs w:val="24"/>
        </w:rPr>
        <w:t>Lai izvairītos no kļūdām un</w:t>
      </w:r>
      <w:r w:rsidR="00BB66A4">
        <w:rPr>
          <w:rFonts w:ascii="Times New Roman" w:hAnsi="Times New Roman" w:cs="Times New Roman"/>
          <w:sz w:val="24"/>
          <w:szCs w:val="24"/>
        </w:rPr>
        <w:t xml:space="preserve"> </w:t>
      </w:r>
      <w:r w:rsidR="0068216E">
        <w:rPr>
          <w:rFonts w:ascii="Times New Roman" w:hAnsi="Times New Roman" w:cs="Times New Roman"/>
          <w:sz w:val="24"/>
          <w:szCs w:val="24"/>
        </w:rPr>
        <w:t>Virbu skolas sanitāro mezglu atjaunošanas</w:t>
      </w:r>
      <w:r w:rsidR="00915EBC">
        <w:rPr>
          <w:rFonts w:ascii="Times New Roman" w:hAnsi="Times New Roman" w:cs="Times New Roman"/>
          <w:sz w:val="24"/>
          <w:szCs w:val="24"/>
        </w:rPr>
        <w:t xml:space="preserve"> </w:t>
      </w:r>
      <w:r w:rsidRPr="00D54527">
        <w:rPr>
          <w:rFonts w:ascii="Times New Roman" w:hAnsi="Times New Roman" w:cs="Times New Roman"/>
          <w:sz w:val="24"/>
          <w:szCs w:val="24"/>
        </w:rPr>
        <w:t xml:space="preserve">pasākumi tiktu plānoti atbilstoši reālajai situācijai, nevis virspusējiem pieņēmumiem vai sākotnējai informācijai, pirms piedāvājuma iesniegšanas no pretendenta puses jāveic objekta apsekošana un </w:t>
      </w:r>
      <w:r w:rsidR="00915EBC">
        <w:rPr>
          <w:rFonts w:ascii="Times New Roman" w:hAnsi="Times New Roman" w:cs="Times New Roman"/>
          <w:sz w:val="24"/>
          <w:szCs w:val="24"/>
        </w:rPr>
        <w:t xml:space="preserve">pie iesniedzamajiem dokumentiem jāpievieno </w:t>
      </w:r>
      <w:r w:rsidR="00876690" w:rsidRPr="00D54527">
        <w:rPr>
          <w:rFonts w:ascii="Times New Roman" w:hAnsi="Times New Roman" w:cs="Times New Roman"/>
          <w:sz w:val="24"/>
          <w:szCs w:val="24"/>
        </w:rPr>
        <w:t>2.</w:t>
      </w:r>
      <w:r w:rsidR="005F7231">
        <w:rPr>
          <w:rFonts w:ascii="Times New Roman" w:hAnsi="Times New Roman" w:cs="Times New Roman"/>
          <w:sz w:val="24"/>
          <w:szCs w:val="24"/>
        </w:rPr>
        <w:t> </w:t>
      </w:r>
      <w:r w:rsidR="00876690" w:rsidRPr="00D54527">
        <w:rPr>
          <w:rFonts w:ascii="Times New Roman" w:hAnsi="Times New Roman" w:cs="Times New Roman"/>
          <w:sz w:val="24"/>
          <w:szCs w:val="24"/>
        </w:rPr>
        <w:t>pielikums</w:t>
      </w:r>
      <w:r w:rsidR="00E25216">
        <w:rPr>
          <w:rFonts w:ascii="Times New Roman" w:hAnsi="Times New Roman" w:cs="Times New Roman"/>
          <w:sz w:val="24"/>
          <w:szCs w:val="24"/>
        </w:rPr>
        <w:t> </w:t>
      </w:r>
      <w:r w:rsidR="005F7231">
        <w:rPr>
          <w:rFonts w:ascii="Times New Roman" w:hAnsi="Times New Roman" w:cs="Times New Roman"/>
          <w:sz w:val="24"/>
          <w:szCs w:val="24"/>
        </w:rPr>
        <w:t>–</w:t>
      </w:r>
      <w:r w:rsidR="00E25216">
        <w:rPr>
          <w:rFonts w:ascii="Times New Roman" w:hAnsi="Times New Roman" w:cs="Times New Roman"/>
          <w:sz w:val="24"/>
          <w:szCs w:val="24"/>
        </w:rPr>
        <w:t> </w:t>
      </w:r>
      <w:r w:rsidR="00876690">
        <w:rPr>
          <w:rFonts w:ascii="Times New Roman" w:hAnsi="Times New Roman" w:cs="Times New Roman"/>
          <w:sz w:val="24"/>
          <w:szCs w:val="24"/>
        </w:rPr>
        <w:t>A</w:t>
      </w:r>
      <w:r w:rsidRPr="00D54527">
        <w:rPr>
          <w:rFonts w:ascii="Times New Roman" w:hAnsi="Times New Roman" w:cs="Times New Roman"/>
          <w:sz w:val="24"/>
          <w:szCs w:val="24"/>
        </w:rPr>
        <w:t>pliec</w:t>
      </w:r>
      <w:r w:rsidR="00876690">
        <w:rPr>
          <w:rFonts w:ascii="Times New Roman" w:hAnsi="Times New Roman" w:cs="Times New Roman"/>
          <w:sz w:val="24"/>
          <w:szCs w:val="24"/>
        </w:rPr>
        <w:t>inājums par objekta apsekošanu</w:t>
      </w:r>
      <w:r w:rsidRPr="00D545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5C028" w14:textId="02BDBE1F" w:rsidR="002B235C" w:rsidRPr="00AB71E3" w:rsidRDefault="000823B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71E3">
        <w:rPr>
          <w:rFonts w:ascii="Times New Roman" w:hAnsi="Times New Roman" w:cs="Times New Roman"/>
          <w:sz w:val="24"/>
          <w:szCs w:val="24"/>
        </w:rPr>
        <w:t xml:space="preserve">Piedāvājumam jāatbilst </w:t>
      </w:r>
      <w:r w:rsidR="006E0E44" w:rsidRPr="00AB71E3">
        <w:rPr>
          <w:rFonts w:ascii="Times New Roman" w:hAnsi="Times New Roman" w:cs="Times New Roman"/>
          <w:sz w:val="24"/>
          <w:szCs w:val="24"/>
        </w:rPr>
        <w:t>1. pielikum</w:t>
      </w:r>
      <w:r w:rsidR="00B705AA" w:rsidRPr="00AB71E3">
        <w:rPr>
          <w:rFonts w:ascii="Times New Roman" w:hAnsi="Times New Roman" w:cs="Times New Roman"/>
          <w:sz w:val="24"/>
          <w:szCs w:val="24"/>
        </w:rPr>
        <w:t>am</w:t>
      </w:r>
      <w:r w:rsidR="006E0E44" w:rsidRPr="00AB71E3">
        <w:rPr>
          <w:rFonts w:ascii="Times New Roman" w:hAnsi="Times New Roman" w:cs="Times New Roman"/>
          <w:sz w:val="24"/>
          <w:szCs w:val="24"/>
        </w:rPr>
        <w:t xml:space="preserve"> – Lokāl</w:t>
      </w:r>
      <w:r w:rsidR="00B705AA" w:rsidRPr="00AB71E3">
        <w:rPr>
          <w:rFonts w:ascii="Times New Roman" w:hAnsi="Times New Roman" w:cs="Times New Roman"/>
          <w:sz w:val="24"/>
          <w:szCs w:val="24"/>
        </w:rPr>
        <w:t>ajai</w:t>
      </w:r>
      <w:r w:rsidR="006E0E44" w:rsidRPr="00AB71E3">
        <w:rPr>
          <w:rFonts w:ascii="Times New Roman" w:hAnsi="Times New Roman" w:cs="Times New Roman"/>
          <w:sz w:val="24"/>
          <w:szCs w:val="24"/>
        </w:rPr>
        <w:t xml:space="preserve"> tāme</w:t>
      </w:r>
      <w:r w:rsidR="00B705AA" w:rsidRPr="00AB71E3">
        <w:rPr>
          <w:rFonts w:ascii="Times New Roman" w:hAnsi="Times New Roman" w:cs="Times New Roman"/>
          <w:sz w:val="24"/>
          <w:szCs w:val="24"/>
        </w:rPr>
        <w:t>i</w:t>
      </w:r>
      <w:r w:rsidRPr="00AB71E3">
        <w:rPr>
          <w:rFonts w:ascii="Times New Roman" w:hAnsi="Times New Roman" w:cs="Times New Roman"/>
          <w:sz w:val="24"/>
          <w:szCs w:val="24"/>
        </w:rPr>
        <w:t>.</w:t>
      </w:r>
      <w:r w:rsidR="00D54527" w:rsidRPr="00AB71E3">
        <w:rPr>
          <w:rFonts w:ascii="Times New Roman" w:hAnsi="Times New Roman" w:cs="Times New Roman"/>
          <w:sz w:val="24"/>
          <w:szCs w:val="24"/>
        </w:rPr>
        <w:t xml:space="preserve"> </w:t>
      </w:r>
      <w:r w:rsidR="00AB71E3" w:rsidRPr="00AB71E3">
        <w:rPr>
          <w:rFonts w:ascii="Times New Roman" w:hAnsi="Times New Roman" w:cs="Times New Roman"/>
          <w:sz w:val="24"/>
          <w:szCs w:val="24"/>
        </w:rPr>
        <w:t xml:space="preserve">Pretendentam jāizstrādā un jāiesniedz </w:t>
      </w:r>
      <w:r w:rsidR="00E25216">
        <w:rPr>
          <w:rFonts w:ascii="Times New Roman" w:hAnsi="Times New Roman" w:cs="Times New Roman"/>
          <w:sz w:val="24"/>
          <w:szCs w:val="24"/>
        </w:rPr>
        <w:t>Lokālā tāme (</w:t>
      </w:r>
      <w:r w:rsidR="00AB71E3" w:rsidRPr="00AB71E3">
        <w:rPr>
          <w:rFonts w:ascii="Times New Roman" w:hAnsi="Times New Roman" w:cs="Times New Roman"/>
          <w:sz w:val="24"/>
          <w:szCs w:val="24"/>
        </w:rPr>
        <w:t>1.pielikums</w:t>
      </w:r>
      <w:r w:rsidR="00E25216">
        <w:rPr>
          <w:rFonts w:ascii="Times New Roman" w:hAnsi="Times New Roman" w:cs="Times New Roman"/>
          <w:sz w:val="24"/>
          <w:szCs w:val="24"/>
        </w:rPr>
        <w:t>)</w:t>
      </w:r>
      <w:r w:rsidR="00AB71E3" w:rsidRPr="00AB71E3">
        <w:rPr>
          <w:rFonts w:ascii="Times New Roman" w:hAnsi="Times New Roman" w:cs="Times New Roman"/>
          <w:sz w:val="24"/>
          <w:szCs w:val="24"/>
        </w:rPr>
        <w:t xml:space="preserve"> atbilstoši Ministru kabineta 2017.</w:t>
      </w:r>
      <w:r w:rsidR="00AB71E3">
        <w:rPr>
          <w:rFonts w:ascii="Times New Roman" w:hAnsi="Times New Roman" w:cs="Times New Roman"/>
          <w:sz w:val="24"/>
          <w:szCs w:val="24"/>
        </w:rPr>
        <w:t> </w:t>
      </w:r>
      <w:r w:rsidR="00AB71E3" w:rsidRPr="00AB71E3">
        <w:rPr>
          <w:rFonts w:ascii="Times New Roman" w:hAnsi="Times New Roman" w:cs="Times New Roman"/>
          <w:sz w:val="24"/>
          <w:szCs w:val="24"/>
        </w:rPr>
        <w:t>gada 3.</w:t>
      </w:r>
      <w:r w:rsidR="00AB71E3">
        <w:rPr>
          <w:rFonts w:ascii="Times New Roman" w:hAnsi="Times New Roman" w:cs="Times New Roman"/>
          <w:sz w:val="24"/>
          <w:szCs w:val="24"/>
        </w:rPr>
        <w:t> </w:t>
      </w:r>
      <w:r w:rsidR="00AB71E3" w:rsidRPr="00AB71E3">
        <w:rPr>
          <w:rFonts w:ascii="Times New Roman" w:hAnsi="Times New Roman" w:cs="Times New Roman"/>
          <w:sz w:val="24"/>
          <w:szCs w:val="24"/>
        </w:rPr>
        <w:t>maija noteikumiem Nr.</w:t>
      </w:r>
      <w:r w:rsidR="005F7231">
        <w:rPr>
          <w:rFonts w:ascii="Times New Roman" w:hAnsi="Times New Roman" w:cs="Times New Roman"/>
          <w:sz w:val="24"/>
          <w:szCs w:val="24"/>
        </w:rPr>
        <w:t> </w:t>
      </w:r>
      <w:r w:rsidR="00AB71E3" w:rsidRPr="00AB71E3">
        <w:rPr>
          <w:rFonts w:ascii="Times New Roman" w:hAnsi="Times New Roman" w:cs="Times New Roman"/>
          <w:sz w:val="24"/>
          <w:szCs w:val="24"/>
        </w:rPr>
        <w:t xml:space="preserve">239 </w:t>
      </w:r>
      <w:r w:rsidR="00AB71E3">
        <w:rPr>
          <w:rFonts w:ascii="Times New Roman" w:hAnsi="Times New Roman" w:cs="Times New Roman"/>
          <w:sz w:val="24"/>
          <w:szCs w:val="24"/>
        </w:rPr>
        <w:t>n</w:t>
      </w:r>
      <w:r w:rsidR="00AB71E3" w:rsidRPr="00AB71E3">
        <w:rPr>
          <w:rFonts w:ascii="Times New Roman" w:hAnsi="Times New Roman" w:cs="Times New Roman"/>
          <w:sz w:val="24"/>
          <w:szCs w:val="24"/>
        </w:rPr>
        <w:t>oteikumi par Latvijas būvnormatīvu LBN 501-17 “</w:t>
      </w:r>
      <w:proofErr w:type="spellStart"/>
      <w:r w:rsidR="00AB71E3" w:rsidRPr="00AB71E3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="00AB71E3" w:rsidRPr="00AB71E3">
        <w:rPr>
          <w:rFonts w:ascii="Times New Roman" w:hAnsi="Times New Roman" w:cs="Times New Roman"/>
          <w:sz w:val="24"/>
          <w:szCs w:val="24"/>
        </w:rPr>
        <w:t xml:space="preserve"> noteikšanas kārtība”.</w:t>
      </w:r>
    </w:p>
    <w:p w14:paraId="3F7AC1D8" w14:textId="79CB9BA2" w:rsidR="001C140B" w:rsidRPr="00D54527" w:rsidRDefault="007306ED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9F193E" w:rsidRPr="002B235C">
        <w:rPr>
          <w:rFonts w:ascii="Times New Roman" w:hAnsi="Times New Roman" w:cs="Times New Roman"/>
          <w:sz w:val="24"/>
          <w:szCs w:val="24"/>
        </w:rPr>
        <w:t>5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 w:rsidR="009F193E" w:rsidRPr="002B235C">
        <w:rPr>
          <w:rFonts w:ascii="Times New Roman" w:hAnsi="Times New Roman" w:cs="Times New Roman"/>
          <w:sz w:val="24"/>
          <w:szCs w:val="24"/>
        </w:rPr>
        <w:t>piecu</w:t>
      </w:r>
      <w:r w:rsidRPr="002B235C">
        <w:rPr>
          <w:rFonts w:ascii="Times New Roman" w:hAnsi="Times New Roman" w:cs="Times New Roman"/>
          <w:sz w:val="24"/>
          <w:szCs w:val="24"/>
        </w:rPr>
        <w:t>) gadu laikā (</w:t>
      </w:r>
      <w:r w:rsidR="009F193E" w:rsidRPr="002B235C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2B235C">
        <w:rPr>
          <w:rFonts w:ascii="Times New Roman" w:hAnsi="Times New Roman" w:cs="Times New Roman"/>
          <w:sz w:val="24"/>
          <w:szCs w:val="24"/>
        </w:rPr>
        <w:t>201</w:t>
      </w:r>
      <w:r w:rsidR="00BF7A4C" w:rsidRPr="002B235C">
        <w:rPr>
          <w:rFonts w:ascii="Times New Roman" w:hAnsi="Times New Roman" w:cs="Times New Roman"/>
          <w:sz w:val="24"/>
          <w:szCs w:val="24"/>
        </w:rPr>
        <w:t>9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20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21</w:t>
      </w:r>
      <w:r w:rsidRPr="002B235C">
        <w:rPr>
          <w:rFonts w:ascii="Times New Roman" w:hAnsi="Times New Roman" w:cs="Times New Roman"/>
          <w:sz w:val="24"/>
          <w:szCs w:val="24"/>
        </w:rPr>
        <w:t>. un 202</w:t>
      </w:r>
      <w:r w:rsidR="00BF7A4C" w:rsidRPr="002B235C">
        <w:rPr>
          <w:rFonts w:ascii="Times New Roman" w:hAnsi="Times New Roman" w:cs="Times New Roman"/>
          <w:sz w:val="24"/>
          <w:szCs w:val="24"/>
        </w:rPr>
        <w:t>2</w:t>
      </w:r>
      <w:r w:rsidRPr="002B235C">
        <w:rPr>
          <w:rFonts w:ascii="Times New Roman" w:hAnsi="Times New Roman" w:cs="Times New Roman"/>
          <w:sz w:val="24"/>
          <w:szCs w:val="24"/>
        </w:rPr>
        <w:t>.</w:t>
      </w:r>
      <w:r w:rsidR="00F61E83" w:rsidRPr="002B235C">
        <w:rPr>
          <w:rFonts w:ascii="Times New Roman" w:hAnsi="Times New Roman" w:cs="Times New Roman"/>
          <w:sz w:val="24"/>
          <w:szCs w:val="24"/>
        </w:rPr>
        <w:t> </w:t>
      </w:r>
      <w:r w:rsidRPr="002B235C">
        <w:rPr>
          <w:rFonts w:ascii="Times New Roman" w:hAnsi="Times New Roman" w:cs="Times New Roman"/>
          <w:sz w:val="24"/>
          <w:szCs w:val="24"/>
        </w:rPr>
        <w:t>gadā līdz piedāvājumu iesniegšanas termiņa beigām) ir līdzvērtīga rakstura un apjoma pieredze jaunu un esošu objektu pārbūves vai atjaunošanas būvdarbos, kur veikti remonta darbi t.i. Pretendents</w:t>
      </w:r>
      <w:r w:rsidR="00B944FF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Pr="002B235C">
        <w:rPr>
          <w:rFonts w:ascii="Times New Roman" w:hAnsi="Times New Roman" w:cs="Times New Roman"/>
          <w:sz w:val="24"/>
          <w:szCs w:val="24"/>
        </w:rPr>
        <w:t>ir izpildījis vismaz 1 (vienu)</w:t>
      </w:r>
      <w:r w:rsidR="00F61E83" w:rsidRPr="002B235C">
        <w:rPr>
          <w:rFonts w:ascii="Times New Roman" w:hAnsi="Times New Roman" w:cs="Times New Roman"/>
          <w:sz w:val="24"/>
          <w:szCs w:val="24"/>
        </w:rPr>
        <w:t xml:space="preserve"> līgumu</w:t>
      </w:r>
      <w:r w:rsidR="00B07E08">
        <w:rPr>
          <w:rFonts w:ascii="Times New Roman" w:hAnsi="Times New Roman" w:cs="Times New Roman"/>
          <w:sz w:val="24"/>
          <w:szCs w:val="24"/>
        </w:rPr>
        <w:t>,</w:t>
      </w:r>
      <w:r w:rsidRPr="002B235C">
        <w:rPr>
          <w:rFonts w:ascii="Times New Roman" w:hAnsi="Times New Roman" w:cs="Times New Roman"/>
          <w:sz w:val="24"/>
          <w:szCs w:val="24"/>
        </w:rPr>
        <w:t xml:space="preserve"> kur veikti remonta </w:t>
      </w:r>
      <w:r w:rsidRPr="002B235C">
        <w:rPr>
          <w:rFonts w:ascii="Times New Roman" w:hAnsi="Times New Roman" w:cs="Times New Roman"/>
          <w:sz w:val="24"/>
          <w:szCs w:val="24"/>
        </w:rPr>
        <w:lastRenderedPageBreak/>
        <w:t xml:space="preserve">darbi līdzvērtīgā 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apjomā. Pie iesniedzamajiem dokumentiem jāpievieno no pretendenta puses aizpildīts </w:t>
      </w:r>
      <w:r w:rsidR="00340A6F" w:rsidRPr="002B235C">
        <w:rPr>
          <w:rFonts w:ascii="Times New Roman" w:hAnsi="Times New Roman" w:cs="Times New Roman"/>
          <w:sz w:val="24"/>
          <w:szCs w:val="24"/>
        </w:rPr>
        <w:t>4</w:t>
      </w:r>
      <w:r w:rsidR="002B235C" w:rsidRPr="002B235C">
        <w:rPr>
          <w:rFonts w:ascii="Times New Roman" w:hAnsi="Times New Roman" w:cs="Times New Roman"/>
          <w:sz w:val="24"/>
          <w:szCs w:val="24"/>
        </w:rPr>
        <w:t>.</w:t>
      </w:r>
      <w:r w:rsidR="009A6E05">
        <w:rPr>
          <w:rFonts w:ascii="Times New Roman" w:hAnsi="Times New Roman" w:cs="Times New Roman"/>
          <w:sz w:val="24"/>
          <w:szCs w:val="24"/>
        </w:rPr>
        <w:t> 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pielikums – Pretendenta kvalifikācija un pieredze. </w:t>
      </w:r>
      <w:r w:rsidRPr="00D54527">
        <w:rPr>
          <w:rFonts w:ascii="Times New Roman" w:hAnsi="Times New Roman" w:cs="Times New Roman"/>
          <w:sz w:val="24"/>
          <w:szCs w:val="24"/>
        </w:rPr>
        <w:t>Pie</w:t>
      </w:r>
      <w:r w:rsidR="00D54527">
        <w:rPr>
          <w:rFonts w:ascii="Times New Roman" w:hAnsi="Times New Roman" w:cs="Times New Roman"/>
          <w:sz w:val="24"/>
          <w:szCs w:val="24"/>
        </w:rPr>
        <w:t xml:space="preserve"> iesniedzamajiem dokumentiem </w:t>
      </w:r>
      <w:r w:rsidR="00E25216">
        <w:rPr>
          <w:rFonts w:ascii="Times New Roman" w:hAnsi="Times New Roman" w:cs="Times New Roman"/>
          <w:sz w:val="24"/>
          <w:szCs w:val="24"/>
        </w:rPr>
        <w:t>jāpievieno</w:t>
      </w:r>
      <w:r w:rsidRPr="00D54527">
        <w:rPr>
          <w:rFonts w:ascii="Times New Roman" w:hAnsi="Times New Roman" w:cs="Times New Roman"/>
          <w:sz w:val="24"/>
          <w:szCs w:val="24"/>
        </w:rPr>
        <w:t xml:space="preserve"> apliecinoš</w:t>
      </w:r>
      <w:r w:rsidR="00E25216">
        <w:rPr>
          <w:rFonts w:ascii="Times New Roman" w:hAnsi="Times New Roman" w:cs="Times New Roman"/>
          <w:sz w:val="24"/>
          <w:szCs w:val="24"/>
        </w:rPr>
        <w:t>i</w:t>
      </w:r>
      <w:r w:rsidRPr="00D54527">
        <w:rPr>
          <w:rFonts w:ascii="Times New Roman" w:hAnsi="Times New Roman" w:cs="Times New Roman"/>
          <w:sz w:val="24"/>
          <w:szCs w:val="24"/>
        </w:rPr>
        <w:t xml:space="preserve"> dokument</w:t>
      </w:r>
      <w:r w:rsidR="00E25216">
        <w:rPr>
          <w:rFonts w:ascii="Times New Roman" w:hAnsi="Times New Roman" w:cs="Times New Roman"/>
          <w:sz w:val="24"/>
          <w:szCs w:val="24"/>
        </w:rPr>
        <w:t>i</w:t>
      </w:r>
      <w:r w:rsidRPr="00D54527">
        <w:rPr>
          <w:rFonts w:ascii="Times New Roman" w:hAnsi="Times New Roman" w:cs="Times New Roman"/>
          <w:sz w:val="24"/>
          <w:szCs w:val="24"/>
        </w:rPr>
        <w:t>, kas pierāda pretendenta atbilstību prasītajai pieredzei (t.i., akts un dokumenti, kas apliecina veikto būvdarbu apjo</w:t>
      </w:r>
      <w:r w:rsidR="00D54527">
        <w:rPr>
          <w:rFonts w:ascii="Times New Roman" w:hAnsi="Times New Roman" w:cs="Times New Roman"/>
          <w:sz w:val="24"/>
          <w:szCs w:val="24"/>
        </w:rPr>
        <w:t>mu kā galvenajam būvuzņēmējam).</w:t>
      </w:r>
    </w:p>
    <w:p w14:paraId="4617A8D5" w14:textId="77777777" w:rsidR="009208FC" w:rsidRPr="00E25216" w:rsidRDefault="00B055B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</w:t>
      </w:r>
      <w:r w:rsidRPr="00E25216">
        <w:rPr>
          <w:rFonts w:ascii="Times New Roman" w:hAnsi="Times New Roman" w:cs="Times New Roman"/>
          <w:sz w:val="24"/>
          <w:szCs w:val="24"/>
        </w:rPr>
        <w:t xml:space="preserve">piedāvājumu. </w:t>
      </w:r>
    </w:p>
    <w:p w14:paraId="20C8F3A1" w14:textId="77777777" w:rsidR="00E37A64" w:rsidRPr="00E25216" w:rsidRDefault="000113EB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 w:rsidRPr="00E25216">
        <w:rPr>
          <w:rFonts w:ascii="Times New Roman" w:hAnsi="Times New Roman" w:cs="Times New Roman"/>
          <w:b/>
          <w:sz w:val="24"/>
          <w:szCs w:val="24"/>
        </w:rPr>
        <w:t>:</w:t>
      </w:r>
      <w:r w:rsidR="009208FC" w:rsidRP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E25216">
        <w:rPr>
          <w:rFonts w:ascii="Times New Roman" w:hAnsi="Times New Roman" w:cs="Times New Roman"/>
          <w:sz w:val="24"/>
          <w:szCs w:val="24"/>
        </w:rPr>
        <w:t>P</w:t>
      </w:r>
      <w:r w:rsidR="0069354F" w:rsidRPr="00E2521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E2521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E2521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03908508" w14:textId="47554F45" w:rsidR="00E37A64" w:rsidRPr="00E25216" w:rsidRDefault="000113EB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 w:rsidRPr="00E25216">
        <w:rPr>
          <w:rFonts w:ascii="Times New Roman" w:hAnsi="Times New Roman" w:cs="Times New Roman"/>
          <w:sz w:val="24"/>
          <w:szCs w:val="24"/>
        </w:rPr>
        <w:t xml:space="preserve">: </w:t>
      </w:r>
      <w:r w:rsidR="00E37A64" w:rsidRPr="00E25216">
        <w:rPr>
          <w:rFonts w:ascii="Times New Roman" w:hAnsi="Times New Roman" w:cs="Times New Roman"/>
          <w:sz w:val="24"/>
          <w:szCs w:val="24"/>
        </w:rPr>
        <w:t xml:space="preserve">Avansa maksājums 20% apmērā jāveic 10 (desmit) </w:t>
      </w:r>
      <w:r w:rsidR="00B8151C" w:rsidRPr="00E25216">
        <w:rPr>
          <w:rFonts w:ascii="Times New Roman" w:hAnsi="Times New Roman" w:cs="Times New Roman"/>
          <w:sz w:val="24"/>
          <w:szCs w:val="24"/>
        </w:rPr>
        <w:t xml:space="preserve">darba </w:t>
      </w:r>
      <w:r w:rsidR="00E37A64" w:rsidRPr="00E25216">
        <w:rPr>
          <w:rFonts w:ascii="Times New Roman" w:hAnsi="Times New Roman" w:cs="Times New Roman"/>
          <w:sz w:val="24"/>
          <w:szCs w:val="24"/>
        </w:rPr>
        <w:t>dienu laikā pēc līguma noslēgšanas un atlikušās summas samaksa jāveic 10 (desmit) darba dienu laikā pēc pieņemšanas-nodošanas akta parakstīšanas.</w:t>
      </w:r>
    </w:p>
    <w:p w14:paraId="689D441F" w14:textId="77777777" w:rsidR="004659CC" w:rsidRPr="00E25216" w:rsidRDefault="00ED4A28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25216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2.2. punktā minētai kontaktpersonai. </w:t>
      </w:r>
    </w:p>
    <w:p w14:paraId="51E60D1E" w14:textId="7509D4A8" w:rsidR="00ED4A28" w:rsidRPr="00E25216" w:rsidRDefault="004659CC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Objekta apsekošana:</w:t>
      </w:r>
      <w:r w:rsidRP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5F7231">
        <w:rPr>
          <w:rFonts w:ascii="Times New Roman" w:hAnsi="Times New Roman" w:cs="Times New Roman"/>
          <w:bCs/>
          <w:sz w:val="24"/>
          <w:szCs w:val="24"/>
        </w:rPr>
        <w:t>Pirms</w:t>
      </w:r>
      <w:r w:rsidR="00ED4A28" w:rsidRPr="00E25216">
        <w:rPr>
          <w:rFonts w:ascii="Times New Roman" w:hAnsi="Times New Roman" w:cs="Times New Roman"/>
          <w:sz w:val="24"/>
          <w:szCs w:val="24"/>
        </w:rPr>
        <w:t xml:space="preserve"> piedāvājuma iesniegšanas</w:t>
      </w:r>
      <w:r w:rsidR="00E25216" w:rsidRPr="00E25216">
        <w:rPr>
          <w:rFonts w:ascii="Times New Roman" w:hAnsi="Times New Roman" w:cs="Times New Roman"/>
          <w:sz w:val="24"/>
          <w:szCs w:val="24"/>
        </w:rPr>
        <w:t>,</w:t>
      </w:r>
      <w:r w:rsidR="00ED4A28" w:rsidRP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E25216" w:rsidRPr="00E25216">
        <w:rPr>
          <w:rFonts w:ascii="Times New Roman" w:hAnsi="Times New Roman" w:cs="Times New Roman"/>
          <w:sz w:val="24"/>
          <w:szCs w:val="24"/>
        </w:rPr>
        <w:t>P</w:t>
      </w:r>
      <w:r w:rsidR="00ED4A28" w:rsidRPr="00E25216">
        <w:rPr>
          <w:rFonts w:ascii="Times New Roman" w:hAnsi="Times New Roman" w:cs="Times New Roman"/>
          <w:sz w:val="24"/>
          <w:szCs w:val="24"/>
        </w:rPr>
        <w:t>retendentiem obligāti</w:t>
      </w:r>
      <w:r w:rsidR="001E1C21">
        <w:rPr>
          <w:rFonts w:ascii="Times New Roman" w:hAnsi="Times New Roman" w:cs="Times New Roman"/>
          <w:sz w:val="24"/>
          <w:szCs w:val="24"/>
        </w:rPr>
        <w:t xml:space="preserve"> ir</w:t>
      </w:r>
      <w:r w:rsidR="00ED4A28" w:rsidRPr="00E25216">
        <w:rPr>
          <w:rFonts w:ascii="Times New Roman" w:hAnsi="Times New Roman" w:cs="Times New Roman"/>
          <w:sz w:val="24"/>
          <w:szCs w:val="24"/>
        </w:rPr>
        <w:t xml:space="preserve"> jāapseko objekts</w:t>
      </w:r>
      <w:r w:rsidRPr="00E25216">
        <w:rPr>
          <w:rFonts w:ascii="Times New Roman" w:hAnsi="Times New Roman" w:cs="Times New Roman"/>
          <w:sz w:val="24"/>
          <w:szCs w:val="24"/>
        </w:rPr>
        <w:t xml:space="preserve">. Objektu iespējams </w:t>
      </w:r>
      <w:r w:rsidR="00ED4A28" w:rsidRPr="00E25216">
        <w:rPr>
          <w:rFonts w:ascii="Times New Roman" w:hAnsi="Times New Roman" w:cs="Times New Roman"/>
          <w:sz w:val="24"/>
          <w:szCs w:val="24"/>
        </w:rPr>
        <w:t xml:space="preserve">apsekot </w:t>
      </w:r>
      <w:r w:rsidR="00831150" w:rsidRPr="00E25216">
        <w:rPr>
          <w:rFonts w:ascii="Times New Roman" w:hAnsi="Times New Roman" w:cs="Times New Roman"/>
          <w:sz w:val="24"/>
          <w:szCs w:val="24"/>
        </w:rPr>
        <w:t>2022.</w:t>
      </w:r>
      <w:r w:rsidR="008A2278" w:rsidRPr="00E25216">
        <w:rPr>
          <w:rFonts w:ascii="Times New Roman" w:hAnsi="Times New Roman" w:cs="Times New Roman"/>
          <w:sz w:val="24"/>
          <w:szCs w:val="24"/>
        </w:rPr>
        <w:t> </w:t>
      </w:r>
      <w:r w:rsidR="00831150" w:rsidRPr="00E25216">
        <w:rPr>
          <w:rFonts w:ascii="Times New Roman" w:hAnsi="Times New Roman" w:cs="Times New Roman"/>
          <w:sz w:val="24"/>
          <w:szCs w:val="24"/>
        </w:rPr>
        <w:t>gada 6.</w:t>
      </w:r>
      <w:r w:rsidR="008A2278" w:rsidRPr="00E25216">
        <w:rPr>
          <w:rFonts w:ascii="Times New Roman" w:hAnsi="Times New Roman" w:cs="Times New Roman"/>
          <w:sz w:val="24"/>
          <w:szCs w:val="24"/>
        </w:rPr>
        <w:t> </w:t>
      </w:r>
      <w:r w:rsidR="00831150" w:rsidRPr="00E25216">
        <w:rPr>
          <w:rFonts w:ascii="Times New Roman" w:hAnsi="Times New Roman" w:cs="Times New Roman"/>
          <w:sz w:val="24"/>
          <w:szCs w:val="24"/>
        </w:rPr>
        <w:t>aprīlī</w:t>
      </w:r>
      <w:r w:rsidR="00267A5E" w:rsidRPr="00E25216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E25216">
        <w:rPr>
          <w:rFonts w:ascii="Times New Roman" w:hAnsi="Times New Roman" w:cs="Times New Roman"/>
          <w:b/>
          <w:sz w:val="24"/>
          <w:szCs w:val="24"/>
        </w:rPr>
        <w:t xml:space="preserve"> plkst.</w:t>
      </w:r>
      <w:r w:rsidR="00ED4A28" w:rsidRPr="00E2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E33" w:rsidRPr="00E25216">
        <w:rPr>
          <w:rFonts w:ascii="Times New Roman" w:hAnsi="Times New Roman" w:cs="Times New Roman"/>
          <w:b/>
          <w:sz w:val="24"/>
          <w:szCs w:val="24"/>
        </w:rPr>
        <w:t>1</w:t>
      </w:r>
      <w:r w:rsidR="00E74256" w:rsidRPr="00E25216">
        <w:rPr>
          <w:rFonts w:ascii="Times New Roman" w:hAnsi="Times New Roman" w:cs="Times New Roman"/>
          <w:b/>
          <w:sz w:val="24"/>
          <w:szCs w:val="24"/>
        </w:rPr>
        <w:t>3</w:t>
      </w:r>
      <w:r w:rsidR="00D05E33" w:rsidRPr="00E25216">
        <w:rPr>
          <w:rFonts w:ascii="Times New Roman" w:hAnsi="Times New Roman" w:cs="Times New Roman"/>
          <w:b/>
          <w:sz w:val="24"/>
          <w:szCs w:val="24"/>
        </w:rPr>
        <w:t>:00</w:t>
      </w:r>
      <w:r w:rsidR="00ED4A28" w:rsidRPr="00E25216">
        <w:rPr>
          <w:rFonts w:ascii="Times New Roman" w:hAnsi="Times New Roman" w:cs="Times New Roman"/>
          <w:b/>
          <w:sz w:val="24"/>
          <w:szCs w:val="24"/>
        </w:rPr>
        <w:t xml:space="preserve"> līdz </w:t>
      </w:r>
      <w:r w:rsidR="00D05E33" w:rsidRPr="00E25216">
        <w:rPr>
          <w:rFonts w:ascii="Times New Roman" w:hAnsi="Times New Roman" w:cs="Times New Roman"/>
          <w:b/>
          <w:sz w:val="24"/>
          <w:szCs w:val="24"/>
        </w:rPr>
        <w:t>1</w:t>
      </w:r>
      <w:r w:rsidR="00553004" w:rsidRPr="00E25216">
        <w:rPr>
          <w:rFonts w:ascii="Times New Roman" w:hAnsi="Times New Roman" w:cs="Times New Roman"/>
          <w:b/>
          <w:sz w:val="24"/>
          <w:szCs w:val="24"/>
        </w:rPr>
        <w:t>5</w:t>
      </w:r>
      <w:r w:rsidR="00D05E33" w:rsidRPr="00E25216">
        <w:rPr>
          <w:rFonts w:ascii="Times New Roman" w:hAnsi="Times New Roman" w:cs="Times New Roman"/>
          <w:b/>
          <w:sz w:val="24"/>
          <w:szCs w:val="24"/>
        </w:rPr>
        <w:t>:00</w:t>
      </w:r>
      <w:r w:rsidRPr="00E25216">
        <w:rPr>
          <w:rFonts w:ascii="Times New Roman" w:hAnsi="Times New Roman" w:cs="Times New Roman"/>
          <w:sz w:val="24"/>
          <w:szCs w:val="24"/>
        </w:rPr>
        <w:t>,</w:t>
      </w:r>
      <w:r w:rsidR="00E72B41" w:rsidRPr="00E25216">
        <w:rPr>
          <w:rFonts w:ascii="Times New Roman" w:hAnsi="Times New Roman" w:cs="Times New Roman"/>
          <w:sz w:val="24"/>
          <w:szCs w:val="24"/>
        </w:rPr>
        <w:t xml:space="preserve"> vai citā laikā</w:t>
      </w:r>
      <w:r w:rsidRP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E25216">
        <w:rPr>
          <w:rFonts w:ascii="Times New Roman" w:hAnsi="Times New Roman" w:cs="Times New Roman"/>
          <w:sz w:val="24"/>
          <w:szCs w:val="24"/>
        </w:rPr>
        <w:t xml:space="preserve">iepriekš vienojoties par apsekošanas </w:t>
      </w:r>
      <w:r w:rsidR="0081127D" w:rsidRPr="00E25216">
        <w:rPr>
          <w:rFonts w:ascii="Times New Roman" w:hAnsi="Times New Roman" w:cs="Times New Roman"/>
          <w:sz w:val="24"/>
          <w:szCs w:val="24"/>
        </w:rPr>
        <w:t xml:space="preserve">laiku </w:t>
      </w:r>
      <w:r w:rsidRPr="00E25216">
        <w:rPr>
          <w:rFonts w:ascii="Times New Roman" w:hAnsi="Times New Roman" w:cs="Times New Roman"/>
          <w:sz w:val="24"/>
          <w:szCs w:val="24"/>
        </w:rPr>
        <w:t>ar 2.2. punktā minēto kontaktpersonu.</w:t>
      </w:r>
    </w:p>
    <w:p w14:paraId="293DDEC2" w14:textId="7C51D357" w:rsidR="00B34A38" w:rsidRPr="00E25216" w:rsidRDefault="00381488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 w:rsidRPr="00E25216">
        <w:rPr>
          <w:rFonts w:ascii="Times New Roman" w:hAnsi="Times New Roman" w:cs="Times New Roman"/>
          <w:sz w:val="24"/>
          <w:szCs w:val="24"/>
        </w:rPr>
        <w:t xml:space="preserve">: </w:t>
      </w:r>
      <w:r w:rsidRPr="00E25216">
        <w:rPr>
          <w:rFonts w:ascii="Times New Roman" w:hAnsi="Times New Roman" w:cs="Times New Roman"/>
          <w:sz w:val="24"/>
          <w:szCs w:val="24"/>
        </w:rPr>
        <w:t>Piedāvājumus iesniedz, nosūtot uz e-pastu:</w:t>
      </w:r>
      <w:r w:rsidR="00E2521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25216" w:rsidRPr="00746A22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967FA2" w:rsidRPr="00E25216">
        <w:rPr>
          <w:rFonts w:ascii="Times New Roman" w:hAnsi="Times New Roman" w:cs="Times New Roman"/>
          <w:sz w:val="24"/>
          <w:szCs w:val="24"/>
        </w:rPr>
        <w:t xml:space="preserve">. </w:t>
      </w:r>
      <w:r w:rsidRPr="00E25216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E25216" w:rsidRDefault="00381488" w:rsidP="00E37A64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72EAC382" w:rsidR="00A821FE" w:rsidRPr="00C92F1B" w:rsidRDefault="00381488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C92F1B" w:rsidRDefault="00FB016C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C92F1B" w:rsidRDefault="00FB016C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24712080" w14:textId="0F50A65C" w:rsidR="000446B3" w:rsidRPr="006B1656" w:rsidRDefault="00FB016C" w:rsidP="00E37A64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B1656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6B16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1656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B1656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B1656">
        <w:rPr>
          <w:rFonts w:ascii="Times New Roman" w:hAnsi="Times New Roman" w:cs="Times New Roman"/>
          <w:sz w:val="24"/>
          <w:szCs w:val="24"/>
        </w:rPr>
        <w:t xml:space="preserve">vai </w:t>
      </w:r>
      <w:r w:rsidR="00A1206C" w:rsidRPr="006B1656">
        <w:rPr>
          <w:rFonts w:ascii="Times New Roman" w:hAnsi="Times New Roman" w:cs="Times New Roman"/>
          <w:sz w:val="24"/>
          <w:szCs w:val="24"/>
        </w:rPr>
        <w:t xml:space="preserve">ja </w:t>
      </w:r>
      <w:r w:rsidRPr="006B1656">
        <w:rPr>
          <w:rFonts w:ascii="Times New Roman" w:hAnsi="Times New Roman" w:cs="Times New Roman"/>
          <w:sz w:val="24"/>
          <w:szCs w:val="24"/>
        </w:rPr>
        <w:t>iesniegtie piedāvājumi neatbil</w:t>
      </w:r>
      <w:r w:rsidR="00A1206C" w:rsidRPr="006B1656">
        <w:rPr>
          <w:rFonts w:ascii="Times New Roman" w:hAnsi="Times New Roman" w:cs="Times New Roman"/>
          <w:sz w:val="24"/>
          <w:szCs w:val="24"/>
        </w:rPr>
        <w:t>st</w:t>
      </w:r>
      <w:r w:rsidRPr="006B1656">
        <w:rPr>
          <w:rFonts w:ascii="Times New Roman" w:hAnsi="Times New Roman" w:cs="Times New Roman"/>
          <w:sz w:val="24"/>
          <w:szCs w:val="24"/>
        </w:rPr>
        <w:t xml:space="preserve"> </w:t>
      </w:r>
      <w:r w:rsidR="00A1206C" w:rsidRPr="006B1656">
        <w:rPr>
          <w:rFonts w:ascii="Times New Roman" w:hAnsi="Times New Roman" w:cs="Times New Roman"/>
          <w:sz w:val="24"/>
          <w:szCs w:val="24"/>
        </w:rPr>
        <w:t>Instrukcijā</w:t>
      </w:r>
      <w:r w:rsidR="006C0B52">
        <w:rPr>
          <w:rFonts w:ascii="Times New Roman" w:hAnsi="Times New Roman" w:cs="Times New Roman"/>
          <w:sz w:val="24"/>
          <w:szCs w:val="24"/>
        </w:rPr>
        <w:t xml:space="preserve"> pretendentam</w:t>
      </w:r>
      <w:r w:rsidRPr="006B1656">
        <w:rPr>
          <w:rFonts w:ascii="Times New Roman" w:hAnsi="Times New Roman" w:cs="Times New Roman"/>
          <w:sz w:val="24"/>
          <w:szCs w:val="24"/>
        </w:rPr>
        <w:t xml:space="preserve"> un </w:t>
      </w:r>
      <w:r w:rsidR="00A1206C" w:rsidRPr="006B1656">
        <w:rPr>
          <w:rFonts w:ascii="Times New Roman" w:hAnsi="Times New Roman" w:cs="Times New Roman"/>
          <w:sz w:val="24"/>
          <w:szCs w:val="24"/>
        </w:rPr>
        <w:t>lokālajā tāmē</w:t>
      </w:r>
      <w:r w:rsidRPr="006B1656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6C0B52">
        <w:rPr>
          <w:rFonts w:ascii="Times New Roman" w:hAnsi="Times New Roman" w:cs="Times New Roman"/>
          <w:sz w:val="24"/>
          <w:szCs w:val="24"/>
        </w:rPr>
        <w:t xml:space="preserve"> vai</w:t>
      </w:r>
      <w:r w:rsidR="006B1656" w:rsidRPr="006B1656">
        <w:rPr>
          <w:rFonts w:ascii="Times New Roman" w:hAnsi="Times New Roman" w:cs="Times New Roman"/>
          <w:sz w:val="24"/>
          <w:szCs w:val="24"/>
        </w:rPr>
        <w:t xml:space="preserve"> </w:t>
      </w:r>
      <w:r w:rsidR="006B1656" w:rsidRPr="00831C09">
        <w:rPr>
          <w:rFonts w:ascii="Times New Roman" w:hAnsi="Times New Roman" w:cs="Times New Roman"/>
          <w:sz w:val="24"/>
          <w:szCs w:val="24"/>
        </w:rPr>
        <w:t>iestādei pieejamajam finansējumam</w:t>
      </w:r>
      <w:r w:rsidR="006B1656">
        <w:rPr>
          <w:rFonts w:ascii="Times New Roman" w:hAnsi="Times New Roman" w:cs="Times New Roman"/>
          <w:sz w:val="24"/>
          <w:szCs w:val="24"/>
        </w:rPr>
        <w:t>,</w:t>
      </w:r>
      <w:r w:rsidRPr="006B1656">
        <w:rPr>
          <w:rFonts w:ascii="Times New Roman" w:hAnsi="Times New Roman" w:cs="Times New Roman"/>
          <w:sz w:val="24"/>
          <w:szCs w:val="24"/>
        </w:rPr>
        <w:t xml:space="preserve"> kā arī citos gadījumos saskaņā ar Likumu.</w:t>
      </w:r>
      <w:r w:rsidR="007D6B96" w:rsidRPr="006B16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D8322" w14:textId="45AF2082" w:rsidR="000446B3" w:rsidRPr="000446B3" w:rsidRDefault="000446B3" w:rsidP="00E37A64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0446B3" w:rsidRPr="000446B3" w:rsidSect="00EF679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B055C87"/>
    <w:multiLevelType w:val="multilevel"/>
    <w:tmpl w:val="08F29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0352"/>
    <w:rsid w:val="000113EB"/>
    <w:rsid w:val="0002359B"/>
    <w:rsid w:val="0002661A"/>
    <w:rsid w:val="00041482"/>
    <w:rsid w:val="00043019"/>
    <w:rsid w:val="000446B3"/>
    <w:rsid w:val="00062FE5"/>
    <w:rsid w:val="000823B7"/>
    <w:rsid w:val="000A239E"/>
    <w:rsid w:val="000C1111"/>
    <w:rsid w:val="000E146A"/>
    <w:rsid w:val="000E4B7F"/>
    <w:rsid w:val="000E74D1"/>
    <w:rsid w:val="000E7F20"/>
    <w:rsid w:val="000F1729"/>
    <w:rsid w:val="0010358A"/>
    <w:rsid w:val="001041BF"/>
    <w:rsid w:val="001170A7"/>
    <w:rsid w:val="00140B60"/>
    <w:rsid w:val="001459C6"/>
    <w:rsid w:val="001462F7"/>
    <w:rsid w:val="001466DF"/>
    <w:rsid w:val="00150B55"/>
    <w:rsid w:val="001578BE"/>
    <w:rsid w:val="00164CA3"/>
    <w:rsid w:val="00165214"/>
    <w:rsid w:val="001654F3"/>
    <w:rsid w:val="0019257E"/>
    <w:rsid w:val="00195FB6"/>
    <w:rsid w:val="001B24CC"/>
    <w:rsid w:val="001C140B"/>
    <w:rsid w:val="001C5504"/>
    <w:rsid w:val="001D1314"/>
    <w:rsid w:val="001E1775"/>
    <w:rsid w:val="001E1C21"/>
    <w:rsid w:val="001F7007"/>
    <w:rsid w:val="00204FCC"/>
    <w:rsid w:val="00217C29"/>
    <w:rsid w:val="0023480F"/>
    <w:rsid w:val="00252940"/>
    <w:rsid w:val="00263C2B"/>
    <w:rsid w:val="00266215"/>
    <w:rsid w:val="00267A5E"/>
    <w:rsid w:val="002731C3"/>
    <w:rsid w:val="00281FCE"/>
    <w:rsid w:val="002872E8"/>
    <w:rsid w:val="002B235C"/>
    <w:rsid w:val="002B51CB"/>
    <w:rsid w:val="00301F1D"/>
    <w:rsid w:val="00316500"/>
    <w:rsid w:val="003325E9"/>
    <w:rsid w:val="00340A6F"/>
    <w:rsid w:val="00356A25"/>
    <w:rsid w:val="00381488"/>
    <w:rsid w:val="003926A3"/>
    <w:rsid w:val="00397099"/>
    <w:rsid w:val="003C4918"/>
    <w:rsid w:val="003E23D5"/>
    <w:rsid w:val="00433E48"/>
    <w:rsid w:val="004426EC"/>
    <w:rsid w:val="00457516"/>
    <w:rsid w:val="004579F9"/>
    <w:rsid w:val="004659CC"/>
    <w:rsid w:val="0047583C"/>
    <w:rsid w:val="00477E7F"/>
    <w:rsid w:val="00497C3F"/>
    <w:rsid w:val="004A1DBB"/>
    <w:rsid w:val="004B1BA0"/>
    <w:rsid w:val="004E1DAB"/>
    <w:rsid w:val="004E4DB6"/>
    <w:rsid w:val="00544987"/>
    <w:rsid w:val="00553004"/>
    <w:rsid w:val="00557ABD"/>
    <w:rsid w:val="00557B9E"/>
    <w:rsid w:val="00563ACA"/>
    <w:rsid w:val="00581AA1"/>
    <w:rsid w:val="00595DF8"/>
    <w:rsid w:val="005B27F6"/>
    <w:rsid w:val="005B3BCC"/>
    <w:rsid w:val="005C1987"/>
    <w:rsid w:val="005C324B"/>
    <w:rsid w:val="005C65DA"/>
    <w:rsid w:val="005E13BF"/>
    <w:rsid w:val="005E300D"/>
    <w:rsid w:val="005F7231"/>
    <w:rsid w:val="005F73BD"/>
    <w:rsid w:val="00613D2A"/>
    <w:rsid w:val="00613DB0"/>
    <w:rsid w:val="00626957"/>
    <w:rsid w:val="006341B1"/>
    <w:rsid w:val="00654144"/>
    <w:rsid w:val="00661328"/>
    <w:rsid w:val="0066362E"/>
    <w:rsid w:val="006759AF"/>
    <w:rsid w:val="0068216E"/>
    <w:rsid w:val="00692458"/>
    <w:rsid w:val="0069354F"/>
    <w:rsid w:val="006B1656"/>
    <w:rsid w:val="006C0B52"/>
    <w:rsid w:val="006C1673"/>
    <w:rsid w:val="006D0AE7"/>
    <w:rsid w:val="006D310F"/>
    <w:rsid w:val="006E0E44"/>
    <w:rsid w:val="006E4353"/>
    <w:rsid w:val="0071496B"/>
    <w:rsid w:val="007306ED"/>
    <w:rsid w:val="0073122C"/>
    <w:rsid w:val="007365B9"/>
    <w:rsid w:val="00786698"/>
    <w:rsid w:val="007B1A4B"/>
    <w:rsid w:val="007B35F8"/>
    <w:rsid w:val="007D3D60"/>
    <w:rsid w:val="007D6B96"/>
    <w:rsid w:val="00804CF0"/>
    <w:rsid w:val="0081127D"/>
    <w:rsid w:val="00815DB6"/>
    <w:rsid w:val="00823F16"/>
    <w:rsid w:val="008247AF"/>
    <w:rsid w:val="00831150"/>
    <w:rsid w:val="008453E3"/>
    <w:rsid w:val="00860A9B"/>
    <w:rsid w:val="00870F77"/>
    <w:rsid w:val="00876690"/>
    <w:rsid w:val="008A2278"/>
    <w:rsid w:val="008B56C8"/>
    <w:rsid w:val="008C213C"/>
    <w:rsid w:val="008C4C88"/>
    <w:rsid w:val="008C7567"/>
    <w:rsid w:val="008E0FC2"/>
    <w:rsid w:val="00904204"/>
    <w:rsid w:val="00915EBC"/>
    <w:rsid w:val="00916F1B"/>
    <w:rsid w:val="009208FC"/>
    <w:rsid w:val="009257C5"/>
    <w:rsid w:val="00927DFC"/>
    <w:rsid w:val="0095189C"/>
    <w:rsid w:val="00967FA2"/>
    <w:rsid w:val="00994E6B"/>
    <w:rsid w:val="009A6E05"/>
    <w:rsid w:val="009F193E"/>
    <w:rsid w:val="009F34BA"/>
    <w:rsid w:val="00A0363C"/>
    <w:rsid w:val="00A073F4"/>
    <w:rsid w:val="00A1206C"/>
    <w:rsid w:val="00A12FF8"/>
    <w:rsid w:val="00A15B8C"/>
    <w:rsid w:val="00A270B8"/>
    <w:rsid w:val="00A425B5"/>
    <w:rsid w:val="00A426A8"/>
    <w:rsid w:val="00A517DB"/>
    <w:rsid w:val="00A54CEC"/>
    <w:rsid w:val="00A733FB"/>
    <w:rsid w:val="00A77531"/>
    <w:rsid w:val="00A80EEE"/>
    <w:rsid w:val="00A821FE"/>
    <w:rsid w:val="00A8517A"/>
    <w:rsid w:val="00AB0575"/>
    <w:rsid w:val="00AB67AD"/>
    <w:rsid w:val="00AB71E3"/>
    <w:rsid w:val="00AC1D33"/>
    <w:rsid w:val="00AC40E6"/>
    <w:rsid w:val="00AC51C6"/>
    <w:rsid w:val="00AD05DD"/>
    <w:rsid w:val="00AF1F60"/>
    <w:rsid w:val="00B055BB"/>
    <w:rsid w:val="00B07E08"/>
    <w:rsid w:val="00B34A38"/>
    <w:rsid w:val="00B40611"/>
    <w:rsid w:val="00B63FB0"/>
    <w:rsid w:val="00B705AA"/>
    <w:rsid w:val="00B80327"/>
    <w:rsid w:val="00B8151C"/>
    <w:rsid w:val="00B83A11"/>
    <w:rsid w:val="00B93598"/>
    <w:rsid w:val="00B944FF"/>
    <w:rsid w:val="00BB66A4"/>
    <w:rsid w:val="00BF7A4C"/>
    <w:rsid w:val="00C07C83"/>
    <w:rsid w:val="00C13A0D"/>
    <w:rsid w:val="00C25910"/>
    <w:rsid w:val="00C35AD9"/>
    <w:rsid w:val="00C513D6"/>
    <w:rsid w:val="00C5224A"/>
    <w:rsid w:val="00C72B4F"/>
    <w:rsid w:val="00C72C62"/>
    <w:rsid w:val="00C92F1B"/>
    <w:rsid w:val="00CA67FF"/>
    <w:rsid w:val="00CC1C79"/>
    <w:rsid w:val="00CD2B77"/>
    <w:rsid w:val="00CF781F"/>
    <w:rsid w:val="00D00780"/>
    <w:rsid w:val="00D05E33"/>
    <w:rsid w:val="00D14243"/>
    <w:rsid w:val="00D16A89"/>
    <w:rsid w:val="00D31675"/>
    <w:rsid w:val="00D54527"/>
    <w:rsid w:val="00D600E4"/>
    <w:rsid w:val="00D6323F"/>
    <w:rsid w:val="00D65843"/>
    <w:rsid w:val="00D725E8"/>
    <w:rsid w:val="00D744AF"/>
    <w:rsid w:val="00D91E15"/>
    <w:rsid w:val="00D978E7"/>
    <w:rsid w:val="00DA3BEA"/>
    <w:rsid w:val="00DE1DBF"/>
    <w:rsid w:val="00DF3F2F"/>
    <w:rsid w:val="00E24458"/>
    <w:rsid w:val="00E25216"/>
    <w:rsid w:val="00E25401"/>
    <w:rsid w:val="00E3740A"/>
    <w:rsid w:val="00E37A64"/>
    <w:rsid w:val="00E4035E"/>
    <w:rsid w:val="00E40768"/>
    <w:rsid w:val="00E5090C"/>
    <w:rsid w:val="00E55693"/>
    <w:rsid w:val="00E71833"/>
    <w:rsid w:val="00E72B41"/>
    <w:rsid w:val="00E74256"/>
    <w:rsid w:val="00E80008"/>
    <w:rsid w:val="00E87445"/>
    <w:rsid w:val="00EC066D"/>
    <w:rsid w:val="00EC7043"/>
    <w:rsid w:val="00EC712E"/>
    <w:rsid w:val="00ED3E20"/>
    <w:rsid w:val="00ED4A28"/>
    <w:rsid w:val="00EE4DC3"/>
    <w:rsid w:val="00EF679E"/>
    <w:rsid w:val="00F01F26"/>
    <w:rsid w:val="00F179AD"/>
    <w:rsid w:val="00F33D0A"/>
    <w:rsid w:val="00F61E83"/>
    <w:rsid w:val="00F753D3"/>
    <w:rsid w:val="00F9116E"/>
    <w:rsid w:val="00FB016C"/>
    <w:rsid w:val="00FB0DCE"/>
    <w:rsid w:val="00FC0A94"/>
    <w:rsid w:val="00FC0B56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8E848692-EDE9-4932-ADEF-D810E88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68216E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0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egils.alsbergs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B7D5-6F46-4BFF-A59D-D6A3E155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3373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Justīne Jackeviča</cp:lastModifiedBy>
  <cp:revision>66</cp:revision>
  <cp:lastPrinted>2022-03-25T13:05:00Z</cp:lastPrinted>
  <dcterms:created xsi:type="dcterms:W3CDTF">2022-03-07T12:17:00Z</dcterms:created>
  <dcterms:modified xsi:type="dcterms:W3CDTF">2022-04-01T12:03:00Z</dcterms:modified>
</cp:coreProperties>
</file>