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 w:rsidR="002670CD" w:rsidRPr="00490D7C" w:rsidP="002670CD">
      <w:pPr>
        <w:jc w:val="center"/>
        <w:rPr>
          <w:lang w:val="lv-LV"/>
        </w:rPr>
      </w:pPr>
      <w:r>
        <w:rPr>
          <w:noProof/>
        </w:rPr>
        <w:drawing>
          <wp:inline distT="0" distB="0" distL="0" distR="0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CD" w:rsidRPr="00490D7C" w:rsidP="002670CD">
      <w:pPr>
        <w:jc w:val="center"/>
        <w:rPr>
          <w:szCs w:val="24"/>
          <w:lang w:val="lv-LV"/>
        </w:rPr>
      </w:pPr>
      <w:r w:rsidRPr="00490D7C">
        <w:rPr>
          <w:szCs w:val="24"/>
          <w:lang w:val="lv-LV"/>
        </w:rPr>
        <w:t>Latvijas Republika</w:t>
      </w:r>
    </w:p>
    <w:p w:rsidR="002670CD" w:rsidP="002670CD">
      <w:pPr>
        <w:jc w:val="center"/>
        <w:rPr>
          <w:rFonts w:ascii="Bookman Old Style" w:hAnsi="Bookman Old Style"/>
          <w:b/>
          <w:sz w:val="32"/>
          <w:lang w:val="lv-LV"/>
        </w:rPr>
      </w:pPr>
      <w:r w:rsidRPr="00490D7C">
        <w:rPr>
          <w:rFonts w:ascii="Bookman Old Style" w:hAnsi="Bookman Old Style"/>
          <w:b/>
          <w:sz w:val="32"/>
          <w:lang w:val="lv-LV"/>
        </w:rPr>
        <w:t>TALSU NOVADA PAŠVALDĪBA</w:t>
      </w:r>
    </w:p>
    <w:p w:rsidR="002670CD" w:rsidRPr="00343DA3" w:rsidP="002670CD">
      <w:pPr>
        <w:jc w:val="center"/>
        <w:rPr>
          <w:rFonts w:ascii="Bookman Old Style" w:hAnsi="Bookman Old Style"/>
          <w:b/>
          <w:sz w:val="32"/>
          <w:szCs w:val="32"/>
          <w:lang w:val="lv-LV"/>
        </w:rPr>
      </w:pPr>
      <w:bookmarkStart w:id="0" w:name="_Hlk166666037"/>
      <w:r>
        <w:rPr>
          <w:rFonts w:ascii="Bookman Old Style" w:hAnsi="Bookman Old Style"/>
          <w:b/>
          <w:sz w:val="32"/>
          <w:szCs w:val="32"/>
          <w:lang w:val="lv-LV"/>
        </w:rPr>
        <w:t>CENTRĀLĀ PĀRVALDE</w:t>
      </w:r>
    </w:p>
    <w:bookmarkEnd w:id="0"/>
    <w:p w:rsidR="002670CD" w:rsidRPr="00490D7C" w:rsidP="002670CD">
      <w:pPr>
        <w:jc w:val="center"/>
        <w:rPr>
          <w:sz w:val="22"/>
          <w:szCs w:val="22"/>
          <w:lang w:val="lv-LV"/>
        </w:rPr>
      </w:pPr>
      <w:r w:rsidRPr="00490D7C">
        <w:rPr>
          <w:lang w:val="lv-LV"/>
        </w:rPr>
        <w:t xml:space="preserve"> </w:t>
      </w:r>
      <w:r w:rsidRPr="00490D7C">
        <w:rPr>
          <w:sz w:val="22"/>
          <w:szCs w:val="22"/>
          <w:lang w:val="lv-LV"/>
        </w:rPr>
        <w:t>Nodokļu maksātāja reģistrācijas Nr. 90009113532</w:t>
      </w:r>
    </w:p>
    <w:p w:rsidR="002670CD" w:rsidRPr="00490D7C" w:rsidP="00A76F63">
      <w:pPr>
        <w:pBdr>
          <w:bottom w:val="single" w:sz="12" w:space="1" w:color="auto"/>
        </w:pBdr>
        <w:jc w:val="center"/>
        <w:rPr>
          <w:sz w:val="20"/>
          <w:lang w:val="lv-LV"/>
        </w:rPr>
      </w:pPr>
      <w:r w:rsidRPr="00490D7C">
        <w:rPr>
          <w:sz w:val="20"/>
          <w:lang w:val="lv-LV"/>
        </w:rPr>
        <w:t>Kareivju iela 7, Talsi, Talsu nov., LV-3201, tālrunis 63232110, e-pasts pasts@talsi.lv</w:t>
      </w:r>
    </w:p>
    <w:p w:rsidR="002670CD" w:rsidRPr="00490D7C" w:rsidP="002670CD">
      <w:pPr>
        <w:jc w:val="center"/>
        <w:rPr>
          <w:sz w:val="22"/>
          <w:szCs w:val="22"/>
          <w:lang w:val="lv-LV"/>
        </w:rPr>
      </w:pPr>
      <w:r w:rsidRPr="00490D7C">
        <w:rPr>
          <w:sz w:val="22"/>
          <w:szCs w:val="22"/>
          <w:lang w:val="lv-LV"/>
        </w:rPr>
        <w:t xml:space="preserve">Talsos </w:t>
      </w:r>
    </w:p>
    <w:p w:rsidR="002670CD" w:rsidRPr="00490D7C" w:rsidP="002670CD">
      <w:pPr>
        <w:jc w:val="right"/>
        <w:rPr>
          <w:i/>
          <w:sz w:val="20"/>
          <w:lang w:val="lv-LV"/>
        </w:rPr>
      </w:pPr>
    </w:p>
    <w:p w:rsidR="00600C9A" w:rsidRPr="00490D7C" w:rsidP="00600C9A">
      <w:pPr>
        <w:ind w:firstLine="567"/>
        <w:jc w:val="right"/>
        <w:rPr>
          <w:lang w:val="lv-LV"/>
        </w:rPr>
      </w:pPr>
      <w:r w:rsidRPr="00490D7C">
        <w:rPr>
          <w:lang w:val="lv-LV"/>
        </w:rPr>
        <w:t>Pielikums</w:t>
      </w:r>
    </w:p>
    <w:p w:rsidR="00600C9A" w:rsidRPr="00490D7C" w:rsidP="00600C9A">
      <w:pPr>
        <w:jc w:val="right"/>
        <w:rPr>
          <w:sz w:val="22"/>
          <w:u w:val="single"/>
          <w:lang w:val="lv-LV"/>
        </w:rPr>
      </w:pPr>
      <w:r w:rsidRPr="00490D7C">
        <w:rPr>
          <w:lang w:val="lv-LV"/>
        </w:rPr>
        <w:t xml:space="preserve"> </w:t>
      </w:r>
      <w:bookmarkStart w:id="1" w:name="docNr"/>
      <w:bookmarkEnd w:id="1"/>
      <w:r w:rsidRPr="00490D7C">
        <w:rPr>
          <w:lang w:val="lv-LV"/>
        </w:rPr>
        <w:t>Talsu novada pašvaldības</w:t>
      </w:r>
      <w:r>
        <w:rPr>
          <w:lang w:val="lv-LV"/>
        </w:rPr>
        <w:t xml:space="preserve"> Centrālās pārvaldes</w:t>
      </w:r>
    </w:p>
    <w:p w:rsidR="00600C9A" w:rsidRPr="00490D7C" w:rsidP="00600C9A">
      <w:pPr>
        <w:jc w:val="right"/>
        <w:rPr>
          <w:rFonts w:eastAsia="Calibri" w:cstheme="minorBidi"/>
          <w:szCs w:val="24"/>
          <w:lang w:val="lv-LV"/>
        </w:rPr>
      </w:pPr>
      <w:bookmarkStart w:id="2" w:name="docDate"/>
      <w:bookmarkEnd w:id="2"/>
      <w:r w:rsidRPr="00490D7C">
        <w:rPr>
          <w:rFonts w:eastAsia="Calibri"/>
          <w:szCs w:val="24"/>
          <w:lang w:val="lv-LV"/>
        </w:rPr>
        <w:t>18.03.2026.</w:t>
      </w:r>
      <w:r w:rsidRPr="00490D7C">
        <w:rPr>
          <w:lang w:val="lv-LV"/>
        </w:rPr>
        <w:t xml:space="preserve"> rīkojumam </w:t>
      </w:r>
      <w:r w:rsidRPr="00490D7C">
        <w:rPr>
          <w:rFonts w:eastAsia="Calibri"/>
          <w:szCs w:val="24"/>
          <w:lang w:val="lv-LV"/>
        </w:rPr>
        <w:t xml:space="preserve">Nr. </w:t>
      </w:r>
      <w:r w:rsidRPr="00490D7C">
        <w:rPr>
          <w:rFonts w:eastAsia="Calibri"/>
          <w:szCs w:val="24"/>
          <w:lang w:val="lv-LV"/>
        </w:rPr>
        <w:t>TNPCP/26/6-12/31/AK</w:t>
      </w:r>
    </w:p>
    <w:p w:rsidR="00A36F11" w:rsidP="00A36F11">
      <w:pPr>
        <w:ind w:left="540" w:hanging="540"/>
        <w:jc w:val="right"/>
        <w:rPr>
          <w:lang w:val="lv-LV"/>
        </w:rPr>
      </w:pPr>
    </w:p>
    <w:p w:rsidR="00454639" w:rsidP="00454639">
      <w:pPr>
        <w:jc w:val="center"/>
        <w:rPr>
          <w:b/>
          <w:sz w:val="28"/>
          <w:szCs w:val="28"/>
          <w:lang w:val="lv-LV"/>
        </w:rPr>
      </w:pPr>
      <w:r w:rsidRPr="002C794A">
        <w:rPr>
          <w:b/>
          <w:sz w:val="28"/>
          <w:szCs w:val="28"/>
          <w:lang w:val="lv-LV"/>
        </w:rPr>
        <w:t xml:space="preserve">Talsu novada pašvaldības </w:t>
      </w:r>
      <w:r>
        <w:rPr>
          <w:b/>
          <w:sz w:val="28"/>
          <w:szCs w:val="28"/>
          <w:lang w:val="lv-LV"/>
        </w:rPr>
        <w:t>C</w:t>
      </w:r>
      <w:r w:rsidRPr="002C794A">
        <w:rPr>
          <w:b/>
          <w:sz w:val="28"/>
          <w:szCs w:val="28"/>
          <w:lang w:val="lv-LV"/>
        </w:rPr>
        <w:t xml:space="preserve">entrālās </w:t>
      </w:r>
      <w:r w:rsidRPr="001A1B39">
        <w:rPr>
          <w:b/>
          <w:sz w:val="28"/>
          <w:szCs w:val="28"/>
          <w:lang w:val="lv-LV"/>
        </w:rPr>
        <w:t xml:space="preserve">pārvaldes </w:t>
      </w:r>
      <w:r w:rsidRPr="001A1B39">
        <w:rPr>
          <w:b/>
          <w:sz w:val="28"/>
          <w:szCs w:val="28"/>
          <w:lang w:val="lv-LV" w:eastAsia="lv-LV"/>
        </w:rPr>
        <w:t>Juridiskā, iepirkumu un kapitālsabiedrību uzraudzības departamenta</w:t>
      </w:r>
      <w:r w:rsidRPr="001A1B39">
        <w:rPr>
          <w:b/>
          <w:sz w:val="28"/>
          <w:szCs w:val="28"/>
          <w:lang w:val="lv-LV"/>
        </w:rPr>
        <w:t xml:space="preserve"> vecākā jurista</w:t>
      </w:r>
      <w:r w:rsidRPr="002C794A">
        <w:rPr>
          <w:b/>
          <w:sz w:val="28"/>
          <w:szCs w:val="28"/>
          <w:lang w:val="lv-LV"/>
        </w:rPr>
        <w:t xml:space="preserve"> amata atklāta konkursa nolikums</w:t>
      </w:r>
    </w:p>
    <w:p w:rsidR="00454639" w:rsidP="00454639">
      <w:pPr>
        <w:jc w:val="center"/>
        <w:rPr>
          <w:b/>
          <w:sz w:val="28"/>
          <w:szCs w:val="28"/>
          <w:lang w:val="lv-LV"/>
        </w:rPr>
      </w:pPr>
    </w:p>
    <w:p w:rsidR="00454639" w:rsidRPr="002C794A" w:rsidP="00454639">
      <w:pPr>
        <w:pStyle w:val="ListParagraph"/>
        <w:numPr>
          <w:ilvl w:val="0"/>
          <w:numId w:val="3"/>
        </w:numPr>
        <w:ind w:left="227" w:hanging="227"/>
        <w:jc w:val="center"/>
        <w:rPr>
          <w:b/>
          <w:szCs w:val="24"/>
          <w:lang w:val="lv-LV"/>
        </w:rPr>
      </w:pPr>
      <w:r w:rsidRPr="002C794A">
        <w:rPr>
          <w:b/>
          <w:szCs w:val="24"/>
          <w:lang w:val="lv-LV"/>
        </w:rPr>
        <w:t>Vispārīgais noteikums</w:t>
      </w:r>
    </w:p>
    <w:p w:rsidR="00454639" w:rsidP="00454639">
      <w:pPr>
        <w:ind w:firstLine="851"/>
        <w:jc w:val="both"/>
        <w:rPr>
          <w:szCs w:val="24"/>
          <w:lang w:val="lv-LV"/>
        </w:rPr>
      </w:pPr>
      <w:r w:rsidRPr="002C794A">
        <w:rPr>
          <w:szCs w:val="24"/>
          <w:lang w:val="lv-LV"/>
        </w:rPr>
        <w:t>Atklāta konkursa mērķis ir noskai</w:t>
      </w:r>
      <w:r w:rsidRPr="002C794A">
        <w:rPr>
          <w:szCs w:val="24"/>
          <w:lang w:val="lv-LV"/>
        </w:rPr>
        <w:t xml:space="preserve">drot un apstiprināt Talsu novada pašvaldības (turpmāk – Pašvaldība) </w:t>
      </w:r>
      <w:r>
        <w:rPr>
          <w:szCs w:val="24"/>
          <w:lang w:val="lv-LV"/>
        </w:rPr>
        <w:t>C</w:t>
      </w:r>
      <w:r w:rsidRPr="002C794A">
        <w:rPr>
          <w:szCs w:val="24"/>
          <w:lang w:val="lv-LV"/>
        </w:rPr>
        <w:t xml:space="preserve">entrālās </w:t>
      </w:r>
      <w:r>
        <w:rPr>
          <w:szCs w:val="24"/>
          <w:lang w:val="lv-LV"/>
        </w:rPr>
        <w:t>pārvaldes (turpmāk – Centrālā pārvalde)</w:t>
      </w:r>
      <w:r w:rsidRPr="002C794A">
        <w:rPr>
          <w:szCs w:val="24"/>
          <w:lang w:val="lv-LV"/>
        </w:rPr>
        <w:t xml:space="preserve"> </w:t>
      </w:r>
      <w:r w:rsidRPr="00A05DCA">
        <w:rPr>
          <w:szCs w:val="24"/>
          <w:lang w:val="lv-LV" w:eastAsia="lv-LV"/>
        </w:rPr>
        <w:t>Juridisk</w:t>
      </w:r>
      <w:r>
        <w:rPr>
          <w:szCs w:val="24"/>
          <w:lang w:val="lv-LV" w:eastAsia="lv-LV"/>
        </w:rPr>
        <w:t>ā</w:t>
      </w:r>
      <w:r w:rsidRPr="00A05DCA">
        <w:rPr>
          <w:szCs w:val="24"/>
          <w:lang w:val="lv-LV" w:eastAsia="lv-LV"/>
        </w:rPr>
        <w:t>, iepirkumu un kapitālsabiedrību uzraudzības departament</w:t>
      </w:r>
      <w:r>
        <w:rPr>
          <w:szCs w:val="24"/>
          <w:lang w:val="lv-LV" w:eastAsia="lv-LV"/>
        </w:rPr>
        <w:t>a</w:t>
      </w:r>
      <w:r>
        <w:rPr>
          <w:szCs w:val="24"/>
          <w:lang w:val="lv-LV"/>
        </w:rPr>
        <w:t xml:space="preserve"> vecākā jurista</w:t>
      </w:r>
      <w:r w:rsidRPr="002C794A">
        <w:rPr>
          <w:szCs w:val="24"/>
          <w:lang w:val="lv-LV"/>
        </w:rPr>
        <w:t xml:space="preserve"> (profesijas kods </w:t>
      </w:r>
      <w:r>
        <w:rPr>
          <w:szCs w:val="24"/>
          <w:lang w:val="lv-LV"/>
        </w:rPr>
        <w:t>2611 01</w:t>
      </w:r>
      <w:r w:rsidRPr="002C794A">
        <w:rPr>
          <w:szCs w:val="24"/>
          <w:lang w:val="lv-LV"/>
        </w:rPr>
        <w:t>) amata</w:t>
      </w:r>
      <w:r>
        <w:rPr>
          <w:szCs w:val="24"/>
          <w:lang w:val="lv-LV"/>
        </w:rPr>
        <w:t xml:space="preserve"> </w:t>
      </w:r>
      <w:r w:rsidRPr="002C794A">
        <w:rPr>
          <w:szCs w:val="24"/>
          <w:lang w:val="lv-LV"/>
        </w:rPr>
        <w:t>pienākumu izpildei piemē</w:t>
      </w:r>
      <w:r w:rsidRPr="002C794A">
        <w:rPr>
          <w:szCs w:val="24"/>
          <w:lang w:val="lv-LV"/>
        </w:rPr>
        <w:t>rotāko</w:t>
      </w:r>
      <w:r w:rsidR="000C04F4">
        <w:rPr>
          <w:szCs w:val="24"/>
          <w:lang w:val="lv-LV"/>
        </w:rPr>
        <w:t>s</w:t>
      </w:r>
      <w:r w:rsidRPr="002C794A">
        <w:rPr>
          <w:szCs w:val="24"/>
          <w:lang w:val="lv-LV"/>
        </w:rPr>
        <w:t xml:space="preserve"> pretendentu</w:t>
      </w:r>
      <w:r w:rsidR="000C04F4">
        <w:rPr>
          <w:szCs w:val="24"/>
          <w:lang w:val="lv-LV"/>
        </w:rPr>
        <w:t>s (divas vakances)</w:t>
      </w:r>
      <w:r w:rsidRPr="002C794A">
        <w:rPr>
          <w:szCs w:val="24"/>
          <w:lang w:val="lv-LV"/>
        </w:rPr>
        <w:t>, kur</w:t>
      </w:r>
      <w:r>
        <w:rPr>
          <w:szCs w:val="24"/>
          <w:lang w:val="lv-LV"/>
        </w:rPr>
        <w:t>i</w:t>
      </w:r>
      <w:r w:rsidRPr="002C794A">
        <w:rPr>
          <w:szCs w:val="24"/>
          <w:lang w:val="lv-LV"/>
        </w:rPr>
        <w:t xml:space="preserve"> atbilstoši amata kompetencēm nodrošinātu</w:t>
      </w:r>
      <w:r>
        <w:rPr>
          <w:szCs w:val="24"/>
          <w:lang w:val="lv-LV"/>
        </w:rPr>
        <w:t xml:space="preserve"> Centrālās pārvaldes </w:t>
      </w:r>
      <w:r w:rsidRPr="00A05DCA">
        <w:rPr>
          <w:szCs w:val="24"/>
          <w:lang w:val="lv-LV" w:eastAsia="lv-LV"/>
        </w:rPr>
        <w:t>Juridisk</w:t>
      </w:r>
      <w:r>
        <w:rPr>
          <w:szCs w:val="24"/>
          <w:lang w:val="lv-LV" w:eastAsia="lv-LV"/>
        </w:rPr>
        <w:t>ā</w:t>
      </w:r>
      <w:r w:rsidRPr="00A05DCA">
        <w:rPr>
          <w:szCs w:val="24"/>
          <w:lang w:val="lv-LV" w:eastAsia="lv-LV"/>
        </w:rPr>
        <w:t>, iepirkumu un kapitālsabiedrību uzraudzības departament</w:t>
      </w:r>
      <w:r>
        <w:rPr>
          <w:szCs w:val="24"/>
          <w:lang w:val="lv-LV" w:eastAsia="lv-LV"/>
        </w:rPr>
        <w:t>a</w:t>
      </w:r>
      <w:r w:rsidRPr="002C794A">
        <w:rPr>
          <w:szCs w:val="24"/>
          <w:lang w:val="lv-LV"/>
        </w:rPr>
        <w:t xml:space="preserve"> funkciju kvalitatīvu un savlaicīgu izpildi.</w:t>
      </w:r>
    </w:p>
    <w:p w:rsidR="00454639" w:rsidP="00454639">
      <w:pPr>
        <w:jc w:val="both"/>
        <w:rPr>
          <w:szCs w:val="24"/>
          <w:lang w:val="lv-LV"/>
        </w:rPr>
      </w:pPr>
    </w:p>
    <w:p w:rsidR="00454639" w:rsidRPr="005B0D76" w:rsidP="00454639">
      <w:pPr>
        <w:pStyle w:val="ListParagraph"/>
        <w:numPr>
          <w:ilvl w:val="0"/>
          <w:numId w:val="1"/>
        </w:numPr>
        <w:ind w:left="227" w:hanging="227"/>
        <w:jc w:val="center"/>
        <w:rPr>
          <w:b/>
          <w:szCs w:val="24"/>
          <w:lang w:val="lv-LV"/>
        </w:rPr>
      </w:pPr>
      <w:r w:rsidRPr="005B0D76">
        <w:rPr>
          <w:b/>
          <w:szCs w:val="24"/>
          <w:lang w:val="lv-LV"/>
        </w:rPr>
        <w:t>Konkursa komisija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B71EAD">
        <w:rPr>
          <w:szCs w:val="24"/>
          <w:lang w:val="lv-LV"/>
        </w:rPr>
        <w:t xml:space="preserve">Konkursa komisija izveidota </w:t>
      </w:r>
      <w:r>
        <w:rPr>
          <w:szCs w:val="24"/>
          <w:lang w:val="lv-LV"/>
        </w:rPr>
        <w:t>trīs</w:t>
      </w:r>
      <w:r w:rsidRPr="00B71EAD">
        <w:rPr>
          <w:szCs w:val="24"/>
          <w:lang w:val="lv-LV"/>
        </w:rPr>
        <w:t xml:space="preserve"> </w:t>
      </w:r>
      <w:r>
        <w:rPr>
          <w:szCs w:val="24"/>
          <w:lang w:val="lv-LV"/>
        </w:rPr>
        <w:t>Centrālās pārvaldes</w:t>
      </w:r>
      <w:r w:rsidRPr="00B71EAD">
        <w:rPr>
          <w:szCs w:val="24"/>
          <w:lang w:val="lv-LV"/>
        </w:rPr>
        <w:t xml:space="preserve"> darbinieku sastāvā.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Centrālās pārvaldes</w:t>
      </w:r>
      <w:r w:rsidRPr="00332E82">
        <w:rPr>
          <w:szCs w:val="24"/>
          <w:lang w:val="lv-LV" w:eastAsia="lv-LV"/>
        </w:rPr>
        <w:t xml:space="preserve"> Juridiskā, iepirkumu un kapitālsabiedrību uzraudzības departamenta</w:t>
      </w:r>
      <w:r w:rsidRPr="00332E82">
        <w:rPr>
          <w:szCs w:val="24"/>
          <w:lang w:val="lv-LV"/>
        </w:rPr>
        <w:t xml:space="preserve"> vecākā jurista amata atklāta konkursa nolikuma (turpmāk – Nolikums) 2.1. punktā minētā komisija </w:t>
      </w:r>
      <w:r w:rsidRPr="00332E82">
        <w:rPr>
          <w:szCs w:val="24"/>
          <w:lang w:val="lv-LV"/>
        </w:rPr>
        <w:t>veic pretendentu iesniegto pieteikumu dokumentu izvērtēšanu un Nolikumā noteiktajā kārtībā nosaka pretendentu interviju norises laiku un vietu.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Darbinieks, kurš atbildīgs par konkursa gaitas dokumentēšanu, ar elektroniskā pasta starpniecību paziņo intervij</w:t>
      </w:r>
      <w:r w:rsidRPr="00332E82">
        <w:rPr>
          <w:szCs w:val="24"/>
          <w:lang w:val="lv-LV"/>
        </w:rPr>
        <w:t>as norises laiku un vietu tiem pretendentiem, kuri tiek aicināti uz darba interviju. Darba intervija var tikt organizēta attālināti, izmantojot komunikāciju tehnoloģijas.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Komisija ir lemttiesīga, ja komisijas sēdē piedalās </w:t>
      </w:r>
      <w:r>
        <w:rPr>
          <w:szCs w:val="24"/>
          <w:lang w:val="lv-LV"/>
        </w:rPr>
        <w:t xml:space="preserve">visi </w:t>
      </w:r>
      <w:r w:rsidRPr="00332E82">
        <w:rPr>
          <w:szCs w:val="24"/>
          <w:lang w:val="lv-LV"/>
        </w:rPr>
        <w:t>komisijas locekļi.</w:t>
      </w:r>
    </w:p>
    <w:p w:rsid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Komisijas</w:t>
      </w:r>
      <w:r w:rsidRPr="00332E82">
        <w:rPr>
          <w:szCs w:val="24"/>
          <w:lang w:val="lv-LV"/>
        </w:rPr>
        <w:t xml:space="preserve"> sēdes tiek protokolētas. Protokolēšanu nodrošina Centrālās pārvaldes Administratīvā departamenta vecākais personāla speciālists.</w:t>
      </w:r>
    </w:p>
    <w:p w:rsidR="00454639" w:rsidRPr="00332E82" w:rsidP="00332E82">
      <w:pPr>
        <w:numPr>
          <w:ilvl w:val="1"/>
          <w:numId w:val="1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Komisija sagatavo konkursa norises noslēguma protokolu un kopā ar konkursā uzvarējušā pretendenta iesniegtajiem dokumentiem un</w:t>
      </w:r>
      <w:r w:rsidRPr="00332E82">
        <w:rPr>
          <w:szCs w:val="24"/>
          <w:lang w:val="lv-LV"/>
        </w:rPr>
        <w:t xml:space="preserve"> ierosinājumu par pretendenta izvirzīšanu pieņemšanai darbā iesniedz to Pašvaldības izpilddirektoram lēmuma apstiprināšanai.</w:t>
      </w:r>
    </w:p>
    <w:p w:rsidR="00454639" w:rsidP="00454639">
      <w:pPr>
        <w:shd w:val="clear" w:color="auto" w:fill="FFFFFF"/>
        <w:overflowPunct/>
        <w:autoSpaceDE/>
        <w:autoSpaceDN/>
        <w:adjustRightInd/>
        <w:spacing w:line="288" w:lineRule="exact"/>
        <w:jc w:val="both"/>
        <w:textAlignment w:val="auto"/>
        <w:rPr>
          <w:szCs w:val="24"/>
          <w:lang w:val="lv-LV"/>
        </w:rPr>
      </w:pPr>
    </w:p>
    <w:p w:rsidR="00454639" w:rsidRPr="005B0D76" w:rsidP="00454639">
      <w:pPr>
        <w:pStyle w:val="ListParagraph"/>
        <w:numPr>
          <w:ilvl w:val="0"/>
          <w:numId w:val="2"/>
        </w:numPr>
        <w:shd w:val="clear" w:color="auto" w:fill="FFFFFF"/>
        <w:overflowPunct/>
        <w:autoSpaceDE/>
        <w:autoSpaceDN/>
        <w:adjustRightInd/>
        <w:spacing w:line="288" w:lineRule="exact"/>
        <w:ind w:left="227" w:hanging="227"/>
        <w:jc w:val="center"/>
        <w:textAlignment w:val="auto"/>
        <w:rPr>
          <w:b/>
          <w:szCs w:val="24"/>
          <w:lang w:val="lv-LV"/>
        </w:rPr>
      </w:pPr>
      <w:r>
        <w:rPr>
          <w:b/>
          <w:szCs w:val="24"/>
          <w:lang w:val="lv-LV"/>
        </w:rPr>
        <w:t>Amata pretendenti</w:t>
      </w:r>
    </w:p>
    <w:p w:rsidR="00332E82" w:rsidP="00332E82">
      <w:pPr>
        <w:pStyle w:val="ListParagraph"/>
        <w:numPr>
          <w:ilvl w:val="1"/>
          <w:numId w:val="2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bookmarkStart w:id="3" w:name="_Hlk138937841"/>
      <w:r w:rsidRPr="002A5D8D">
        <w:rPr>
          <w:szCs w:val="24"/>
          <w:lang w:val="lv-LV"/>
        </w:rPr>
        <w:t>Konkursā var piedalīties un par tā uzvarētāju kļūt jebkura pilngadīga persona, kura iesniegusi pieteikumu</w:t>
      </w:r>
      <w:r w:rsidRPr="002A5D8D">
        <w:rPr>
          <w:b/>
          <w:szCs w:val="24"/>
          <w:lang w:val="lv-LV"/>
        </w:rPr>
        <w:t xml:space="preserve"> </w:t>
      </w:r>
      <w:r w:rsidRPr="002A5D8D">
        <w:rPr>
          <w:szCs w:val="24"/>
          <w:lang w:val="lv-LV"/>
        </w:rPr>
        <w:t>kopā a</w:t>
      </w:r>
      <w:r w:rsidRPr="002A5D8D">
        <w:rPr>
          <w:szCs w:val="24"/>
          <w:lang w:val="lv-LV"/>
        </w:rPr>
        <w:t>r visiem Nolikumā noteiktajiem nepieciešamajiem pretendentu atlases dokumentiem un saņēmusi augstāko punktu skaitu.</w:t>
      </w:r>
    </w:p>
    <w:p w:rsidR="00454639" w:rsidRPr="00332E82" w:rsidP="00332E82">
      <w:pPr>
        <w:pStyle w:val="ListParagraph"/>
        <w:numPr>
          <w:ilvl w:val="1"/>
          <w:numId w:val="2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Pieteikumu ar norādi “Konkursam uz</w:t>
      </w:r>
      <w:r w:rsidRPr="00332E82" w:rsidR="00332E82">
        <w:rPr>
          <w:szCs w:val="24"/>
          <w:lang w:val="lv-LV"/>
        </w:rPr>
        <w:t xml:space="preserve"> </w:t>
      </w:r>
      <w:r w:rsidRPr="00332E82">
        <w:rPr>
          <w:szCs w:val="24"/>
          <w:lang w:val="lv-LV" w:eastAsia="lv-LV"/>
        </w:rPr>
        <w:t>Juridiskā, iepirkumu un kapitālsabiedrību uzraudzības departamenta</w:t>
      </w:r>
      <w:r w:rsidRPr="00332E82">
        <w:rPr>
          <w:szCs w:val="24"/>
          <w:lang w:val="lv-LV"/>
        </w:rPr>
        <w:t xml:space="preserve"> vecākā jurista amatu” var iesniegt:</w:t>
      </w:r>
      <w:bookmarkEnd w:id="3"/>
    </w:p>
    <w:p w:rsidR="00332E82" w:rsidP="00332E82">
      <w:pPr>
        <w:pStyle w:val="ListParagraph"/>
        <w:numPr>
          <w:ilvl w:val="2"/>
          <w:numId w:val="9"/>
        </w:numPr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A53B78">
        <w:rPr>
          <w:szCs w:val="24"/>
          <w:lang w:val="lv-LV"/>
        </w:rPr>
        <w:t xml:space="preserve">nosūtot pa pastu, norādot adresātu – </w:t>
      </w:r>
      <w:r>
        <w:rPr>
          <w:szCs w:val="24"/>
          <w:lang w:val="lv-LV"/>
        </w:rPr>
        <w:t>Talsu novada p</w:t>
      </w:r>
      <w:r w:rsidRPr="00A53B78">
        <w:rPr>
          <w:szCs w:val="24"/>
          <w:lang w:val="lv-LV"/>
        </w:rPr>
        <w:t>ašvaldība,</w:t>
      </w:r>
      <w:r>
        <w:rPr>
          <w:szCs w:val="24"/>
          <w:lang w:val="lv-LV"/>
        </w:rPr>
        <w:t xml:space="preserve"> Administratīvais departaments, </w:t>
      </w:r>
      <w:r w:rsidRPr="00A53B78">
        <w:rPr>
          <w:szCs w:val="24"/>
          <w:lang w:val="lv-LV"/>
        </w:rPr>
        <w:t>Kareivju iela 7, Talsi, Talsu novads, LV-3201;</w:t>
      </w:r>
    </w:p>
    <w:p w:rsidR="00332E82" w:rsidP="00332E82">
      <w:pPr>
        <w:pStyle w:val="ListParagraph"/>
        <w:numPr>
          <w:ilvl w:val="2"/>
          <w:numId w:val="9"/>
        </w:numPr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slēgtā aploksnē, ievietojot to pie Pašvaldības ārdurvīm novietotajā pasta kastē, norādot adresātu – Talsu novada paš</w:t>
      </w:r>
      <w:r w:rsidRPr="00332E82">
        <w:rPr>
          <w:szCs w:val="24"/>
          <w:lang w:val="lv-LV"/>
        </w:rPr>
        <w:t>valdība, Administratīvais departaments, Kareivju iela 7, Talsi, Talsu novads, LV-3201;</w:t>
      </w:r>
    </w:p>
    <w:p w:rsidR="00454639" w:rsidRPr="00332E82" w:rsidP="00332E82">
      <w:pPr>
        <w:pStyle w:val="ListParagraph"/>
        <w:numPr>
          <w:ilvl w:val="2"/>
          <w:numId w:val="9"/>
        </w:numPr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nosūtot uz elektroniskā pasta adresi vakances@talsi.lv.</w:t>
      </w:r>
    </w:p>
    <w:p w:rsidR="00332E82" w:rsidP="00332E82">
      <w:pPr>
        <w:pStyle w:val="ListParagraph"/>
        <w:numPr>
          <w:ilvl w:val="1"/>
          <w:numId w:val="9"/>
        </w:numPr>
        <w:overflowPunct/>
        <w:autoSpaceDE/>
        <w:adjustRightInd/>
        <w:ind w:left="397" w:hanging="397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>Pa pastu iesūtītam vai p</w:t>
      </w:r>
      <w:r w:rsidRPr="00C30092">
        <w:rPr>
          <w:szCs w:val="24"/>
          <w:lang w:val="lv-LV"/>
        </w:rPr>
        <w:t xml:space="preserve">ersonīgi iesniegtam pieteikumam jābūt personīgi parakstītam, savukārt </w:t>
      </w:r>
      <w:r>
        <w:rPr>
          <w:szCs w:val="24"/>
          <w:lang w:val="lv-LV"/>
        </w:rPr>
        <w:t xml:space="preserve">elektroniskā pasta </w:t>
      </w:r>
      <w:r>
        <w:rPr>
          <w:szCs w:val="24"/>
          <w:lang w:val="lv-LV"/>
        </w:rPr>
        <w:t xml:space="preserve">adresē </w:t>
      </w:r>
      <w:r w:rsidRPr="00C30092">
        <w:rPr>
          <w:szCs w:val="24"/>
          <w:lang w:val="lv-LV"/>
        </w:rPr>
        <w:t>iesūtītam pieteikumam jābūt parakstītam ar drošu elektronisko parakstu.</w:t>
      </w:r>
    </w:p>
    <w:p w:rsidR="00332E82" w:rsidP="00332E82">
      <w:pPr>
        <w:pStyle w:val="ListParagraph"/>
        <w:numPr>
          <w:ilvl w:val="1"/>
          <w:numId w:val="9"/>
        </w:numPr>
        <w:overflowPunct/>
        <w:autoSpaceDE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Pieteikums jāiesniedz Pašvaldībā vai jānodrošina tā iesūtīšana pa pastu (pasta zīmogs) vai elektroniskā pasta adresē vakances@talsi.lv </w:t>
      </w:r>
      <w:r w:rsidRPr="00332E82">
        <w:rPr>
          <w:b/>
          <w:szCs w:val="24"/>
          <w:lang w:val="lv-LV"/>
        </w:rPr>
        <w:t>līdz 202</w:t>
      </w:r>
      <w:r>
        <w:rPr>
          <w:b/>
          <w:szCs w:val="24"/>
          <w:lang w:val="lv-LV"/>
        </w:rPr>
        <w:t>6. </w:t>
      </w:r>
      <w:bookmarkStart w:id="4" w:name="_GoBack"/>
      <w:bookmarkEnd w:id="4"/>
      <w:r w:rsidRPr="00332E82">
        <w:rPr>
          <w:b/>
          <w:szCs w:val="24"/>
          <w:lang w:val="lv-LV"/>
        </w:rPr>
        <w:t xml:space="preserve">gada </w:t>
      </w:r>
      <w:r>
        <w:rPr>
          <w:b/>
          <w:szCs w:val="24"/>
          <w:lang w:val="lv-LV"/>
        </w:rPr>
        <w:t>6. aprīlim</w:t>
      </w:r>
      <w:r w:rsidRPr="00332E82">
        <w:rPr>
          <w:szCs w:val="24"/>
          <w:lang w:val="lv-LV"/>
        </w:rPr>
        <w:t>. Pēc šī termiņa</w:t>
      </w:r>
      <w:r w:rsidRPr="00332E82">
        <w:rPr>
          <w:szCs w:val="24"/>
          <w:lang w:val="lv-LV"/>
        </w:rPr>
        <w:t xml:space="preserve"> saņemtie pieteikumi netiek vērtēti.</w:t>
      </w:r>
    </w:p>
    <w:p w:rsidR="00454639" w:rsidRPr="00332E82" w:rsidP="00332E82">
      <w:pPr>
        <w:pStyle w:val="ListParagraph"/>
        <w:numPr>
          <w:ilvl w:val="1"/>
          <w:numId w:val="9"/>
        </w:numPr>
        <w:overflowPunct/>
        <w:autoSpaceDE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Pieteikumam jāsatur šādi dokumenti:</w:t>
      </w:r>
    </w:p>
    <w:p w:rsidR="00332E82" w:rsidP="00332E82">
      <w:pPr>
        <w:pStyle w:val="ListParagraph"/>
        <w:numPr>
          <w:ilvl w:val="2"/>
          <w:numId w:val="9"/>
        </w:numPr>
        <w:overflowPunct/>
        <w:autoSpaceDE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2B5943">
        <w:rPr>
          <w:szCs w:val="24"/>
          <w:lang w:val="lv-LV"/>
        </w:rPr>
        <w:t>dzīves apraksts (CV);</w:t>
      </w:r>
    </w:p>
    <w:p w:rsidR="00332E82" w:rsidP="00332E82">
      <w:pPr>
        <w:pStyle w:val="ListParagraph"/>
        <w:numPr>
          <w:ilvl w:val="2"/>
          <w:numId w:val="9"/>
        </w:numPr>
        <w:overflowPunct/>
        <w:autoSpaceDE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motivācijas vēstule;</w:t>
      </w:r>
    </w:p>
    <w:p w:rsidR="00454639" w:rsidRPr="00332E82" w:rsidP="00332E82">
      <w:pPr>
        <w:pStyle w:val="ListParagraph"/>
        <w:numPr>
          <w:ilvl w:val="2"/>
          <w:numId w:val="9"/>
        </w:numPr>
        <w:overflowPunct/>
        <w:autoSpaceDE/>
        <w:adjustRightInd/>
        <w:ind w:left="964" w:hanging="567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>N</w:t>
      </w:r>
      <w:r w:rsidRPr="00332E82">
        <w:rPr>
          <w:szCs w:val="24"/>
          <w:lang w:val="lv-LV"/>
        </w:rPr>
        <w:t>olikuma prasībām atbilstošas augstākās izglītības apliecinoša dokumenta atvasinājums.</w:t>
      </w:r>
    </w:p>
    <w:p w:rsidR="00454639" w:rsidRPr="00510CC6" w:rsidP="00454639">
      <w:pPr>
        <w:shd w:val="clear" w:color="auto" w:fill="FFFFFF"/>
        <w:tabs>
          <w:tab w:val="num" w:pos="1080"/>
        </w:tabs>
        <w:spacing w:line="288" w:lineRule="exact"/>
        <w:jc w:val="both"/>
        <w:rPr>
          <w:strike/>
          <w:szCs w:val="24"/>
          <w:lang w:val="lv-LV"/>
        </w:rPr>
      </w:pPr>
    </w:p>
    <w:p w:rsidR="00454639" w:rsidP="00454639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ind w:left="227" w:hanging="227"/>
        <w:jc w:val="center"/>
        <w:textAlignment w:val="auto"/>
        <w:rPr>
          <w:b/>
          <w:szCs w:val="24"/>
          <w:lang w:val="lv-LV"/>
        </w:rPr>
      </w:pPr>
      <w:r w:rsidRPr="00510CC6">
        <w:rPr>
          <w:b/>
          <w:szCs w:val="24"/>
          <w:lang w:val="lv-LV"/>
        </w:rPr>
        <w:t>Pieteikumu izskatīšana, vērtēšanas kritēriji, lēmuma</w:t>
      </w:r>
      <w:r w:rsidRPr="00510CC6">
        <w:rPr>
          <w:b/>
          <w:szCs w:val="24"/>
          <w:lang w:val="lv-LV"/>
        </w:rPr>
        <w:t xml:space="preserve"> pieņemšana</w:t>
      </w:r>
    </w:p>
    <w:p w:rsidR="00332E82" w:rsidRP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5B0D76">
        <w:rPr>
          <w:color w:val="000000"/>
          <w:szCs w:val="24"/>
          <w:lang w:val="lv-LV"/>
        </w:rPr>
        <w:t>Pirmajā kārtā pēc pieteikumu iesniegšanas termiņa beigām piecu darba dienu laikā</w:t>
      </w:r>
      <w:r w:rsidRPr="005B0D76">
        <w:rPr>
          <w:color w:val="000000"/>
          <w:szCs w:val="24"/>
          <w:u w:val="single"/>
          <w:lang w:val="lv-LV"/>
        </w:rPr>
        <w:t xml:space="preserve"> </w:t>
      </w:r>
      <w:r w:rsidRPr="005B0D76">
        <w:rPr>
          <w:color w:val="000000"/>
          <w:szCs w:val="24"/>
          <w:lang w:val="lv-LV"/>
        </w:rPr>
        <w:t>konkursa komisija atver aploksnes un/vai izvērtē iesūtītos pieteikumus, atlasa tos pieteikumus, kuri satur visus konkursa Nolikuma 3.5. punktā noteiktos pieteikuma</w:t>
      </w:r>
      <w:r w:rsidRPr="005B0D76">
        <w:rPr>
          <w:color w:val="000000"/>
          <w:szCs w:val="24"/>
          <w:lang w:val="lv-LV"/>
        </w:rPr>
        <w:t xml:space="preserve"> dokumentus un izvērtē pre</w:t>
      </w:r>
      <w:r>
        <w:rPr>
          <w:color w:val="000000"/>
          <w:szCs w:val="24"/>
          <w:lang w:val="lv-LV"/>
        </w:rPr>
        <w:t>tendenta izglītību un pieredzi.</w:t>
      </w:r>
    </w:p>
    <w:p w:rsid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Otrajā kārtā (darba intervijā ar pretendentu) piedalīties tiek uzaicināti pretendenti ar pirmajā kārtā iegūto lielāko punktu skaitu</w:t>
      </w:r>
      <w:r w:rsidRPr="00332E82">
        <w:rPr>
          <w:color w:val="000000"/>
          <w:szCs w:val="24"/>
          <w:lang w:val="lv-LV"/>
        </w:rPr>
        <w:t xml:space="preserve"> par izglītību un pieredzi; uz interviju uzaicināmo pretendentu ska</w:t>
      </w:r>
      <w:r w:rsidRPr="00332E82">
        <w:rPr>
          <w:color w:val="000000"/>
          <w:szCs w:val="24"/>
          <w:lang w:val="lv-LV"/>
        </w:rPr>
        <w:t xml:space="preserve">itu nosaka komisija, savstarpēji vienojoties. </w:t>
      </w:r>
      <w:r w:rsidRPr="00332E82">
        <w:rPr>
          <w:szCs w:val="24"/>
          <w:lang w:val="lv-LV"/>
        </w:rPr>
        <w:t>Intervijas laikā tiek vērtētas pretendenta spējas sniegt kompetentas atbildes uz jomai specifiskiem jautājumiem, saskarsmes spējas un komunikācijas prasmes</w:t>
      </w:r>
      <w:r>
        <w:rPr>
          <w:szCs w:val="24"/>
          <w:lang w:val="lv-LV"/>
        </w:rPr>
        <w:t>.</w:t>
      </w:r>
    </w:p>
    <w:p w:rsid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Otrajā kārtā (darba intervijā ar pretendentu) datu ap</w:t>
      </w:r>
      <w:r w:rsidRPr="00332E82">
        <w:rPr>
          <w:szCs w:val="24"/>
          <w:lang w:val="lv-LV"/>
        </w:rPr>
        <w:t>strādes nolūkos var tikt veikts audio ieraksts, kurš netiks nodots 3. personām.</w:t>
      </w:r>
    </w:p>
    <w:p w:rsid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Komisija sazināsies tikai ar tiem pretendentiem, kuri tiks aicināti dalībai konkursa otrajā kārtā (darba intervijā).</w:t>
      </w:r>
    </w:p>
    <w:p w:rsidR="00454639" w:rsidRP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Lēmumu pirmajā kārtā par pretendenta atbilstību pieņem, pam</w:t>
      </w:r>
      <w:r w:rsidRPr="00332E82">
        <w:rPr>
          <w:szCs w:val="24"/>
          <w:lang w:val="lv-LV"/>
        </w:rPr>
        <w:t>atojoties uz šādiem kritērijiem:</w:t>
      </w:r>
    </w:p>
    <w:p w:rsidR="00332E82" w:rsidP="00332E82">
      <w:pPr>
        <w:pStyle w:val="ListParagraph"/>
        <w:numPr>
          <w:ilvl w:val="2"/>
          <w:numId w:val="5"/>
        </w:numPr>
        <w:shd w:val="clear" w:color="auto" w:fill="FFFFFF"/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98778A">
        <w:rPr>
          <w:szCs w:val="24"/>
          <w:lang w:val="lv-LV"/>
        </w:rPr>
        <w:t xml:space="preserve">jurista kvalifikācija – </w:t>
      </w:r>
      <w:r>
        <w:rPr>
          <w:szCs w:val="24"/>
          <w:lang w:val="lv-LV"/>
        </w:rPr>
        <w:t>3</w:t>
      </w:r>
      <w:r w:rsidRPr="0098778A">
        <w:rPr>
          <w:szCs w:val="24"/>
          <w:lang w:val="lv-LV"/>
        </w:rPr>
        <w:t xml:space="preserve"> punkti;</w:t>
      </w:r>
    </w:p>
    <w:p w:rsidR="00332E82" w:rsidP="00332E82">
      <w:pPr>
        <w:pStyle w:val="ListParagraph"/>
        <w:numPr>
          <w:ilvl w:val="2"/>
          <w:numId w:val="5"/>
        </w:numPr>
        <w:shd w:val="clear" w:color="auto" w:fill="FFFFFF"/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 xml:space="preserve">vismaz 2 gadu pieredze jurista, </w:t>
      </w:r>
      <w:r w:rsidRPr="00332E82">
        <w:rPr>
          <w:lang w:val="lv-LV"/>
        </w:rPr>
        <w:t xml:space="preserve">juriskonsulta, jurista palīga vai citā pielīdzināmā amatā (personāla speciālists, iepirkumu speciālists u.tml.) </w:t>
      </w:r>
      <w:r w:rsidRPr="00332E82">
        <w:rPr>
          <w:szCs w:val="24"/>
          <w:lang w:val="lv-LV"/>
        </w:rPr>
        <w:t>amatā, vērtē pēdējos 5</w:t>
      </w:r>
      <w:r>
        <w:rPr>
          <w:szCs w:val="24"/>
          <w:lang w:val="lv-LV"/>
        </w:rPr>
        <w:t> </w:t>
      </w:r>
      <w:r w:rsidRPr="00332E82">
        <w:rPr>
          <w:szCs w:val="24"/>
          <w:lang w:val="lv-LV"/>
        </w:rPr>
        <w:t>gadus – par katru gadu</w:t>
      </w:r>
      <w:r w:rsidRPr="00332E82">
        <w:rPr>
          <w:szCs w:val="24"/>
          <w:lang w:val="lv-LV"/>
        </w:rPr>
        <w:t xml:space="preserve"> 0,5 punkti;</w:t>
      </w:r>
    </w:p>
    <w:p w:rsidR="00454639" w:rsidRPr="00332E82" w:rsidP="00332E82">
      <w:pPr>
        <w:pStyle w:val="ListParagraph"/>
        <w:numPr>
          <w:ilvl w:val="2"/>
          <w:numId w:val="5"/>
        </w:numPr>
        <w:shd w:val="clear" w:color="auto" w:fill="FFFFFF"/>
        <w:overflowPunct/>
        <w:autoSpaceDE/>
        <w:autoSpaceDN/>
        <w:adjustRightInd/>
        <w:ind w:left="964" w:hanging="56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papildu punkti par pieredzi ar amata pienākumiem saistītā darbā pašvaldībā vai valsts iestādē pēdējo 5 gadu laikā – par katru gadu 0,5 punkti</w:t>
      </w:r>
      <w:r w:rsidR="00AD7EC3">
        <w:rPr>
          <w:szCs w:val="24"/>
          <w:lang w:val="lv-LV"/>
        </w:rPr>
        <w:t>.</w:t>
      </w:r>
    </w:p>
    <w:p w:rsidR="00454639" w:rsidRPr="00332E82" w:rsidP="00332E82">
      <w:pPr>
        <w:pStyle w:val="ListParagraph"/>
        <w:numPr>
          <w:ilvl w:val="1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397" w:hanging="397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Lēmumu otrajā kārtā pēc intervijas par pretendenta atbilstību pieņem, pamatojoties uz šādiem kritēri</w:t>
      </w:r>
      <w:r w:rsidRPr="00332E82">
        <w:rPr>
          <w:szCs w:val="24"/>
          <w:lang w:val="lv-LV"/>
        </w:rPr>
        <w:t>jiem:</w:t>
      </w:r>
    </w:p>
    <w:p w:rsidR="00454639" w:rsidP="00332E82">
      <w:pPr>
        <w:numPr>
          <w:ilvl w:val="2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964" w:hanging="567"/>
        <w:jc w:val="both"/>
        <w:textAlignment w:val="auto"/>
        <w:rPr>
          <w:szCs w:val="24"/>
          <w:lang w:val="lv-LV"/>
        </w:rPr>
      </w:pPr>
      <w:r w:rsidRPr="000715FB">
        <w:rPr>
          <w:rFonts w:eastAsia="Calibri"/>
          <w:szCs w:val="24"/>
          <w:lang w:val="lv-LV"/>
        </w:rPr>
        <w:t xml:space="preserve">pretendenta izpratne par amata pienākumu izpildi (skaidrojums par iespējamām problēmām, to risinājumu, spēja sniegt kompetentas atbildes uz jomai specifiskiem jautājumiem u.c.) – </w:t>
      </w:r>
      <w:r w:rsidRPr="001B2B2C">
        <w:rPr>
          <w:rFonts w:eastAsia="Calibri"/>
          <w:szCs w:val="24"/>
          <w:lang w:val="lv-LV"/>
        </w:rPr>
        <w:t xml:space="preserve">līdz </w:t>
      </w:r>
      <w:r w:rsidRPr="003B7B3F">
        <w:rPr>
          <w:rFonts w:eastAsia="Calibri"/>
          <w:szCs w:val="24"/>
          <w:lang w:val="lv-LV"/>
        </w:rPr>
        <w:t xml:space="preserve">5 punktiem </w:t>
      </w:r>
      <w:r w:rsidRPr="000715FB">
        <w:rPr>
          <w:rFonts w:eastAsia="Calibri"/>
          <w:szCs w:val="24"/>
          <w:lang w:val="lv-LV"/>
        </w:rPr>
        <w:t>(subjektīvs vērtējums);</w:t>
      </w:r>
    </w:p>
    <w:p w:rsidR="00454639" w:rsidP="00332E82">
      <w:pPr>
        <w:numPr>
          <w:ilvl w:val="2"/>
          <w:numId w:val="5"/>
        </w:numPr>
        <w:shd w:val="clear" w:color="auto" w:fill="FFFFFF"/>
        <w:overflowPunct/>
        <w:autoSpaceDE/>
        <w:autoSpaceDN/>
        <w:adjustRightInd/>
        <w:spacing w:line="288" w:lineRule="exact"/>
        <w:ind w:left="964" w:hanging="567"/>
        <w:jc w:val="both"/>
        <w:textAlignment w:val="auto"/>
        <w:rPr>
          <w:szCs w:val="24"/>
          <w:lang w:val="lv-LV"/>
        </w:rPr>
      </w:pPr>
      <w:r w:rsidRPr="00FF2F76">
        <w:rPr>
          <w:szCs w:val="24"/>
          <w:lang w:val="lv-LV"/>
        </w:rPr>
        <w:t xml:space="preserve">pretendenta saskarsmes spējas, komunikācijas un argumentācijas prasme – līdz </w:t>
      </w:r>
      <w:r>
        <w:rPr>
          <w:szCs w:val="24"/>
          <w:lang w:val="lv-LV"/>
        </w:rPr>
        <w:t>5</w:t>
      </w:r>
      <w:r w:rsidRPr="00FF2F76">
        <w:rPr>
          <w:szCs w:val="24"/>
          <w:lang w:val="lv-LV"/>
        </w:rPr>
        <w:t> punktiem (subjektīvs vērtējums)</w:t>
      </w:r>
      <w:r w:rsidR="008856EC">
        <w:rPr>
          <w:szCs w:val="24"/>
          <w:lang w:val="lv-LV"/>
        </w:rPr>
        <w:t>.</w:t>
      </w:r>
    </w:p>
    <w:p w:rsidR="00454639" w:rsidP="00332E82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9383E">
        <w:rPr>
          <w:szCs w:val="24"/>
          <w:lang w:val="lv-LV"/>
        </w:rPr>
        <w:t xml:space="preserve">Komisijas locekļiem otrās kārtas (intervijas laikā) ir tiesības uzdot jautājumus pretendentam, kas saistīti ar iepriekšējo pieredzi, zināšanām, </w:t>
      </w:r>
      <w:r w:rsidRPr="00B9383E">
        <w:rPr>
          <w:szCs w:val="24"/>
          <w:lang w:val="lv-LV"/>
        </w:rPr>
        <w:t>problēmsituāciju analīzi u.c. ar amata pi</w:t>
      </w:r>
      <w:r>
        <w:rPr>
          <w:szCs w:val="24"/>
          <w:lang w:val="lv-LV"/>
        </w:rPr>
        <w:t>enākumiem saistītus jautājumus.</w:t>
      </w:r>
    </w:p>
    <w:p w:rsidR="009A7F47" w:rsidP="009A7F47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B04A7B">
        <w:rPr>
          <w:szCs w:val="24"/>
          <w:lang w:val="lv-LV"/>
        </w:rPr>
        <w:t>Komisijas locekļiem ir tiesības uzdot jautājumus pretendentam tā saskarsmes spēju, komunikācijas un argumentācijas prasmju novērtēšanai.</w:t>
      </w:r>
    </w:p>
    <w:p w:rsidR="009A7F47" w:rsidP="009A7F47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9A7F47">
        <w:rPr>
          <w:szCs w:val="24"/>
          <w:lang w:val="lv-LV"/>
        </w:rPr>
        <w:t>Par otrajā kārtā veikto pretendentu novērtēšan</w:t>
      </w:r>
      <w:r w:rsidRPr="009A7F47">
        <w:rPr>
          <w:szCs w:val="24"/>
          <w:lang w:val="lv-LV"/>
        </w:rPr>
        <w:t>u komisija apkopo informāciju, norādot</w:t>
      </w:r>
      <w:r>
        <w:rPr>
          <w:szCs w:val="24"/>
          <w:lang w:val="lv-LV"/>
        </w:rPr>
        <w:t xml:space="preserve"> </w:t>
      </w:r>
      <w:r w:rsidRPr="009A7F47">
        <w:rPr>
          <w:szCs w:val="24"/>
          <w:lang w:val="lv-LV"/>
        </w:rPr>
        <w:t>katram pretendentam otrajā kārtā iegūto punktu skaitu.</w:t>
      </w:r>
    </w:p>
    <w:p w:rsidR="009A7F47" w:rsidP="009A7F47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9A7F47">
        <w:rPr>
          <w:szCs w:val="24"/>
          <w:lang w:val="lv-LV"/>
        </w:rPr>
        <w:t>Lēmumu par pretendenta atbilstību amatam un izvirzīšanu iecelšanai amatā pieņem,</w:t>
      </w:r>
      <w:r>
        <w:rPr>
          <w:szCs w:val="24"/>
          <w:lang w:val="lv-LV"/>
        </w:rPr>
        <w:t xml:space="preserve"> </w:t>
      </w:r>
      <w:r w:rsidRPr="009A7F47">
        <w:rPr>
          <w:szCs w:val="24"/>
          <w:lang w:val="lv-LV"/>
        </w:rPr>
        <w:t>pamatojoties uz pirmajā un otrajā kārtā iegūto punktu kopsummu. Katra komisijas l</w:t>
      </w:r>
      <w:r w:rsidRPr="009A7F47">
        <w:rPr>
          <w:szCs w:val="24"/>
          <w:lang w:val="lv-LV"/>
        </w:rPr>
        <w:t>ocekļa</w:t>
      </w:r>
      <w:r>
        <w:rPr>
          <w:szCs w:val="24"/>
          <w:lang w:val="lv-LV"/>
        </w:rPr>
        <w:t xml:space="preserve"> </w:t>
      </w:r>
      <w:r w:rsidRPr="009A7F47">
        <w:rPr>
          <w:szCs w:val="24"/>
          <w:lang w:val="lv-LV"/>
        </w:rPr>
        <w:t>piešķirtie novērtējuma punkti katram pretendentam pirmajā un otrajā kārtā tiek summēti</w:t>
      </w:r>
      <w:r>
        <w:rPr>
          <w:szCs w:val="24"/>
          <w:lang w:val="lv-LV"/>
        </w:rPr>
        <w:t xml:space="preserve"> </w:t>
      </w:r>
      <w:r w:rsidRPr="009A7F47">
        <w:rPr>
          <w:szCs w:val="24"/>
          <w:lang w:val="lv-LV"/>
        </w:rPr>
        <w:t>un dalīti ar komisijas locekļu skaitu.</w:t>
      </w:r>
    </w:p>
    <w:p w:rsidR="00332E82" w:rsidRPr="009A7F47" w:rsidP="009A7F47">
      <w:pPr>
        <w:numPr>
          <w:ilvl w:val="1"/>
          <w:numId w:val="5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9A7F47">
        <w:rPr>
          <w:szCs w:val="24"/>
          <w:lang w:val="lv-LV"/>
        </w:rPr>
        <w:t>Ja pretendenti saņēmuši vienādu novērtējumu, priekšrocības ieņemt amatu ir tam pretendentam, par kuru komisija balsojot pie</w:t>
      </w:r>
      <w:r w:rsidRPr="009A7F47">
        <w:rPr>
          <w:szCs w:val="24"/>
          <w:lang w:val="lv-LV"/>
        </w:rPr>
        <w:t>ņem lēmumu.</w:t>
      </w:r>
    </w:p>
    <w:p w:rsidR="00D4194C" w:rsidP="00D4194C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332E82">
        <w:rPr>
          <w:color w:val="000000"/>
          <w:szCs w:val="24"/>
          <w:lang w:val="lv-LV"/>
        </w:rPr>
        <w:t xml:space="preserve">Komisija pieņem galīgo lēmumu bez pretendentu klātbūtnes, un iesniedz konkursa norises noslēguma protokolu </w:t>
      </w:r>
      <w:r w:rsidRPr="00332E82">
        <w:rPr>
          <w:szCs w:val="24"/>
          <w:lang w:val="lv-LV"/>
        </w:rPr>
        <w:t>Pašvaldības izpilddirektoram lēmuma apstiprināšanai.</w:t>
      </w:r>
    </w:p>
    <w:p w:rsidR="00332E82" w:rsidRPr="00D4194C" w:rsidP="00D4194C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D4194C">
        <w:rPr>
          <w:szCs w:val="24"/>
          <w:lang w:val="lv-LV"/>
        </w:rPr>
        <w:t>Par konkursa rezultātiem rakstveida formā paziņo katram otrajā kārtā intervētajam pr</w:t>
      </w:r>
      <w:r w:rsidRPr="00D4194C">
        <w:rPr>
          <w:szCs w:val="24"/>
          <w:lang w:val="lv-LV"/>
        </w:rPr>
        <w:t>etendentam 5 darba dienu laikā pēc Talsu novada pašvaldības izpilddirektora apstiprinājuma saņemšanas.</w:t>
      </w:r>
    </w:p>
    <w:p w:rsid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>P</w:t>
      </w:r>
      <w:r w:rsidRPr="00332E82">
        <w:rPr>
          <w:szCs w:val="24"/>
          <w:lang w:val="lv-LV"/>
        </w:rPr>
        <w:t xml:space="preserve">iekrišanu atklāta konkursa rezultātā uzsākt </w:t>
      </w:r>
      <w:bookmarkStart w:id="5" w:name="_Hlk488737392"/>
      <w:r w:rsidRPr="00332E82">
        <w:rPr>
          <w:szCs w:val="24"/>
          <w:lang w:val="lv-LV"/>
        </w:rPr>
        <w:t xml:space="preserve">Centrālās pārvaldes </w:t>
      </w:r>
      <w:r w:rsidRPr="00332E82">
        <w:rPr>
          <w:szCs w:val="24"/>
          <w:lang w:val="lv-LV" w:eastAsia="lv-LV"/>
        </w:rPr>
        <w:t>Juridiskā, iepirkumu un kapitālsabiedrību uzraudzības departamenta</w:t>
      </w:r>
      <w:r w:rsidRPr="00332E82">
        <w:rPr>
          <w:szCs w:val="24"/>
          <w:lang w:val="lv-LV"/>
        </w:rPr>
        <w:t xml:space="preserve"> vecākā jurista amata </w:t>
      </w:r>
      <w:bookmarkEnd w:id="5"/>
      <w:r w:rsidRPr="00332E82">
        <w:rPr>
          <w:szCs w:val="24"/>
          <w:lang w:val="lv-LV"/>
        </w:rPr>
        <w:t xml:space="preserve">pienākumu izpildi konkursa uzvarētājs apliecina rakstveida iesniegumā pēc tam, kad saņēmis informāciju par </w:t>
      </w:r>
      <w:r>
        <w:rPr>
          <w:szCs w:val="24"/>
          <w:lang w:val="lv-LV"/>
        </w:rPr>
        <w:t>konkursa rezultātiem</w:t>
      </w:r>
      <w:r w:rsidRPr="00332E82">
        <w:rPr>
          <w:szCs w:val="24"/>
          <w:lang w:val="lv-LV"/>
        </w:rPr>
        <w:t>.</w:t>
      </w:r>
    </w:p>
    <w:p w:rsid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332E82">
        <w:rPr>
          <w:szCs w:val="24"/>
          <w:lang w:val="lv-LV"/>
        </w:rPr>
        <w:t>Pretendents, kurš uzvarējis amata konkursā, tiek pieņemts darbā, noslēdzot darba līgumu ar pārbaudes termiņu.</w:t>
      </w:r>
    </w:p>
    <w:p w:rsidR="00454639" w:rsidRPr="00332E82" w:rsidP="00332E82">
      <w:pPr>
        <w:numPr>
          <w:ilvl w:val="1"/>
          <w:numId w:val="5"/>
        </w:numPr>
        <w:overflowPunct/>
        <w:autoSpaceDE/>
        <w:autoSpaceDN/>
        <w:adjustRightInd/>
        <w:ind w:left="510" w:hanging="510"/>
        <w:jc w:val="both"/>
        <w:textAlignment w:val="auto"/>
        <w:rPr>
          <w:szCs w:val="24"/>
          <w:lang w:val="lv-LV"/>
        </w:rPr>
      </w:pPr>
      <w:r w:rsidRPr="00332E82">
        <w:rPr>
          <w:color w:val="000000"/>
          <w:sz w:val="23"/>
          <w:szCs w:val="22"/>
          <w:lang w:val="lv-LV"/>
        </w:rPr>
        <w:t>J</w:t>
      </w:r>
      <w:r w:rsidRPr="00332E82">
        <w:rPr>
          <w:color w:val="000000"/>
          <w:szCs w:val="24"/>
          <w:lang w:val="lv-LV"/>
        </w:rPr>
        <w:t xml:space="preserve">a pretendents, kurš uzvarējis atklātā konkursā, pieņem lēmumu atteikties no </w:t>
      </w:r>
      <w:r w:rsidRPr="00332E82">
        <w:rPr>
          <w:szCs w:val="24"/>
          <w:lang w:val="lv-LV"/>
        </w:rPr>
        <w:t xml:space="preserve">Centrālās pārvaldes </w:t>
      </w:r>
      <w:r w:rsidRPr="00332E82">
        <w:rPr>
          <w:szCs w:val="24"/>
          <w:lang w:val="lv-LV" w:eastAsia="lv-LV"/>
        </w:rPr>
        <w:t>Juridiskā, iepirkumu un kapitālsabiedrību uzraudzības departamenta</w:t>
      </w:r>
      <w:r w:rsidRPr="00332E82">
        <w:rPr>
          <w:szCs w:val="24"/>
          <w:lang w:val="lv-LV"/>
        </w:rPr>
        <w:t xml:space="preserve"> vecākā jurista amata pienākumu izpildes, var tikt pieņemts lēmums par nākamā otrajā kārtā int</w:t>
      </w:r>
      <w:r w:rsidRPr="00332E82">
        <w:rPr>
          <w:szCs w:val="24"/>
          <w:lang w:val="lv-LV"/>
        </w:rPr>
        <w:t>ervētā pretendenta ar lielāko iegūto punktu skaitu izvirzīšanu pieņemšanai darbā, ievērojot šī Nolikuma nosacījumus.</w:t>
      </w:r>
    </w:p>
    <w:p w:rsidR="00454639" w:rsidRPr="00B9383E" w:rsidP="00454639">
      <w:pPr>
        <w:ind w:right="-143"/>
        <w:contextualSpacing/>
        <w:jc w:val="both"/>
        <w:rPr>
          <w:rFonts w:eastAsia="Calibri"/>
          <w:b/>
          <w:color w:val="FF0000"/>
          <w:szCs w:val="24"/>
          <w:lang w:val="lv-LV"/>
        </w:rPr>
      </w:pPr>
    </w:p>
    <w:p w:rsidR="00454639" w:rsidRPr="00B9383E" w:rsidP="00454639">
      <w:pPr>
        <w:keepNext/>
        <w:numPr>
          <w:ilvl w:val="0"/>
          <w:numId w:val="6"/>
        </w:numPr>
        <w:overflowPunct/>
        <w:autoSpaceDE/>
        <w:autoSpaceDN/>
        <w:adjustRightInd/>
        <w:ind w:left="227" w:hanging="227"/>
        <w:jc w:val="center"/>
        <w:textAlignment w:val="auto"/>
        <w:outlineLvl w:val="1"/>
        <w:rPr>
          <w:b/>
          <w:bCs/>
          <w:iCs/>
          <w:szCs w:val="24"/>
          <w:lang w:val="lv-LV"/>
        </w:rPr>
      </w:pPr>
      <w:r>
        <w:rPr>
          <w:b/>
          <w:bCs/>
          <w:iCs/>
          <w:szCs w:val="24"/>
          <w:lang w:val="lv-LV"/>
        </w:rPr>
        <w:t>Noslēguma</w:t>
      </w:r>
      <w:r w:rsidRPr="00B9383E">
        <w:rPr>
          <w:b/>
          <w:bCs/>
          <w:iCs/>
          <w:szCs w:val="24"/>
          <w:lang w:val="lv-LV"/>
        </w:rPr>
        <w:t xml:space="preserve"> </w:t>
      </w:r>
      <w:r>
        <w:rPr>
          <w:b/>
          <w:bCs/>
          <w:iCs/>
          <w:szCs w:val="24"/>
          <w:lang w:val="lv-LV"/>
        </w:rPr>
        <w:t>jautājumi</w:t>
      </w:r>
    </w:p>
    <w:p w:rsidR="00812BB3" w:rsidP="00812BB3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426" w:hanging="426"/>
        <w:jc w:val="both"/>
        <w:textAlignment w:val="auto"/>
        <w:rPr>
          <w:szCs w:val="24"/>
          <w:lang w:val="lv-LV"/>
        </w:rPr>
      </w:pPr>
      <w:r w:rsidRPr="00812BB3">
        <w:rPr>
          <w:szCs w:val="24"/>
          <w:lang w:val="lv-LV"/>
        </w:rPr>
        <w:t>Informācija par konkursa prasībām un pretendentu atlases nosacījumiem tiek ievietota</w:t>
      </w:r>
      <w:r>
        <w:rPr>
          <w:szCs w:val="24"/>
          <w:lang w:val="lv-LV"/>
        </w:rPr>
        <w:t xml:space="preserve"> </w:t>
      </w:r>
      <w:r w:rsidRPr="00812BB3">
        <w:rPr>
          <w:szCs w:val="24"/>
          <w:lang w:val="lv-LV"/>
        </w:rPr>
        <w:t xml:space="preserve">Pašvaldības tīmekļvietnē www.talsunovads.lv, Nodarbinātības valsts aģentūras tīmekļvietnē www.nva.gov.lv, darba sludinājumu portālā cv.lv, tiešsaistes sociālo tīklu tīmekļvietnēs www.facebook.com un </w:t>
      </w:r>
      <w:hyperlink r:id="rId5" w:history="1">
        <w:r w:rsidRPr="00812BB3">
          <w:rPr>
            <w:rStyle w:val="Hyperlink"/>
            <w:color w:val="auto"/>
            <w:szCs w:val="24"/>
            <w:u w:val="none"/>
            <w:lang w:val="lv-LV"/>
          </w:rPr>
          <w:t>www.linkedin.com</w:t>
        </w:r>
      </w:hyperlink>
      <w:r w:rsidRPr="00812BB3">
        <w:rPr>
          <w:szCs w:val="24"/>
          <w:lang w:val="lv-LV"/>
        </w:rPr>
        <w:t>.</w:t>
      </w:r>
    </w:p>
    <w:p w:rsidR="00812BB3" w:rsidP="00812BB3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426" w:hanging="426"/>
        <w:jc w:val="both"/>
        <w:textAlignment w:val="auto"/>
        <w:rPr>
          <w:szCs w:val="24"/>
          <w:lang w:val="lv-LV"/>
        </w:rPr>
      </w:pPr>
      <w:r w:rsidRPr="00812BB3">
        <w:rPr>
          <w:color w:val="000000"/>
          <w:szCs w:val="24"/>
          <w:lang w:val="lv-LV"/>
        </w:rPr>
        <w:t>Iesniegtie dokumenti pretendentam atpakaļ netiek izsniegti, izņemot gadījumu, ja konkurss</w:t>
      </w:r>
      <w:r w:rsidRPr="00812BB3">
        <w:rPr>
          <w:szCs w:val="24"/>
          <w:lang w:val="lv-LV"/>
        </w:rPr>
        <w:t xml:space="preserve"> </w:t>
      </w:r>
      <w:r w:rsidRPr="00812BB3">
        <w:rPr>
          <w:color w:val="000000"/>
          <w:szCs w:val="24"/>
          <w:lang w:val="lv-LV"/>
        </w:rPr>
        <w:t>tiek atsaukts pirms dokumentu iesniegšanas termiņa beigām.</w:t>
      </w:r>
    </w:p>
    <w:p w:rsidR="00812BB3" w:rsidP="00812BB3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426" w:hanging="426"/>
        <w:jc w:val="both"/>
        <w:textAlignment w:val="auto"/>
        <w:rPr>
          <w:szCs w:val="24"/>
          <w:lang w:val="lv-LV"/>
        </w:rPr>
      </w:pPr>
      <w:r w:rsidRPr="00812BB3">
        <w:rPr>
          <w:color w:val="000000"/>
          <w:szCs w:val="24"/>
          <w:lang w:val="lv-LV"/>
        </w:rPr>
        <w:t>Konkursa dokumentiem saskaņā ar Talsu novada pašvaldības 2026</w:t>
      </w:r>
      <w:r>
        <w:rPr>
          <w:color w:val="000000"/>
          <w:szCs w:val="24"/>
          <w:lang w:val="lv-LV"/>
        </w:rPr>
        <w:t>. </w:t>
      </w:r>
      <w:r w:rsidRPr="00812BB3">
        <w:rPr>
          <w:color w:val="000000"/>
          <w:szCs w:val="24"/>
          <w:lang w:val="lv-LV"/>
        </w:rPr>
        <w:t>gada 22</w:t>
      </w:r>
      <w:r>
        <w:rPr>
          <w:color w:val="000000"/>
          <w:szCs w:val="24"/>
          <w:lang w:val="lv-LV"/>
        </w:rPr>
        <w:t>. </w:t>
      </w:r>
      <w:r w:rsidRPr="00812BB3">
        <w:rPr>
          <w:color w:val="000000"/>
          <w:szCs w:val="24"/>
          <w:lang w:val="lv-LV"/>
        </w:rPr>
        <w:t>janvāra rīkojumu Nr</w:t>
      </w:r>
      <w:r>
        <w:rPr>
          <w:color w:val="000000"/>
          <w:szCs w:val="24"/>
          <w:lang w:val="lv-LV"/>
        </w:rPr>
        <w:t>. </w:t>
      </w:r>
      <w:r w:rsidRPr="00812BB3">
        <w:rPr>
          <w:color w:val="000000"/>
          <w:szCs w:val="24"/>
          <w:lang w:val="lv-LV"/>
        </w:rPr>
        <w:t>TNPCP/26/4-4/</w:t>
      </w:r>
      <w:r w:rsidRPr="00812BB3">
        <w:rPr>
          <w:color w:val="000000"/>
          <w:szCs w:val="24"/>
          <w:lang w:val="lv-LV"/>
        </w:rPr>
        <w:t>12/RSJ “Par ierobežotas pieejamības informācijas statusa noteikšanu” ir ierobežotas pieejamības statuss.</w:t>
      </w:r>
    </w:p>
    <w:p w:rsidR="00812BB3" w:rsidP="00812BB3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426" w:hanging="426"/>
        <w:jc w:val="both"/>
        <w:textAlignment w:val="auto"/>
        <w:rPr>
          <w:szCs w:val="24"/>
          <w:lang w:val="lv-LV"/>
        </w:rPr>
      </w:pPr>
      <w:r w:rsidRPr="00812BB3">
        <w:rPr>
          <w:color w:val="000000"/>
          <w:szCs w:val="24"/>
          <w:lang w:val="lv-LV"/>
        </w:rPr>
        <w:t>Iesniedzot pieteikumu dalībai konkursā, pretendents piekrīt savu personas datu apstrādei</w:t>
      </w:r>
      <w:r>
        <w:rPr>
          <w:color w:val="000000"/>
          <w:szCs w:val="24"/>
          <w:lang w:val="lv-LV"/>
        </w:rPr>
        <w:t xml:space="preserve"> </w:t>
      </w:r>
      <w:r w:rsidRPr="00812BB3">
        <w:rPr>
          <w:color w:val="000000"/>
          <w:szCs w:val="24"/>
          <w:lang w:val="lv-LV"/>
        </w:rPr>
        <w:t>konkursa norises un rezultātu izvērtēšanas nolūkos, saskaņā ar</w:t>
      </w:r>
      <w:r w:rsidRPr="00812BB3">
        <w:rPr>
          <w:color w:val="000000"/>
          <w:szCs w:val="24"/>
          <w:lang w:val="lv-LV"/>
        </w:rPr>
        <w:t xml:space="preserve"> Eiropas Parlamenta un Padomes Regulu (ES) 2016/679 (Vispārīgo datu aizsardzības regulu) un Personas datu apstrādes likumu. Iesniegtie dokumenti tiek glabāti un apstrādāti ievērojot Informācijas atklātības likuma prasības, un to daļas, kas satur personas d</w:t>
      </w:r>
      <w:r w:rsidRPr="00812BB3">
        <w:rPr>
          <w:color w:val="000000"/>
          <w:szCs w:val="24"/>
          <w:lang w:val="lv-LV"/>
        </w:rPr>
        <w:t>atus vai citu ierobežotas pieejamības informāciju, netiek publiskotas.</w:t>
      </w:r>
    </w:p>
    <w:p w:rsidR="002670CD" w:rsidRPr="00812BB3" w:rsidP="00812BB3">
      <w:pPr>
        <w:numPr>
          <w:ilvl w:val="1"/>
          <w:numId w:val="6"/>
        </w:numPr>
        <w:shd w:val="clear" w:color="auto" w:fill="FFFFFF"/>
        <w:overflowPunct/>
        <w:autoSpaceDE/>
        <w:autoSpaceDN/>
        <w:adjustRightInd/>
        <w:ind w:left="426" w:hanging="426"/>
        <w:jc w:val="both"/>
        <w:textAlignment w:val="auto"/>
        <w:rPr>
          <w:szCs w:val="24"/>
          <w:lang w:val="lv-LV"/>
        </w:rPr>
      </w:pPr>
      <w:r w:rsidRPr="00812BB3">
        <w:rPr>
          <w:color w:val="000000"/>
          <w:szCs w:val="24"/>
          <w:lang w:val="lv-LV"/>
        </w:rPr>
        <w:t>Ja konkurss ir bijis nesekmīgs (nav pieteicies neviens pretendents vai pieteikušos</w:t>
      </w:r>
      <w:r>
        <w:rPr>
          <w:color w:val="000000"/>
          <w:szCs w:val="24"/>
          <w:lang w:val="lv-LV"/>
        </w:rPr>
        <w:t xml:space="preserve"> </w:t>
      </w:r>
      <w:r w:rsidRPr="00812BB3">
        <w:rPr>
          <w:color w:val="000000"/>
          <w:szCs w:val="24"/>
          <w:lang w:val="lv-LV"/>
        </w:rPr>
        <w:t>pretendentu iesniegtie dokumenti un/vai profesionālā sagatavotība neatbilst Nolikumā un amata aprakstā</w:t>
      </w:r>
      <w:r w:rsidRPr="00812BB3">
        <w:rPr>
          <w:color w:val="000000"/>
          <w:szCs w:val="24"/>
          <w:lang w:val="lv-LV"/>
        </w:rPr>
        <w:t xml:space="preserve"> noteiktajām prasībām) un par to pieņemts komisijas lēmums, vai izpilddirektors neapstiprina komisijas pieņemto lēmumu, konkurss var tikt izbeigts bez rezultāta vai izsludināts atkārtots konkurss.</w:t>
      </w:r>
    </w:p>
    <w:p w:rsidR="002670CD" w:rsidP="002670CD">
      <w:pPr>
        <w:ind w:left="540" w:hanging="540"/>
        <w:rPr>
          <w:color w:val="000000"/>
          <w:szCs w:val="24"/>
          <w:lang w:val="lv-LV"/>
        </w:rPr>
      </w:pPr>
    </w:p>
    <w:p w:rsidR="00E12DEB" w:rsidRPr="000C00D5" w:rsidP="000C00D5">
      <w:pPr>
        <w:ind w:left="540" w:hanging="540"/>
        <w:rPr>
          <w:color w:val="000000"/>
          <w:szCs w:val="24"/>
          <w:lang w:val="lv-LV"/>
        </w:rPr>
      </w:pPr>
      <w:r w:rsidRPr="00CC1598">
        <w:rPr>
          <w:color w:val="000000"/>
          <w:szCs w:val="24"/>
          <w:lang w:val="lv-LV"/>
        </w:rPr>
        <w:t>Izpilddirekt</w:t>
      </w:r>
      <w:r>
        <w:rPr>
          <w:color w:val="000000"/>
          <w:szCs w:val="24"/>
          <w:lang w:val="lv-LV"/>
        </w:rPr>
        <w:t>o</w:t>
      </w:r>
      <w:r w:rsidR="00A36F11">
        <w:rPr>
          <w:color w:val="000000"/>
          <w:szCs w:val="24"/>
          <w:lang w:val="lv-LV"/>
        </w:rPr>
        <w:t>r</w:t>
      </w:r>
      <w:r>
        <w:rPr>
          <w:color w:val="000000"/>
          <w:szCs w:val="24"/>
          <w:lang w:val="lv-LV"/>
        </w:rPr>
        <w:t>e</w:t>
      </w:r>
      <w:r>
        <w:rPr>
          <w:color w:val="000000"/>
          <w:szCs w:val="24"/>
          <w:lang w:val="lv-LV"/>
        </w:rPr>
        <w:t xml:space="preserve"> </w:t>
      </w:r>
      <w:r w:rsidR="004300FE"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ab/>
      </w:r>
      <w:r w:rsidR="00CA5A4B">
        <w:rPr>
          <w:color w:val="000000"/>
          <w:szCs w:val="24"/>
          <w:lang w:val="lv-LV"/>
        </w:rPr>
        <w:tab/>
      </w:r>
      <w:r>
        <w:rPr>
          <w:color w:val="000000"/>
          <w:szCs w:val="24"/>
          <w:lang w:val="lv-LV"/>
        </w:rPr>
        <w:t>M. </w:t>
      </w:r>
      <w:r>
        <w:rPr>
          <w:color w:val="000000"/>
          <w:szCs w:val="24"/>
          <w:lang w:val="lv-LV"/>
        </w:rPr>
        <w:t>Grohjacka</w:t>
      </w:r>
    </w:p>
    <w:sectPr w:rsidSect="00506C5A">
      <w:footerReference w:type="default" r:id="rId6"/>
      <w:footerReference w:type="first" r:id="rId7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082753347"/>
      <w:docPartObj>
        <w:docPartGallery w:val="Page Numbers (Bottom of Page)"/>
        <w:docPartUnique/>
      </w:docPartObj>
    </w:sdtPr>
    <w:sdtContent>
      <w:p w:rsidR="00BE4170" w:rsidP="001E29A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v-LV"/>
          </w:rPr>
          <w:t>2</w:t>
        </w:r>
        <w:r>
          <w:fldChar w:fldCharType="end"/>
        </w:r>
      </w:p>
    </w:sdtContent>
  </w:sdt>
  <w:p w:rsidR="006E5907">
    <w:pPr>
      <w:jc w:val="center"/>
    </w:pPr>
  </w:p>
  <w:p w:rsidR="0074167B">
    <w:pPr>
      <w:jc w:val="center"/>
    </w:pPr>
  </w:p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E5907">
    <w:pPr>
      <w:jc w:val="center"/>
    </w:pPr>
  </w:p>
  <w:p w:rsidR="0074167B">
    <w:pPr>
      <w:jc w:val="center"/>
    </w:pPr>
  </w:p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737376"/>
    <w:multiLevelType w:val="multilevel"/>
    <w:tmpl w:val="148CA6F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  <w:strike w:val="0"/>
        <w:dstrike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C025076"/>
    <w:multiLevelType w:val="multilevel"/>
    <w:tmpl w:val="1AAC813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38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2">
    <w:nsid w:val="12265F6A"/>
    <w:multiLevelType w:val="multilevel"/>
    <w:tmpl w:val="DE40C10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682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1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96" w:hanging="1800"/>
      </w:pPr>
      <w:rPr>
        <w:rFonts w:hint="default"/>
        <w:b/>
      </w:rPr>
    </w:lvl>
  </w:abstractNum>
  <w:abstractNum w:abstractNumId="3">
    <w:nsid w:val="1A2F23D8"/>
    <w:multiLevelType w:val="multilevel"/>
    <w:tmpl w:val="5F468B8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i w:val="0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4">
    <w:nsid w:val="29322172"/>
    <w:multiLevelType w:val="multilevel"/>
    <w:tmpl w:val="9A30CE2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8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5">
    <w:nsid w:val="2B0F17D9"/>
    <w:multiLevelType w:val="multilevel"/>
    <w:tmpl w:val="1612F07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62033F0"/>
    <w:multiLevelType w:val="multilevel"/>
    <w:tmpl w:val="EE7EFB18"/>
    <w:lvl w:ilvl="0">
      <w:start w:val="2"/>
      <w:numFmt w:val="decimal"/>
      <w:lvlText w:val="%1."/>
      <w:lvlJc w:val="left"/>
      <w:pPr>
        <w:tabs>
          <w:tab w:val="num" w:pos="4046"/>
        </w:tabs>
        <w:ind w:left="404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5726"/>
        </w:tabs>
        <w:ind w:left="5726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6806"/>
        </w:tabs>
        <w:ind w:left="68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26"/>
        </w:tabs>
        <w:ind w:left="752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6"/>
        </w:tabs>
        <w:ind w:left="86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26"/>
        </w:tabs>
        <w:ind w:left="93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06"/>
        </w:tabs>
        <w:ind w:left="10406" w:hanging="1800"/>
      </w:pPr>
      <w:rPr>
        <w:rFonts w:hint="default"/>
      </w:rPr>
    </w:lvl>
  </w:abstractNum>
  <w:abstractNum w:abstractNumId="7">
    <w:nsid w:val="363E2594"/>
    <w:multiLevelType w:val="multilevel"/>
    <w:tmpl w:val="4EA6ACE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12D25E9"/>
    <w:multiLevelType w:val="hybridMultilevel"/>
    <w:tmpl w:val="C7582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24D"/>
    <w:rsid w:val="000715FB"/>
    <w:rsid w:val="000B403C"/>
    <w:rsid w:val="000C00D5"/>
    <w:rsid w:val="000C04F4"/>
    <w:rsid w:val="000E2AB0"/>
    <w:rsid w:val="001A1B39"/>
    <w:rsid w:val="001A650E"/>
    <w:rsid w:val="001B2B2C"/>
    <w:rsid w:val="001E29A9"/>
    <w:rsid w:val="0021228E"/>
    <w:rsid w:val="00246829"/>
    <w:rsid w:val="00251E6E"/>
    <w:rsid w:val="002670CD"/>
    <w:rsid w:val="002A5D8D"/>
    <w:rsid w:val="002B0838"/>
    <w:rsid w:val="002B5943"/>
    <w:rsid w:val="002C3A75"/>
    <w:rsid w:val="002C794A"/>
    <w:rsid w:val="002E1371"/>
    <w:rsid w:val="00332E82"/>
    <w:rsid w:val="00343DA3"/>
    <w:rsid w:val="00360E8B"/>
    <w:rsid w:val="00374116"/>
    <w:rsid w:val="00377286"/>
    <w:rsid w:val="003B4B64"/>
    <w:rsid w:val="003B7B3F"/>
    <w:rsid w:val="003C3A0D"/>
    <w:rsid w:val="003F6B84"/>
    <w:rsid w:val="004300FE"/>
    <w:rsid w:val="00436DE5"/>
    <w:rsid w:val="0044006B"/>
    <w:rsid w:val="0044501D"/>
    <w:rsid w:val="00454639"/>
    <w:rsid w:val="0047251D"/>
    <w:rsid w:val="004816E6"/>
    <w:rsid w:val="00482571"/>
    <w:rsid w:val="00482B72"/>
    <w:rsid w:val="00487451"/>
    <w:rsid w:val="00490D7C"/>
    <w:rsid w:val="004A3F86"/>
    <w:rsid w:val="00506C5A"/>
    <w:rsid w:val="00510CC6"/>
    <w:rsid w:val="00535F30"/>
    <w:rsid w:val="005B0D76"/>
    <w:rsid w:val="005B1380"/>
    <w:rsid w:val="005B3F13"/>
    <w:rsid w:val="005F53F8"/>
    <w:rsid w:val="00600C9A"/>
    <w:rsid w:val="006701CD"/>
    <w:rsid w:val="006A4675"/>
    <w:rsid w:val="006C00B0"/>
    <w:rsid w:val="006E255C"/>
    <w:rsid w:val="006E5907"/>
    <w:rsid w:val="0074167B"/>
    <w:rsid w:val="007577DC"/>
    <w:rsid w:val="007D6301"/>
    <w:rsid w:val="007F605D"/>
    <w:rsid w:val="00812BB3"/>
    <w:rsid w:val="00823F69"/>
    <w:rsid w:val="008856EC"/>
    <w:rsid w:val="008B0E69"/>
    <w:rsid w:val="008D6433"/>
    <w:rsid w:val="0090386D"/>
    <w:rsid w:val="00904918"/>
    <w:rsid w:val="009341BA"/>
    <w:rsid w:val="00937EE2"/>
    <w:rsid w:val="00944E9B"/>
    <w:rsid w:val="0097753B"/>
    <w:rsid w:val="0098778A"/>
    <w:rsid w:val="009A7F47"/>
    <w:rsid w:val="009B2A93"/>
    <w:rsid w:val="009F0990"/>
    <w:rsid w:val="009F640B"/>
    <w:rsid w:val="00A04151"/>
    <w:rsid w:val="00A05DCA"/>
    <w:rsid w:val="00A27B6A"/>
    <w:rsid w:val="00A31006"/>
    <w:rsid w:val="00A36F11"/>
    <w:rsid w:val="00A53B78"/>
    <w:rsid w:val="00A7181C"/>
    <w:rsid w:val="00A720F4"/>
    <w:rsid w:val="00A76F63"/>
    <w:rsid w:val="00A807A5"/>
    <w:rsid w:val="00A80C0C"/>
    <w:rsid w:val="00AD7EC3"/>
    <w:rsid w:val="00B04A7B"/>
    <w:rsid w:val="00B71EAD"/>
    <w:rsid w:val="00B72BA4"/>
    <w:rsid w:val="00B76604"/>
    <w:rsid w:val="00B85595"/>
    <w:rsid w:val="00B9383E"/>
    <w:rsid w:val="00B979A6"/>
    <w:rsid w:val="00BE4170"/>
    <w:rsid w:val="00C30092"/>
    <w:rsid w:val="00C61656"/>
    <w:rsid w:val="00C76BD4"/>
    <w:rsid w:val="00C920BE"/>
    <w:rsid w:val="00CA5A4B"/>
    <w:rsid w:val="00CB6903"/>
    <w:rsid w:val="00CC1598"/>
    <w:rsid w:val="00CD106A"/>
    <w:rsid w:val="00CE0F9D"/>
    <w:rsid w:val="00CE5842"/>
    <w:rsid w:val="00D144B1"/>
    <w:rsid w:val="00D4194C"/>
    <w:rsid w:val="00D82625"/>
    <w:rsid w:val="00E12DEB"/>
    <w:rsid w:val="00E12E43"/>
    <w:rsid w:val="00E569F4"/>
    <w:rsid w:val="00EE083C"/>
    <w:rsid w:val="00EE6C8F"/>
    <w:rsid w:val="00EF45DA"/>
    <w:rsid w:val="00F328B9"/>
    <w:rsid w:val="00F928C9"/>
    <w:rsid w:val="00FA1406"/>
    <w:rsid w:val="00FB25AD"/>
    <w:rsid w:val="00FE724D"/>
    <w:rsid w:val="00FF2F76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31918CE"/>
  <w15:chartTrackingRefBased/>
  <w15:docId w15:val="{0C4F67B4-49A3-4C63-8754-898E9DCA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70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0CD"/>
    <w:pPr>
      <w:ind w:left="720"/>
      <w:contextualSpacing/>
    </w:pPr>
  </w:style>
  <w:style w:type="paragraph" w:customStyle="1" w:styleId="ListParagraph1">
    <w:name w:val="List Paragraph1"/>
    <w:basedOn w:val="Normal"/>
    <w:qFormat/>
    <w:rsid w:val="002670CD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lv-LV"/>
    </w:rPr>
  </w:style>
  <w:style w:type="character" w:styleId="PageNumber">
    <w:name w:val="page number"/>
    <w:rsid w:val="002670CD"/>
  </w:style>
  <w:style w:type="character" w:styleId="Hyperlink">
    <w:name w:val="Hyperlink"/>
    <w:rsid w:val="002670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A4B"/>
    <w:rPr>
      <w:color w:val="605E5C"/>
      <w:shd w:val="clear" w:color="auto" w:fill="E1DFDD"/>
    </w:rPr>
  </w:style>
  <w:style w:type="paragraph" w:styleId="Header">
    <w:name w:val="header"/>
    <w:basedOn w:val="Normal"/>
    <w:link w:val="GalveneRakstz"/>
    <w:uiPriority w:val="99"/>
    <w:unhideWhenUsed/>
    <w:rsid w:val="00A36F11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DefaultParagraphFont"/>
    <w:link w:val="Header"/>
    <w:uiPriority w:val="99"/>
    <w:rsid w:val="00A36F11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KjeneRakstz"/>
    <w:uiPriority w:val="99"/>
    <w:unhideWhenUsed/>
    <w:rsid w:val="00A36F11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DefaultParagraphFont"/>
    <w:link w:val="Footer"/>
    <w:uiPriority w:val="99"/>
    <w:rsid w:val="00A36F11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yperlink" Target="http://www.linkedin.com" TargetMode="Externa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5796</Words>
  <Characters>3304</Characters>
  <Application>Microsoft Office Word</Application>
  <DocSecurity>0</DocSecurity>
  <Lines>27</Lines>
  <Paragraphs>18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 Grosus</dc:creator>
  <cp:lastModifiedBy>Iveta Pastore</cp:lastModifiedBy>
  <cp:revision>4</cp:revision>
  <dcterms:created xsi:type="dcterms:W3CDTF">2026-03-17T15:24:00Z</dcterms:created>
  <dcterms:modified xsi:type="dcterms:W3CDTF">2026-03-17T15:41:00Z</dcterms:modified>
</cp:coreProperties>
</file>