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5 -->
  <w:body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  <w:r>
        <w:rPr>
          <w:noProof/>
          <w:lang w:eastAsia="lv-LV"/>
        </w:rPr>
        <w:drawing>
          <wp:inline distT="0" distB="0" distL="0" distR="0">
            <wp:extent cx="838200" cy="1303020"/>
            <wp:effectExtent l="0" t="0" r="0" b="0"/>
            <wp:docPr id="8" name="Attēls 8" descr="https://talsunovads.lv/wp-content/uploads/2021/07/Latvijas_Republikas_mazais_gerbonis-193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544208" name="Attēls 6" descr="https://talsunovads.lv/wp-content/uploads/2021/07/Latvijas_Republikas_mazais_gerbonis-193x30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57" w:rsidP="002C3557">
      <w:pPr>
        <w:jc w:val="center"/>
      </w:pPr>
      <w:r>
        <w:rPr>
          <w:sz w:val="28"/>
        </w:rPr>
        <w:t>Latvijas Republika</w:t>
      </w:r>
    </w:p>
    <w:p w:rsidR="002C3557" w:rsidP="002C35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TALSU NOVADA PAŠVALDĪBA</w:t>
      </w:r>
    </w:p>
    <w:p w:rsidR="002C3557" w:rsidP="002C3557">
      <w:pPr>
        <w:jc w:val="center"/>
      </w:pPr>
      <w:r>
        <w:rPr>
          <w:b/>
          <w:sz w:val="32"/>
        </w:rPr>
        <w:t>STENDES PILSĒTAS UN VIRBU PAGASTA APVIENĪBA</w:t>
      </w:r>
    </w:p>
    <w:p w:rsidR="002C3557" w:rsidP="002C3557">
      <w:pPr>
        <w:jc w:val="center"/>
      </w:pPr>
      <w:r>
        <w:t xml:space="preserve">         Reģistrācijas Nr. 90009113532</w:t>
      </w:r>
    </w:p>
    <w:p w:rsidR="002C3557" w:rsidP="002C3557">
      <w:pPr>
        <w:pBdr>
          <w:bottom w:val="single" w:sz="12" w:space="1" w:color="auto"/>
        </w:pBdr>
        <w:jc w:val="center"/>
        <w:rPr>
          <w:sz w:val="20"/>
        </w:rPr>
      </w:pPr>
      <w:r>
        <w:rPr>
          <w:sz w:val="20"/>
        </w:rPr>
        <w:t>Dumpīšu iela 3A, Stende Talsu novads, tālrunis 63232132;  e-pasts: stende.parvalde@talsi.lv</w:t>
      </w:r>
    </w:p>
    <w:p w:rsidR="002C3557" w:rsidP="002C35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Stendē</w:t>
      </w:r>
    </w:p>
    <w:p w:rsidR="002C3557" w:rsidP="002C3557">
      <w:pPr>
        <w:jc w:val="both"/>
      </w:pPr>
    </w:p>
    <w:p w:rsidR="002C3557" w:rsidP="002C3557">
      <w:pPr>
        <w:jc w:val="both"/>
      </w:pPr>
      <w:r>
        <w:t>20.05.2022.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SPVPAP/22/1-8/</w:t>
      </w:r>
      <w:r w:rsidR="000E26FE">
        <w:t>31</w:t>
      </w:r>
      <w:bookmarkStart w:id="0" w:name="_GoBack"/>
      <w:bookmarkEnd w:id="0"/>
      <w:r>
        <w:t>/N</w:t>
      </w:r>
    </w:p>
    <w:p w:rsidR="002C3557" w:rsidP="002C3557">
      <w:pPr>
        <w:jc w:val="both"/>
      </w:pPr>
    </w:p>
    <w:p w:rsidR="002C3557" w:rsidP="002C3557">
      <w:pPr>
        <w:jc w:val="center"/>
      </w:pPr>
    </w:p>
    <w:p w:rsidR="002C3557" w:rsidP="002C3557">
      <w:pPr>
        <w:ind w:left="4320" w:firstLine="720"/>
        <w:jc w:val="right"/>
        <w:rPr>
          <w:b/>
        </w:rPr>
      </w:pPr>
      <w:r w:rsidRPr="00DB5E4C">
        <w:rPr>
          <w:b/>
        </w:rPr>
        <w:t xml:space="preserve">Talsu novada pašvaldības </w:t>
      </w:r>
    </w:p>
    <w:p w:rsidR="002C3557" w:rsidRPr="00DB5E4C" w:rsidP="002C3557">
      <w:pPr>
        <w:ind w:left="4320" w:firstLine="720"/>
        <w:jc w:val="right"/>
        <w:rPr>
          <w:b/>
        </w:rPr>
      </w:pPr>
      <w:r w:rsidRPr="00DB5E4C">
        <w:rPr>
          <w:b/>
        </w:rPr>
        <w:t>Iepirkumu komisijai</w:t>
      </w:r>
    </w:p>
    <w:p w:rsidR="002C3557" w:rsidP="002C3557">
      <w:pPr>
        <w:ind w:left="4320" w:firstLine="720"/>
      </w:pPr>
      <w:r>
        <w:t>Kareivju ielā 7, Talsi, Talsu novads, LV-3201</w:t>
      </w:r>
    </w:p>
    <w:p w:rsidR="002C3557" w:rsidP="002C3557">
      <w:pPr>
        <w:ind w:left="4320" w:firstLine="720"/>
      </w:pPr>
    </w:p>
    <w:p w:rsidR="002C3557" w:rsidRPr="002C3557" w:rsidP="002C3557">
      <w:pPr>
        <w:rPr>
          <w:b/>
        </w:rPr>
      </w:pPr>
      <w:r w:rsidRPr="002C3557">
        <w:rPr>
          <w:b/>
        </w:rPr>
        <w:t>Par cenu aptaujas pārtraukšanu</w:t>
      </w:r>
    </w:p>
    <w:p w:rsidR="002C3557" w:rsidP="002C3557"/>
    <w:p w:rsidR="002C3557" w:rsidP="002C3557"/>
    <w:p w:rsidR="002C3557" w:rsidP="002C3557">
      <w:pPr>
        <w:jc w:val="both"/>
      </w:pPr>
      <w:r>
        <w:tab/>
        <w:t xml:space="preserve">Stendes pilsētas un Virbu pagasta apvienības pārvalde  lūdz, pamatojoties uz iztrūkstošajiem topogrāfijas dokumentiem, pārtraukt 16.05.2022 izsludināto cenu aptauju “Lāčplēša ielas apgaismojuma izbūve Stendē, Talsu novadā” identifikācijas Nr. </w:t>
      </w:r>
      <w:r>
        <w:t>TNPz</w:t>
      </w:r>
      <w:r>
        <w:t xml:space="preserve"> 2022/70. </w:t>
      </w:r>
    </w:p>
    <w:p w:rsidR="002C3557" w:rsidP="002C3557">
      <w:pPr>
        <w:jc w:val="center"/>
      </w:pPr>
    </w:p>
    <w:p w:rsidR="002C3557" w:rsidP="002C3557"/>
    <w:p w:rsidR="002C3557" w:rsidP="002C3557">
      <w:pPr>
        <w:jc w:val="both"/>
      </w:pPr>
      <w:r>
        <w:t xml:space="preserve">Stendes pilsētas un Virbu pagasta </w:t>
      </w:r>
    </w:p>
    <w:p w:rsidR="002C3557" w:rsidP="002C3557">
      <w:pPr>
        <w:jc w:val="both"/>
      </w:pPr>
      <w:r>
        <w:t>apvienības pārvaldes vadītājs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E.Alsbergs</w:t>
      </w: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  <w:rPr>
          <w:sz w:val="20"/>
          <w:szCs w:val="20"/>
        </w:rPr>
      </w:pPr>
      <w:r>
        <w:rPr>
          <w:sz w:val="20"/>
          <w:szCs w:val="20"/>
        </w:rPr>
        <w:t>ŠIS DOKUMENTS PARAKSTĪTS AR DROŠU ELEKTRONISKO PARAKSTU</w:t>
      </w:r>
    </w:p>
    <w:p w:rsidR="002C3557" w:rsidP="002C355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UN SATUR LAIKA ZĪMOGU</w:t>
      </w: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jc w:val="center"/>
      </w:pPr>
    </w:p>
    <w:p w:rsidR="002C3557" w:rsidP="002C3557">
      <w:pPr>
        <w:rPr>
          <w:sz w:val="20"/>
          <w:szCs w:val="20"/>
        </w:rPr>
      </w:pPr>
      <w:r>
        <w:rPr>
          <w:sz w:val="20"/>
          <w:szCs w:val="20"/>
        </w:rPr>
        <w:t>Petroļeviča</w:t>
      </w:r>
      <w:r>
        <w:rPr>
          <w:sz w:val="20"/>
          <w:szCs w:val="20"/>
        </w:rPr>
        <w:t>, 63232132</w:t>
      </w:r>
    </w:p>
    <w:p w:rsidR="002C3557" w:rsidP="002C3557">
      <w:r>
        <w:rPr>
          <w:sz w:val="20"/>
          <w:szCs w:val="20"/>
        </w:rPr>
        <w:t>aina.petrolevica@talsi.lv</w:t>
      </w:r>
    </w:p>
    <w:p w:rsidR="002C3557" w:rsidP="002C3557">
      <w:pPr>
        <w:jc w:val="center"/>
      </w:pPr>
    </w:p>
    <w:p w:rsidR="00BD302A"/>
    <w:sectPr w:rsidSect="002C3557">
      <w:footerReference w:type="default" r:id="rId5"/>
      <w:footerReference w:type="first" r:id="rId6"/>
      <w:pgSz w:w="11906" w:h="16838"/>
      <w:pgMar w:top="42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57"/>
    <w:rsid w:val="000E26FE"/>
    <w:rsid w:val="002C3557"/>
    <w:rsid w:val="00BD302A"/>
    <w:rsid w:val="00DB5E4C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ED7F89F-B8DD-4ECE-BF5E-1105EB21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ontekstsRakstz"/>
    <w:uiPriority w:val="99"/>
    <w:semiHidden/>
    <w:unhideWhenUsed/>
    <w:rsid w:val="000E26FE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DefaultParagraphFont"/>
    <w:link w:val="BalloonText"/>
    <w:uiPriority w:val="99"/>
    <w:semiHidden/>
    <w:rsid w:val="000E26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Lietotajs</dc:creator>
  <cp:lastModifiedBy>Lietotajs</cp:lastModifiedBy>
  <cp:revision>2</cp:revision>
  <cp:lastPrinted>2022-05-20T06:46:00Z</cp:lastPrinted>
  <dcterms:created xsi:type="dcterms:W3CDTF">2022-05-19T13:27:00Z</dcterms:created>
  <dcterms:modified xsi:type="dcterms:W3CDTF">2022-05-20T06:59:00Z</dcterms:modified>
</cp:coreProperties>
</file>