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62B8" w14:textId="7B40FB1F" w:rsidR="005C5A69" w:rsidRPr="00CD3A0A" w:rsidRDefault="0002136D" w:rsidP="005C5A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CD3A0A">
        <w:rPr>
          <w:rFonts w:eastAsia="Times New Roman"/>
          <w:sz w:val="20"/>
          <w:szCs w:val="20"/>
        </w:rPr>
        <w:t>4</w:t>
      </w:r>
      <w:r w:rsidR="005C5A69" w:rsidRPr="00CD3A0A">
        <w:rPr>
          <w:rFonts w:eastAsia="Times New Roman"/>
          <w:sz w:val="20"/>
          <w:szCs w:val="20"/>
        </w:rPr>
        <w:t>.pielikums</w:t>
      </w:r>
    </w:p>
    <w:p w14:paraId="06112435" w14:textId="5338125A" w:rsidR="005C5A69" w:rsidRPr="00CD3A0A" w:rsidRDefault="005C5A69" w:rsidP="005C5A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CD3A0A">
        <w:rPr>
          <w:rFonts w:eastAsia="Times New Roman"/>
          <w:sz w:val="20"/>
          <w:szCs w:val="20"/>
        </w:rPr>
        <w:t>Cenu aptaujai “</w:t>
      </w:r>
      <w:r w:rsidR="00674AE1" w:rsidRPr="00CD3A0A">
        <w:rPr>
          <w:sz w:val="20"/>
          <w:szCs w:val="20"/>
        </w:rPr>
        <w:t>Lāčplēša ielas apgaismojuma izbūve Stendē, Talsu novadā</w:t>
      </w:r>
      <w:r w:rsidRPr="00CD3A0A">
        <w:rPr>
          <w:rFonts w:eastAsia="Times New Roman"/>
          <w:sz w:val="20"/>
          <w:szCs w:val="20"/>
        </w:rPr>
        <w:t>”,</w:t>
      </w:r>
    </w:p>
    <w:p w14:paraId="5A5B3343" w14:textId="1CED821E" w:rsidR="00DE60CC" w:rsidRPr="00CD3A0A" w:rsidRDefault="005C5A69" w:rsidP="005C5A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  <w:r w:rsidRPr="00CD3A0A">
        <w:rPr>
          <w:rFonts w:eastAsia="Times New Roman"/>
          <w:sz w:val="20"/>
          <w:szCs w:val="20"/>
        </w:rPr>
        <w:t xml:space="preserve">identifikācijas Nr. TNPz </w:t>
      </w:r>
      <w:r w:rsidR="00CD3A0A">
        <w:rPr>
          <w:rFonts w:eastAsia="Times New Roman"/>
          <w:sz w:val="20"/>
          <w:szCs w:val="20"/>
        </w:rPr>
        <w:t>2022/70</w:t>
      </w:r>
    </w:p>
    <w:p w14:paraId="2EABC56A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603293D6" w:rsidR="00FC3433" w:rsidRPr="00FC3433" w:rsidRDefault="004604CA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152FE3" w:rsidRPr="00152FE3">
        <w:rPr>
          <w:rFonts w:eastAsia="Times New Roman"/>
          <w:lang w:eastAsia="en-US"/>
        </w:rPr>
        <w:t>Pretendents iepriekšējo 5 (piecu) gadu laikā (2017., 2018., 2019., 2020., 2021. un 2022. gadā līdz piedāvājumu iesniegšanas termiņa beigām) ir izpildījis vismaz 1 (vienu) līgumu, kura ietvaros ir izbūvēts/pārbūvēts/atjaunots ceļu/ielu apgaismojums</w:t>
      </w:r>
      <w:r w:rsidR="00152FE3">
        <w:rPr>
          <w:rFonts w:eastAsia="Times New Roman"/>
          <w:lang w:eastAsia="en-US"/>
        </w:rPr>
        <w:t>: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FC3433" w:rsidRPr="00FC3433" w14:paraId="5A129A29" w14:textId="77777777" w:rsidTr="00CD3A0A">
        <w:tc>
          <w:tcPr>
            <w:tcW w:w="56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2B79EBFB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  <w:p w14:paraId="7F5EBCD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C5A69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5C5A69">
        <w:tc>
          <w:tcPr>
            <w:tcW w:w="56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835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5C5A69">
        <w:trPr>
          <w:trHeight w:val="70"/>
        </w:trPr>
        <w:tc>
          <w:tcPr>
            <w:tcW w:w="6333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5C5A69">
        <w:tc>
          <w:tcPr>
            <w:tcW w:w="6333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CB5D" w14:textId="77777777" w:rsidR="00627C56" w:rsidRDefault="00627C56" w:rsidP="00294463">
      <w:pPr>
        <w:spacing w:after="0" w:line="240" w:lineRule="auto"/>
      </w:pPr>
      <w:r>
        <w:separator/>
      </w:r>
    </w:p>
  </w:endnote>
  <w:endnote w:type="continuationSeparator" w:id="0">
    <w:p w14:paraId="18F0B434" w14:textId="77777777" w:rsidR="00627C56" w:rsidRDefault="00627C56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91F67" w14:textId="77777777" w:rsidR="00627C56" w:rsidRDefault="00627C56" w:rsidP="00294463">
      <w:pPr>
        <w:spacing w:after="0" w:line="240" w:lineRule="auto"/>
      </w:pPr>
      <w:r>
        <w:separator/>
      </w:r>
    </w:p>
  </w:footnote>
  <w:footnote w:type="continuationSeparator" w:id="0">
    <w:p w14:paraId="47E83BAA" w14:textId="77777777" w:rsidR="00627C56" w:rsidRDefault="00627C56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98614">
    <w:abstractNumId w:val="2"/>
  </w:num>
  <w:num w:numId="2" w16cid:durableId="976838953">
    <w:abstractNumId w:val="1"/>
  </w:num>
  <w:num w:numId="3" w16cid:durableId="163645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0F0008"/>
    <w:rsid w:val="001376F0"/>
    <w:rsid w:val="00140B69"/>
    <w:rsid w:val="00152FE3"/>
    <w:rsid w:val="00176C77"/>
    <w:rsid w:val="00197DB6"/>
    <w:rsid w:val="001E0F48"/>
    <w:rsid w:val="00287966"/>
    <w:rsid w:val="00294463"/>
    <w:rsid w:val="00296E27"/>
    <w:rsid w:val="003261AA"/>
    <w:rsid w:val="00327C5C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43CC"/>
    <w:rsid w:val="005431C0"/>
    <w:rsid w:val="00555267"/>
    <w:rsid w:val="005747CF"/>
    <w:rsid w:val="005C5A69"/>
    <w:rsid w:val="005D6A34"/>
    <w:rsid w:val="005E2B7D"/>
    <w:rsid w:val="005E53CB"/>
    <w:rsid w:val="005F516F"/>
    <w:rsid w:val="00627C56"/>
    <w:rsid w:val="00674AE1"/>
    <w:rsid w:val="006E352C"/>
    <w:rsid w:val="006E694A"/>
    <w:rsid w:val="006F25A8"/>
    <w:rsid w:val="00725EF8"/>
    <w:rsid w:val="007B00CA"/>
    <w:rsid w:val="007D5889"/>
    <w:rsid w:val="007F36BD"/>
    <w:rsid w:val="008043CF"/>
    <w:rsid w:val="00806B3A"/>
    <w:rsid w:val="008558CF"/>
    <w:rsid w:val="008F1A63"/>
    <w:rsid w:val="0098476B"/>
    <w:rsid w:val="009F5B4B"/>
    <w:rsid w:val="00A929FF"/>
    <w:rsid w:val="00A9452A"/>
    <w:rsid w:val="00AC599E"/>
    <w:rsid w:val="00AE3961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D3A0A"/>
    <w:rsid w:val="00CE229D"/>
    <w:rsid w:val="00D1780F"/>
    <w:rsid w:val="00D73607"/>
    <w:rsid w:val="00DE60CC"/>
    <w:rsid w:val="00EA74CE"/>
    <w:rsid w:val="00EC6253"/>
    <w:rsid w:val="00ED278C"/>
    <w:rsid w:val="00ED3268"/>
    <w:rsid w:val="00ED76F9"/>
    <w:rsid w:val="00EF7026"/>
    <w:rsid w:val="00F04EAE"/>
    <w:rsid w:val="00F07CEE"/>
    <w:rsid w:val="00F9491B"/>
    <w:rsid w:val="00FA5775"/>
    <w:rsid w:val="00FA774A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10</cp:revision>
  <dcterms:created xsi:type="dcterms:W3CDTF">2022-05-10T11:06:00Z</dcterms:created>
  <dcterms:modified xsi:type="dcterms:W3CDTF">2022-05-16T08:29:00Z</dcterms:modified>
</cp:coreProperties>
</file>