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A20CF1" w14:textId="3F040314" w:rsidR="0040341D" w:rsidRPr="007D0DAC" w:rsidRDefault="0040341D" w:rsidP="00287D9A">
      <w:pPr>
        <w:overflowPunct/>
        <w:autoSpaceDE/>
        <w:autoSpaceDN/>
        <w:adjustRightInd/>
        <w:contextualSpacing/>
        <w:jc w:val="right"/>
        <w:textAlignment w:val="auto"/>
        <w:rPr>
          <w:bCs/>
          <w:sz w:val="20"/>
          <w:lang w:val="lv-LV" w:eastAsia="lv-LV"/>
        </w:rPr>
      </w:pPr>
      <w:r w:rsidRPr="007D0DAC">
        <w:rPr>
          <w:bCs/>
          <w:sz w:val="20"/>
          <w:lang w:val="lv-LV" w:eastAsia="lv-LV"/>
        </w:rPr>
        <w:t>1.</w:t>
      </w:r>
      <w:r w:rsidR="00D055D7" w:rsidRPr="007D0DAC">
        <w:rPr>
          <w:bCs/>
          <w:sz w:val="20"/>
          <w:lang w:val="lv-LV" w:eastAsia="lv-LV"/>
        </w:rPr>
        <w:t> </w:t>
      </w:r>
      <w:r w:rsidRPr="007D0DAC">
        <w:rPr>
          <w:bCs/>
          <w:sz w:val="20"/>
          <w:lang w:val="lv-LV" w:eastAsia="lv-LV"/>
        </w:rPr>
        <w:t>pielikums</w:t>
      </w:r>
    </w:p>
    <w:p w14:paraId="17D75005" w14:textId="3CFAF547" w:rsidR="0040341D" w:rsidRPr="007D0DAC" w:rsidRDefault="00C97551" w:rsidP="00FB4DBD">
      <w:pPr>
        <w:overflowPunct/>
        <w:autoSpaceDE/>
        <w:autoSpaceDN/>
        <w:adjustRightInd/>
        <w:contextualSpacing/>
        <w:jc w:val="right"/>
        <w:textAlignment w:val="auto"/>
        <w:rPr>
          <w:sz w:val="20"/>
          <w:lang w:val="lv-LV" w:eastAsia="lv-LV"/>
        </w:rPr>
      </w:pPr>
      <w:r w:rsidRPr="007D0DAC">
        <w:rPr>
          <w:sz w:val="20"/>
          <w:lang w:val="lv-LV" w:eastAsia="lv-LV"/>
        </w:rPr>
        <w:t>Cenu aptauja</w:t>
      </w:r>
      <w:r w:rsidR="00287D9A" w:rsidRPr="007D0DAC">
        <w:rPr>
          <w:sz w:val="20"/>
          <w:lang w:val="lv-LV" w:eastAsia="lv-LV"/>
        </w:rPr>
        <w:t>i</w:t>
      </w:r>
      <w:r w:rsidR="0040341D" w:rsidRPr="007D0DAC">
        <w:rPr>
          <w:sz w:val="20"/>
          <w:lang w:val="lv-LV" w:eastAsia="lv-LV"/>
        </w:rPr>
        <w:t xml:space="preserve"> “</w:t>
      </w:r>
      <w:r w:rsidR="007D0DAC" w:rsidRPr="007D0DAC">
        <w:rPr>
          <w:sz w:val="20"/>
          <w:lang w:val="lv-LV" w:eastAsia="lv-LV"/>
        </w:rPr>
        <w:t>Vienkāršotā jumta atjaunošana</w:t>
      </w:r>
      <w:r w:rsidR="004276EE" w:rsidRPr="007D0DAC">
        <w:rPr>
          <w:sz w:val="20"/>
          <w:lang w:val="lv-LV" w:eastAsia="lv-LV"/>
        </w:rPr>
        <w:t>”</w:t>
      </w:r>
      <w:r w:rsidR="0040341D" w:rsidRPr="007D0DAC">
        <w:rPr>
          <w:sz w:val="20"/>
          <w:lang w:val="lv-LV" w:eastAsia="lv-LV"/>
        </w:rPr>
        <w:t>,</w:t>
      </w:r>
    </w:p>
    <w:p w14:paraId="3A259AD2" w14:textId="2F0D28A8" w:rsidR="0040341D" w:rsidRPr="007D0DAC" w:rsidRDefault="00287D9A" w:rsidP="0040341D">
      <w:pPr>
        <w:overflowPunct/>
        <w:autoSpaceDE/>
        <w:autoSpaceDN/>
        <w:adjustRightInd/>
        <w:contextualSpacing/>
        <w:jc w:val="right"/>
        <w:textAlignment w:val="auto"/>
        <w:rPr>
          <w:sz w:val="20"/>
          <w:lang w:val="lv-LV" w:eastAsia="lv-LV"/>
        </w:rPr>
      </w:pPr>
      <w:r w:rsidRPr="007D0DAC">
        <w:rPr>
          <w:sz w:val="20"/>
          <w:lang w:val="lv-LV" w:eastAsia="lv-LV"/>
        </w:rPr>
        <w:t>identifikācijas</w:t>
      </w:r>
      <w:r w:rsidR="0040341D" w:rsidRPr="007D0DAC">
        <w:rPr>
          <w:sz w:val="20"/>
          <w:lang w:val="lv-LV" w:eastAsia="lv-LV"/>
        </w:rPr>
        <w:t xml:space="preserve"> Nr.</w:t>
      </w:r>
      <w:r w:rsidR="005A3538" w:rsidRPr="007D0DAC">
        <w:rPr>
          <w:sz w:val="20"/>
          <w:lang w:val="lv-LV" w:eastAsia="lv-LV"/>
        </w:rPr>
        <w:t xml:space="preserve"> TNPz </w:t>
      </w:r>
      <w:r w:rsidR="00A60BAB" w:rsidRPr="007D0DAC">
        <w:rPr>
          <w:sz w:val="20"/>
          <w:lang w:val="lv-LV" w:eastAsia="lv-LV"/>
        </w:rPr>
        <w:t>2022</w:t>
      </w:r>
      <w:r w:rsidR="00422984" w:rsidRPr="007D0DAC">
        <w:rPr>
          <w:sz w:val="20"/>
          <w:lang w:val="lv-LV" w:eastAsia="lv-LV"/>
        </w:rPr>
        <w:t>/</w:t>
      </w:r>
      <w:r w:rsidR="007D0DAC">
        <w:rPr>
          <w:sz w:val="20"/>
          <w:lang w:val="lv-LV" w:eastAsia="lv-LV"/>
        </w:rPr>
        <w:t>101</w:t>
      </w:r>
    </w:p>
    <w:p w14:paraId="3508116B" w14:textId="77777777" w:rsidR="00B44F35" w:rsidRPr="00287D9A" w:rsidRDefault="00B44F35" w:rsidP="0040341D">
      <w:pPr>
        <w:overflowPunct/>
        <w:autoSpaceDE/>
        <w:autoSpaceDN/>
        <w:adjustRightInd/>
        <w:jc w:val="right"/>
        <w:textAlignment w:val="auto"/>
        <w:rPr>
          <w:sz w:val="20"/>
          <w:lang w:val="lv-LV" w:eastAsia="lv-LV"/>
        </w:rPr>
      </w:pPr>
    </w:p>
    <w:p w14:paraId="4FB13D4F" w14:textId="429941EC" w:rsidR="0040341D" w:rsidRPr="0040341D" w:rsidRDefault="0040341D" w:rsidP="0040341D">
      <w:pPr>
        <w:overflowPunct/>
        <w:autoSpaceDE/>
        <w:autoSpaceDN/>
        <w:adjustRightInd/>
        <w:spacing w:before="120" w:after="120"/>
        <w:ind w:left="539" w:hanging="539"/>
        <w:jc w:val="center"/>
        <w:textAlignment w:val="auto"/>
        <w:rPr>
          <w:b/>
          <w:szCs w:val="24"/>
          <w:lang w:val="lv-LV" w:eastAsia="lv-LV"/>
        </w:rPr>
      </w:pPr>
      <w:r w:rsidRPr="0040341D">
        <w:rPr>
          <w:b/>
          <w:szCs w:val="24"/>
          <w:lang w:val="lv-LV" w:eastAsia="lv-LV"/>
        </w:rPr>
        <w:t>P</w:t>
      </w:r>
      <w:r w:rsidR="00287D9A">
        <w:rPr>
          <w:b/>
          <w:szCs w:val="24"/>
          <w:lang w:val="lv-LV" w:eastAsia="lv-LV"/>
        </w:rPr>
        <w:t>RETENDENTA PIETEIKUMS UN FINANŠU PIEDĀVĀJUMS</w:t>
      </w:r>
    </w:p>
    <w:p w14:paraId="5D89E36D" w14:textId="17984EF3" w:rsidR="0040341D" w:rsidRPr="0040341D" w:rsidRDefault="0040341D" w:rsidP="00576376">
      <w:pPr>
        <w:overflowPunct/>
        <w:autoSpaceDE/>
        <w:autoSpaceDN/>
        <w:adjustRightInd/>
        <w:spacing w:before="240" w:after="120"/>
        <w:ind w:left="539" w:right="-1" w:hanging="539"/>
        <w:textAlignment w:val="auto"/>
        <w:rPr>
          <w:bCs/>
          <w:szCs w:val="24"/>
          <w:lang w:val="lv-LV" w:eastAsia="lv-LV"/>
        </w:rPr>
      </w:pPr>
      <w:r w:rsidRPr="0040341D">
        <w:rPr>
          <w:bCs/>
          <w:szCs w:val="24"/>
          <w:lang w:val="lv-LV" w:eastAsia="lv-LV"/>
        </w:rPr>
        <w:t>__________(vieta),</w:t>
      </w:r>
      <w:r w:rsidR="00287D9A">
        <w:rPr>
          <w:bCs/>
          <w:szCs w:val="24"/>
          <w:lang w:val="lv-LV" w:eastAsia="lv-LV"/>
        </w:rPr>
        <w:tab/>
        <w:t xml:space="preserve">                         </w:t>
      </w:r>
      <w:r w:rsidR="00287D9A">
        <w:rPr>
          <w:bCs/>
          <w:szCs w:val="24"/>
          <w:lang w:val="lv-LV" w:eastAsia="lv-LV"/>
        </w:rPr>
        <w:tab/>
      </w:r>
      <w:r w:rsidR="00287D9A">
        <w:rPr>
          <w:bCs/>
          <w:szCs w:val="24"/>
          <w:lang w:val="lv-LV" w:eastAsia="lv-LV"/>
        </w:rPr>
        <w:tab/>
        <w:t xml:space="preserve">    </w:t>
      </w:r>
      <w:r w:rsidR="00287D9A">
        <w:rPr>
          <w:bCs/>
          <w:szCs w:val="24"/>
          <w:lang w:val="lv-LV" w:eastAsia="lv-LV"/>
        </w:rPr>
        <w:tab/>
      </w:r>
      <w:r w:rsidR="00C11B7A">
        <w:rPr>
          <w:bCs/>
          <w:szCs w:val="24"/>
          <w:lang w:val="lv-LV" w:eastAsia="lv-LV"/>
        </w:rPr>
        <w:t xml:space="preserve">            2022. gada _____________</w:t>
      </w:r>
    </w:p>
    <w:p w14:paraId="0DE6C3BD" w14:textId="654A1C85" w:rsidR="0040341D" w:rsidRPr="00E77435" w:rsidRDefault="00E77435" w:rsidP="00E77435">
      <w:pPr>
        <w:overflowPunct/>
        <w:autoSpaceDE/>
        <w:autoSpaceDN/>
        <w:adjustRightInd/>
        <w:jc w:val="both"/>
        <w:textAlignment w:val="auto"/>
        <w:rPr>
          <w:szCs w:val="24"/>
          <w:lang w:val="lv-LV" w:eastAsia="lv-LV"/>
        </w:rPr>
      </w:pPr>
      <w:r w:rsidRPr="00E77435">
        <w:rPr>
          <w:szCs w:val="24"/>
          <w:lang w:val="lv-LV" w:eastAsia="lv-LV"/>
        </w:rPr>
        <w:t>Iepazinuši</w:t>
      </w:r>
      <w:r w:rsidR="00600E86">
        <w:rPr>
          <w:szCs w:val="24"/>
          <w:lang w:val="lv-LV" w:eastAsia="lv-LV"/>
        </w:rPr>
        <w:t>es ar cenu aptauj</w:t>
      </w:r>
      <w:r w:rsidR="007D0DAC">
        <w:rPr>
          <w:szCs w:val="24"/>
          <w:lang w:val="lv-LV" w:eastAsia="lv-LV"/>
        </w:rPr>
        <w:t>as</w:t>
      </w:r>
      <w:r w:rsidR="00600E86">
        <w:rPr>
          <w:szCs w:val="24"/>
          <w:lang w:val="lv-LV" w:eastAsia="lv-LV"/>
        </w:rPr>
        <w:t xml:space="preserve"> “</w:t>
      </w:r>
      <w:r w:rsidR="007D0DAC" w:rsidRPr="007D0DAC">
        <w:rPr>
          <w:szCs w:val="24"/>
          <w:lang w:val="lv-LV" w:eastAsia="lv-LV"/>
        </w:rPr>
        <w:t>Vienkāršotā jumta atjaunošana</w:t>
      </w:r>
      <w:r w:rsidRPr="00E77435">
        <w:rPr>
          <w:szCs w:val="24"/>
          <w:lang w:val="lv-LV" w:eastAsia="lv-LV"/>
        </w:rPr>
        <w:t>”</w:t>
      </w:r>
      <w:r w:rsidR="00986D89">
        <w:rPr>
          <w:szCs w:val="24"/>
          <w:lang w:val="lv-LV" w:eastAsia="lv-LV"/>
        </w:rPr>
        <w:t xml:space="preserve">, </w:t>
      </w:r>
      <w:r w:rsidR="00130D08">
        <w:rPr>
          <w:szCs w:val="24"/>
          <w:lang w:val="lv-LV" w:eastAsia="lv-LV"/>
        </w:rPr>
        <w:t>identifikācijas Nr.</w:t>
      </w:r>
      <w:r w:rsidR="00986D89">
        <w:rPr>
          <w:szCs w:val="24"/>
          <w:lang w:val="lv-LV" w:eastAsia="lv-LV"/>
        </w:rPr>
        <w:t> </w:t>
      </w:r>
      <w:r w:rsidR="00130D08">
        <w:rPr>
          <w:szCs w:val="24"/>
          <w:lang w:val="lv-LV" w:eastAsia="lv-LV"/>
        </w:rPr>
        <w:t>TNPz </w:t>
      </w:r>
      <w:r w:rsidR="003B2C27">
        <w:rPr>
          <w:szCs w:val="24"/>
          <w:lang w:val="lv-LV" w:eastAsia="lv-LV"/>
        </w:rPr>
        <w:t>2022/</w:t>
      </w:r>
      <w:r w:rsidR="007D0DAC">
        <w:rPr>
          <w:szCs w:val="24"/>
          <w:lang w:val="lv-LV" w:eastAsia="lv-LV"/>
        </w:rPr>
        <w:t>101</w:t>
      </w:r>
      <w:r w:rsidRPr="00E77435">
        <w:rPr>
          <w:szCs w:val="24"/>
          <w:lang w:val="lv-LV" w:eastAsia="lv-LV"/>
        </w:rPr>
        <w:t>,</w:t>
      </w:r>
      <w:r w:rsidR="007D0DAC">
        <w:rPr>
          <w:szCs w:val="24"/>
          <w:lang w:val="lv-LV" w:eastAsia="lv-LV"/>
        </w:rPr>
        <w:t xml:space="preserve"> dokumentiem,</w:t>
      </w:r>
      <w:r w:rsidRPr="00E77435">
        <w:rPr>
          <w:szCs w:val="24"/>
          <w:lang w:val="lv-LV" w:eastAsia="lv-LV"/>
        </w:rPr>
        <w:t xml:space="preserve"> mēs, apakšā parakstījušies, piedāvājam </w:t>
      </w:r>
      <w:r>
        <w:rPr>
          <w:szCs w:val="24"/>
          <w:lang w:val="lv-LV" w:eastAsia="lv-LV"/>
        </w:rPr>
        <w:t>veikt būvdarbus</w:t>
      </w:r>
      <w:r w:rsidRPr="00E77435">
        <w:rPr>
          <w:szCs w:val="24"/>
          <w:lang w:val="lv-LV" w:eastAsia="lv-LV"/>
        </w:rPr>
        <w:t>, saskaņā ar minētās cenu aptaujas prasībām par kopējo summu:</w:t>
      </w:r>
    </w:p>
    <w:tbl>
      <w:tblPr>
        <w:tblW w:w="904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25"/>
        <w:gridCol w:w="3119"/>
      </w:tblGrid>
      <w:tr w:rsidR="0040341D" w:rsidRPr="0040341D" w14:paraId="6C423169" w14:textId="77777777" w:rsidTr="00E77435">
        <w:trPr>
          <w:trHeight w:val="325"/>
        </w:trPr>
        <w:tc>
          <w:tcPr>
            <w:tcW w:w="5925" w:type="dxa"/>
            <w:shd w:val="clear" w:color="auto" w:fill="E7E6E6" w:themeFill="background2"/>
            <w:vAlign w:val="center"/>
          </w:tcPr>
          <w:p w14:paraId="68EFD5CA" w14:textId="4CB59356" w:rsidR="0040341D" w:rsidRPr="00986D89" w:rsidRDefault="00E77435" w:rsidP="0040341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szCs w:val="24"/>
                <w:lang w:val="lv-LV"/>
              </w:rPr>
            </w:pPr>
            <w:r w:rsidRPr="00986D89">
              <w:rPr>
                <w:b/>
                <w:szCs w:val="24"/>
                <w:lang w:val="lv-LV"/>
              </w:rPr>
              <w:t>Cenu aptaujas nosaukums</w:t>
            </w:r>
          </w:p>
        </w:tc>
        <w:tc>
          <w:tcPr>
            <w:tcW w:w="3119" w:type="dxa"/>
            <w:shd w:val="clear" w:color="auto" w:fill="E7E6E6" w:themeFill="background2"/>
            <w:vAlign w:val="center"/>
          </w:tcPr>
          <w:p w14:paraId="45947B12" w14:textId="4F67D50A" w:rsidR="0040341D" w:rsidRPr="00986D89" w:rsidRDefault="00E77435" w:rsidP="00E77435">
            <w:pPr>
              <w:tabs>
                <w:tab w:val="left" w:pos="1275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Cs w:val="24"/>
                <w:lang w:val="lv-LV"/>
              </w:rPr>
            </w:pPr>
            <w:r w:rsidRPr="00986D89">
              <w:rPr>
                <w:b/>
                <w:bCs/>
                <w:szCs w:val="24"/>
                <w:lang w:val="lv-LV"/>
              </w:rPr>
              <w:t>S</w:t>
            </w:r>
            <w:r w:rsidR="0040341D" w:rsidRPr="00986D89">
              <w:rPr>
                <w:b/>
                <w:bCs/>
                <w:szCs w:val="24"/>
                <w:lang w:val="lv-LV"/>
              </w:rPr>
              <w:t xml:space="preserve">umma </w:t>
            </w:r>
            <w:r w:rsidRPr="00986D89">
              <w:rPr>
                <w:b/>
                <w:bCs/>
                <w:szCs w:val="24"/>
                <w:lang w:val="lv-LV"/>
              </w:rPr>
              <w:t>EUR</w:t>
            </w:r>
          </w:p>
        </w:tc>
      </w:tr>
      <w:tr w:rsidR="004130CD" w:rsidRPr="0040341D" w14:paraId="2375C5A7" w14:textId="77777777" w:rsidTr="00986D89">
        <w:tc>
          <w:tcPr>
            <w:tcW w:w="9044" w:type="dxa"/>
            <w:gridSpan w:val="2"/>
            <w:shd w:val="clear" w:color="auto" w:fill="E7E6E6" w:themeFill="background2"/>
          </w:tcPr>
          <w:p w14:paraId="426E7B1C" w14:textId="05EC7AE1" w:rsidR="004130CD" w:rsidRPr="00986D89" w:rsidRDefault="004130CD" w:rsidP="00986D89">
            <w:pPr>
              <w:overflowPunct/>
              <w:autoSpaceDE/>
              <w:autoSpaceDN/>
              <w:adjustRightInd/>
              <w:snapToGrid w:val="0"/>
              <w:ind w:right="-180"/>
              <w:jc w:val="center"/>
              <w:textAlignment w:val="auto"/>
              <w:rPr>
                <w:b/>
                <w:bCs/>
                <w:szCs w:val="24"/>
                <w:lang w:val="lv-LV" w:eastAsia="lv-LV"/>
              </w:rPr>
            </w:pPr>
            <w:r w:rsidRPr="00986D89">
              <w:rPr>
                <w:b/>
                <w:bCs/>
                <w:szCs w:val="24"/>
                <w:lang w:val="lv-LV" w:eastAsia="lv-LV"/>
              </w:rPr>
              <w:t>“Vienkāršota jumta atjaunošana”</w:t>
            </w:r>
          </w:p>
        </w:tc>
      </w:tr>
      <w:tr w:rsidR="0040341D" w:rsidRPr="0040341D" w14:paraId="1D61B787" w14:textId="77777777" w:rsidTr="00E77435">
        <w:tc>
          <w:tcPr>
            <w:tcW w:w="5925" w:type="dxa"/>
          </w:tcPr>
          <w:p w14:paraId="782C6165" w14:textId="2508D567" w:rsidR="0040341D" w:rsidRPr="00986D89" w:rsidRDefault="00C339D4" w:rsidP="0040341D">
            <w:pPr>
              <w:overflowPunct/>
              <w:autoSpaceDE/>
              <w:autoSpaceDN/>
              <w:adjustRightInd/>
              <w:snapToGrid w:val="0"/>
              <w:jc w:val="right"/>
              <w:textAlignment w:val="auto"/>
              <w:rPr>
                <w:b/>
                <w:bCs/>
                <w:szCs w:val="24"/>
                <w:lang w:val="lv-LV" w:eastAsia="lv-LV"/>
              </w:rPr>
            </w:pPr>
            <w:r w:rsidRPr="00986D89">
              <w:rPr>
                <w:szCs w:val="24"/>
                <w:lang w:val="lv-LV" w:eastAsia="lv-LV"/>
              </w:rPr>
              <w:t>Summa</w:t>
            </w:r>
            <w:r w:rsidR="00E94263" w:rsidRPr="00986D89">
              <w:rPr>
                <w:szCs w:val="24"/>
                <w:lang w:val="lv-LV" w:eastAsia="lv-LV"/>
              </w:rPr>
              <w:t xml:space="preserve">, </w:t>
            </w:r>
            <w:r w:rsidR="0040341D" w:rsidRPr="00986D89">
              <w:rPr>
                <w:szCs w:val="24"/>
                <w:lang w:val="lv-LV" w:eastAsia="lv-LV"/>
              </w:rPr>
              <w:t>EUR, bez PVN</w:t>
            </w:r>
            <w:r w:rsidR="00E94263" w:rsidRPr="00986D89">
              <w:rPr>
                <w:szCs w:val="24"/>
                <w:lang w:val="lv-LV" w:eastAsia="lv-LV"/>
              </w:rPr>
              <w:t xml:space="preserve"> (</w:t>
            </w:r>
            <w:r w:rsidR="0040341D" w:rsidRPr="00986D89">
              <w:rPr>
                <w:szCs w:val="24"/>
                <w:lang w:val="lv-LV" w:eastAsia="lv-LV"/>
              </w:rPr>
              <w:t>skaitļos un vārdos</w:t>
            </w:r>
            <w:r w:rsidR="00E94263" w:rsidRPr="00986D89">
              <w:rPr>
                <w:szCs w:val="24"/>
                <w:lang w:val="lv-LV" w:eastAsia="lv-LV"/>
              </w:rPr>
              <w:t>)</w:t>
            </w:r>
            <w:r w:rsidR="0040341D" w:rsidRPr="00986D89">
              <w:rPr>
                <w:b/>
                <w:bCs/>
                <w:szCs w:val="24"/>
                <w:lang w:val="lv-LV" w:eastAsia="lv-LV"/>
              </w:rPr>
              <w:t xml:space="preserve"> </w:t>
            </w:r>
          </w:p>
        </w:tc>
        <w:tc>
          <w:tcPr>
            <w:tcW w:w="3119" w:type="dxa"/>
            <w:shd w:val="clear" w:color="auto" w:fill="FFFFFF" w:themeFill="background1"/>
          </w:tcPr>
          <w:p w14:paraId="59A155B4" w14:textId="77777777" w:rsidR="0040341D" w:rsidRPr="00986D89" w:rsidRDefault="0040341D" w:rsidP="0040341D">
            <w:pPr>
              <w:overflowPunct/>
              <w:autoSpaceDE/>
              <w:autoSpaceDN/>
              <w:adjustRightInd/>
              <w:snapToGrid w:val="0"/>
              <w:ind w:right="-180"/>
              <w:jc w:val="both"/>
              <w:textAlignment w:val="auto"/>
              <w:rPr>
                <w:szCs w:val="24"/>
                <w:lang w:val="lv-LV" w:eastAsia="lv-LV"/>
              </w:rPr>
            </w:pPr>
          </w:p>
        </w:tc>
      </w:tr>
      <w:tr w:rsidR="0040341D" w:rsidRPr="0040341D" w14:paraId="1FA2A1AD" w14:textId="77777777" w:rsidTr="00E77435">
        <w:tc>
          <w:tcPr>
            <w:tcW w:w="5925" w:type="dxa"/>
          </w:tcPr>
          <w:p w14:paraId="48CA876A" w14:textId="61556B78" w:rsidR="0040341D" w:rsidRPr="00986D89" w:rsidRDefault="0040341D" w:rsidP="0040341D">
            <w:pPr>
              <w:overflowPunct/>
              <w:autoSpaceDE/>
              <w:autoSpaceDN/>
              <w:adjustRightInd/>
              <w:snapToGrid w:val="0"/>
              <w:jc w:val="right"/>
              <w:textAlignment w:val="auto"/>
              <w:rPr>
                <w:b/>
                <w:bCs/>
                <w:szCs w:val="24"/>
                <w:lang w:val="lv-LV" w:eastAsia="lv-LV"/>
              </w:rPr>
            </w:pPr>
            <w:r w:rsidRPr="00986D89">
              <w:rPr>
                <w:szCs w:val="24"/>
                <w:lang w:val="lv-LV" w:eastAsia="lv-LV"/>
              </w:rPr>
              <w:t>PVN</w:t>
            </w:r>
            <w:r w:rsidR="00E94263" w:rsidRPr="00986D89">
              <w:rPr>
                <w:szCs w:val="24"/>
                <w:lang w:val="lv-LV" w:eastAsia="lv-LV"/>
              </w:rPr>
              <w:t>,</w:t>
            </w:r>
            <w:r w:rsidRPr="00986D89">
              <w:rPr>
                <w:szCs w:val="24"/>
                <w:lang w:val="lv-LV" w:eastAsia="lv-LV"/>
              </w:rPr>
              <w:t xml:space="preserve"> EUR</w:t>
            </w:r>
            <w:r w:rsidR="00E94263" w:rsidRPr="00986D89">
              <w:rPr>
                <w:szCs w:val="24"/>
                <w:lang w:val="lv-LV" w:eastAsia="lv-LV"/>
              </w:rPr>
              <w:t xml:space="preserve"> (</w:t>
            </w:r>
            <w:r w:rsidRPr="00986D89">
              <w:rPr>
                <w:szCs w:val="24"/>
                <w:lang w:val="lv-LV" w:eastAsia="lv-LV"/>
              </w:rPr>
              <w:t>skaitļos un vārdos</w:t>
            </w:r>
            <w:r w:rsidR="00E94263" w:rsidRPr="00986D89">
              <w:rPr>
                <w:szCs w:val="24"/>
                <w:lang w:val="lv-LV" w:eastAsia="lv-LV"/>
              </w:rPr>
              <w:t>)</w:t>
            </w:r>
            <w:r w:rsidRPr="00986D89">
              <w:rPr>
                <w:b/>
                <w:bCs/>
                <w:szCs w:val="24"/>
                <w:lang w:val="lv-LV" w:eastAsia="lv-LV"/>
              </w:rPr>
              <w:t xml:space="preserve"> </w:t>
            </w:r>
          </w:p>
        </w:tc>
        <w:tc>
          <w:tcPr>
            <w:tcW w:w="3119" w:type="dxa"/>
            <w:shd w:val="clear" w:color="auto" w:fill="FFFFFF" w:themeFill="background1"/>
          </w:tcPr>
          <w:p w14:paraId="1CB9D164" w14:textId="77777777" w:rsidR="0040341D" w:rsidRPr="00986D89" w:rsidRDefault="0040341D" w:rsidP="0040341D">
            <w:pPr>
              <w:overflowPunct/>
              <w:autoSpaceDE/>
              <w:autoSpaceDN/>
              <w:adjustRightInd/>
              <w:snapToGrid w:val="0"/>
              <w:ind w:right="-180"/>
              <w:jc w:val="both"/>
              <w:textAlignment w:val="auto"/>
              <w:rPr>
                <w:szCs w:val="24"/>
                <w:lang w:val="lv-LV" w:eastAsia="lv-LV"/>
              </w:rPr>
            </w:pPr>
          </w:p>
        </w:tc>
      </w:tr>
      <w:tr w:rsidR="0040341D" w:rsidRPr="0040341D" w14:paraId="3B0598CE" w14:textId="77777777" w:rsidTr="00E77435">
        <w:tc>
          <w:tcPr>
            <w:tcW w:w="5925" w:type="dxa"/>
          </w:tcPr>
          <w:p w14:paraId="3D21341A" w14:textId="6EDA70AD" w:rsidR="0040341D" w:rsidRPr="00986D89" w:rsidRDefault="0040341D" w:rsidP="0040341D">
            <w:pPr>
              <w:overflowPunct/>
              <w:autoSpaceDE/>
              <w:autoSpaceDN/>
              <w:adjustRightInd/>
              <w:snapToGrid w:val="0"/>
              <w:jc w:val="right"/>
              <w:textAlignment w:val="auto"/>
              <w:rPr>
                <w:b/>
                <w:szCs w:val="24"/>
                <w:lang w:val="lv-LV" w:eastAsia="lv-LV"/>
              </w:rPr>
            </w:pPr>
            <w:r w:rsidRPr="00986D89">
              <w:rPr>
                <w:szCs w:val="24"/>
                <w:lang w:val="lv-LV" w:eastAsia="lv-LV"/>
              </w:rPr>
              <w:t>Kopējā cena</w:t>
            </w:r>
            <w:smartTag w:uri="schemas-tilde-lv/tildestengine" w:element="currency2">
              <w:smartTagPr>
                <w:attr w:name="currency_text" w:val="EUR"/>
                <w:attr w:name="currency_value" w:val="."/>
                <w:attr w:name="currency_key" w:val="EUR"/>
                <w:attr w:name="currency_id" w:val="16"/>
              </w:smartTagPr>
              <w:r w:rsidRPr="00986D89">
                <w:rPr>
                  <w:szCs w:val="24"/>
                  <w:lang w:val="lv-LV" w:eastAsia="lv-LV"/>
                </w:rPr>
                <w:t>, EUR</w:t>
              </w:r>
            </w:smartTag>
            <w:r w:rsidRPr="00986D89">
              <w:rPr>
                <w:szCs w:val="24"/>
                <w:lang w:val="lv-LV" w:eastAsia="lv-LV"/>
              </w:rPr>
              <w:t>, ar PVN</w:t>
            </w:r>
            <w:r w:rsidR="00E94263" w:rsidRPr="00986D89">
              <w:rPr>
                <w:szCs w:val="24"/>
                <w:lang w:val="lv-LV" w:eastAsia="lv-LV"/>
              </w:rPr>
              <w:t xml:space="preserve"> (</w:t>
            </w:r>
            <w:r w:rsidRPr="00986D89">
              <w:rPr>
                <w:szCs w:val="24"/>
                <w:lang w:val="lv-LV" w:eastAsia="lv-LV"/>
              </w:rPr>
              <w:t xml:space="preserve"> skaitļos un vārdos</w:t>
            </w:r>
            <w:r w:rsidR="00E94263" w:rsidRPr="00986D89">
              <w:rPr>
                <w:szCs w:val="24"/>
                <w:lang w:val="lv-LV" w:eastAsia="lv-LV"/>
              </w:rPr>
              <w:t>)</w:t>
            </w:r>
            <w:r w:rsidRPr="00986D89">
              <w:rPr>
                <w:b/>
                <w:szCs w:val="24"/>
                <w:lang w:val="lv-LV" w:eastAsia="lv-LV"/>
              </w:rPr>
              <w:t xml:space="preserve"> </w:t>
            </w:r>
          </w:p>
        </w:tc>
        <w:tc>
          <w:tcPr>
            <w:tcW w:w="3119" w:type="dxa"/>
            <w:shd w:val="clear" w:color="auto" w:fill="FFFFFF" w:themeFill="background1"/>
          </w:tcPr>
          <w:p w14:paraId="3DD8A382" w14:textId="77777777" w:rsidR="0040341D" w:rsidRPr="00986D89" w:rsidRDefault="0040341D" w:rsidP="0040341D">
            <w:pPr>
              <w:overflowPunct/>
              <w:autoSpaceDE/>
              <w:autoSpaceDN/>
              <w:adjustRightInd/>
              <w:snapToGrid w:val="0"/>
              <w:ind w:right="-180"/>
              <w:jc w:val="both"/>
              <w:textAlignment w:val="auto"/>
              <w:rPr>
                <w:szCs w:val="24"/>
                <w:lang w:val="lv-LV" w:eastAsia="lv-LV"/>
              </w:rPr>
            </w:pPr>
          </w:p>
        </w:tc>
      </w:tr>
    </w:tbl>
    <w:p w14:paraId="60C3E3DC" w14:textId="77777777" w:rsidR="0040341D" w:rsidRPr="0040341D" w:rsidRDefault="0040341D" w:rsidP="0040341D">
      <w:pPr>
        <w:tabs>
          <w:tab w:val="left" w:pos="180"/>
          <w:tab w:val="left" w:pos="540"/>
          <w:tab w:val="left" w:pos="900"/>
        </w:tabs>
        <w:overflowPunct/>
        <w:autoSpaceDE/>
        <w:autoSpaceDN/>
        <w:adjustRightInd/>
        <w:jc w:val="both"/>
        <w:textAlignment w:val="auto"/>
        <w:rPr>
          <w:szCs w:val="24"/>
          <w:lang w:val="lv-LV" w:eastAsia="lv-LV"/>
        </w:rPr>
      </w:pPr>
      <w:r w:rsidRPr="0040341D">
        <w:rPr>
          <w:szCs w:val="24"/>
          <w:lang w:val="lv-LV" w:eastAsia="lv-LV"/>
        </w:rPr>
        <w:t xml:space="preserve">Ar šī </w:t>
      </w:r>
      <w:smartTag w:uri="schemas-tilde-lv/tildestengine" w:element="veidnes">
        <w:smartTagPr>
          <w:attr w:name="baseform" w:val="pieteikum|s"/>
          <w:attr w:name="id" w:val="-1"/>
          <w:attr w:name="text" w:val="pieteikuma"/>
        </w:smartTagPr>
        <w:r w:rsidRPr="0040341D">
          <w:rPr>
            <w:szCs w:val="24"/>
            <w:lang w:val="lv-LV" w:eastAsia="lv-LV"/>
          </w:rPr>
          <w:t>pieteikuma</w:t>
        </w:r>
      </w:smartTag>
      <w:r w:rsidRPr="0040341D">
        <w:rPr>
          <w:szCs w:val="24"/>
          <w:lang w:val="lv-LV" w:eastAsia="lv-LV"/>
        </w:rPr>
        <w:t xml:space="preserve"> iesniegšanu:</w:t>
      </w:r>
    </w:p>
    <w:p w14:paraId="560964A2" w14:textId="2CA7EB00" w:rsidR="0040341D" w:rsidRPr="0040341D" w:rsidRDefault="0040341D" w:rsidP="005819C6">
      <w:pPr>
        <w:numPr>
          <w:ilvl w:val="0"/>
          <w:numId w:val="27"/>
        </w:numPr>
        <w:tabs>
          <w:tab w:val="left" w:pos="709"/>
        </w:tabs>
        <w:overflowPunct/>
        <w:autoSpaceDE/>
        <w:autoSpaceDN/>
        <w:adjustRightInd/>
        <w:jc w:val="both"/>
        <w:textAlignment w:val="auto"/>
        <w:rPr>
          <w:szCs w:val="24"/>
          <w:lang w:val="lv-LV" w:eastAsia="lv-LV"/>
        </w:rPr>
      </w:pPr>
      <w:r w:rsidRPr="0040341D">
        <w:rPr>
          <w:szCs w:val="24"/>
          <w:lang w:val="lv-LV" w:eastAsia="lv-LV"/>
        </w:rPr>
        <w:t xml:space="preserve">apņemamies ievērot visas </w:t>
      </w:r>
      <w:r w:rsidR="005F373F">
        <w:rPr>
          <w:szCs w:val="24"/>
          <w:lang w:val="lv-LV" w:eastAsia="lv-LV"/>
        </w:rPr>
        <w:t>cenu aptaujas</w:t>
      </w:r>
      <w:r w:rsidRPr="0040341D">
        <w:rPr>
          <w:szCs w:val="24"/>
          <w:lang w:val="lv-LV" w:eastAsia="lv-LV"/>
        </w:rPr>
        <w:t xml:space="preserve"> prasības;</w:t>
      </w:r>
    </w:p>
    <w:p w14:paraId="4F416FF4" w14:textId="77777777" w:rsidR="005F373F" w:rsidRPr="005F373F" w:rsidRDefault="005F373F" w:rsidP="005819C6">
      <w:pPr>
        <w:pStyle w:val="Sarakstarindkopa"/>
        <w:numPr>
          <w:ilvl w:val="0"/>
          <w:numId w:val="27"/>
        </w:numPr>
        <w:tabs>
          <w:tab w:val="left" w:pos="709"/>
        </w:tabs>
        <w:jc w:val="both"/>
        <w:rPr>
          <w:szCs w:val="24"/>
          <w:lang w:val="lv-LV" w:eastAsia="lv-LV"/>
        </w:rPr>
      </w:pPr>
      <w:r w:rsidRPr="005F373F">
        <w:rPr>
          <w:szCs w:val="24"/>
          <w:lang w:val="lv-LV" w:eastAsia="lv-LV"/>
        </w:rPr>
        <w:t>atzīstam sava pieteikuma un piedāvājuma spēkā esamību līdz cenu aptaujas līguma noslēgšanas brīdim;</w:t>
      </w:r>
    </w:p>
    <w:p w14:paraId="4FAE301E" w14:textId="77777777" w:rsidR="005F373F" w:rsidRDefault="0040341D" w:rsidP="005819C6">
      <w:pPr>
        <w:numPr>
          <w:ilvl w:val="0"/>
          <w:numId w:val="27"/>
        </w:numPr>
        <w:tabs>
          <w:tab w:val="left" w:pos="709"/>
        </w:tabs>
        <w:overflowPunct/>
        <w:autoSpaceDE/>
        <w:autoSpaceDN/>
        <w:adjustRightInd/>
        <w:jc w:val="both"/>
        <w:textAlignment w:val="auto"/>
        <w:rPr>
          <w:szCs w:val="24"/>
          <w:lang w:val="lv-LV" w:eastAsia="lv-LV"/>
        </w:rPr>
      </w:pPr>
      <w:r w:rsidRPr="0040341D">
        <w:rPr>
          <w:szCs w:val="24"/>
          <w:lang w:val="lv-LV" w:eastAsia="lv-LV"/>
        </w:rPr>
        <w:t>garantējam visu sniegto ziņu patiesumu un precizitāti.</w:t>
      </w:r>
    </w:p>
    <w:p w14:paraId="2CD18AD7" w14:textId="6F7752BE" w:rsidR="0040341D" w:rsidRPr="005F373F" w:rsidRDefault="0040341D" w:rsidP="005819C6">
      <w:pPr>
        <w:tabs>
          <w:tab w:val="left" w:pos="360"/>
          <w:tab w:val="left" w:pos="426"/>
          <w:tab w:val="left" w:pos="540"/>
        </w:tabs>
        <w:overflowPunct/>
        <w:autoSpaceDE/>
        <w:autoSpaceDN/>
        <w:adjustRightInd/>
        <w:jc w:val="both"/>
        <w:textAlignment w:val="auto"/>
        <w:rPr>
          <w:szCs w:val="24"/>
          <w:lang w:val="lv-LV" w:eastAsia="lv-LV"/>
        </w:rPr>
      </w:pPr>
      <w:r w:rsidRPr="005F373F">
        <w:rPr>
          <w:szCs w:val="24"/>
          <w:lang w:val="lv-LV" w:eastAsia="lv-LV"/>
        </w:rPr>
        <w:t>Apliecinām, ka:</w:t>
      </w:r>
    </w:p>
    <w:p w14:paraId="7DC82029" w14:textId="77777777" w:rsidR="0040341D" w:rsidRPr="0040341D" w:rsidRDefault="0040341D" w:rsidP="005819C6">
      <w:pPr>
        <w:numPr>
          <w:ilvl w:val="0"/>
          <w:numId w:val="27"/>
        </w:numPr>
        <w:tabs>
          <w:tab w:val="left" w:pos="0"/>
        </w:tabs>
        <w:suppressAutoHyphens/>
        <w:overflowPunct/>
        <w:autoSpaceDE/>
        <w:autoSpaceDN/>
        <w:adjustRightInd/>
        <w:jc w:val="both"/>
        <w:textAlignment w:val="auto"/>
        <w:rPr>
          <w:b/>
          <w:szCs w:val="24"/>
          <w:lang w:val="lv-LV" w:eastAsia="ar-SA"/>
        </w:rPr>
      </w:pPr>
      <w:r w:rsidRPr="0040341D">
        <w:rPr>
          <w:szCs w:val="24"/>
          <w:lang w:val="lv-LV" w:eastAsia="lv-LV"/>
        </w:rPr>
        <w:t>Pretendents nav sniedzis nepatiesu informāciju savas kvalifikācijas novērtēšanai;</w:t>
      </w:r>
    </w:p>
    <w:p w14:paraId="0186BEBB" w14:textId="03FBE98C" w:rsidR="0040341D" w:rsidRPr="0040341D" w:rsidRDefault="0040341D" w:rsidP="005819C6">
      <w:pPr>
        <w:numPr>
          <w:ilvl w:val="0"/>
          <w:numId w:val="27"/>
        </w:numPr>
        <w:tabs>
          <w:tab w:val="left" w:pos="0"/>
        </w:tabs>
        <w:suppressAutoHyphens/>
        <w:overflowPunct/>
        <w:autoSpaceDE/>
        <w:autoSpaceDN/>
        <w:adjustRightInd/>
        <w:jc w:val="both"/>
        <w:textAlignment w:val="auto"/>
        <w:rPr>
          <w:b/>
          <w:szCs w:val="24"/>
          <w:lang w:val="lv-LV" w:eastAsia="ar-SA"/>
        </w:rPr>
      </w:pPr>
      <w:r w:rsidRPr="0040341D">
        <w:rPr>
          <w:szCs w:val="24"/>
          <w:lang w:val="lv-LV" w:eastAsia="lv-LV"/>
        </w:rPr>
        <w:t xml:space="preserve">Pretendents nekādā veidā nav ieinteresēts nevienā citā piedāvājumā, kas iesniegts šajā </w:t>
      </w:r>
      <w:r w:rsidR="005F373F">
        <w:rPr>
          <w:szCs w:val="24"/>
          <w:lang w:val="lv-LV" w:eastAsia="lv-LV"/>
        </w:rPr>
        <w:t>cenu aptaujā</w:t>
      </w:r>
      <w:r w:rsidRPr="0040341D">
        <w:rPr>
          <w:szCs w:val="24"/>
          <w:lang w:val="lv-LV" w:eastAsia="lv-LV"/>
        </w:rPr>
        <w:t>;</w:t>
      </w:r>
    </w:p>
    <w:p w14:paraId="294FCCE6" w14:textId="74B14981" w:rsidR="0040341D" w:rsidRPr="0040341D" w:rsidRDefault="005F373F" w:rsidP="005819C6">
      <w:pPr>
        <w:numPr>
          <w:ilvl w:val="0"/>
          <w:numId w:val="27"/>
        </w:numPr>
        <w:tabs>
          <w:tab w:val="left" w:pos="0"/>
        </w:tabs>
        <w:suppressAutoHyphens/>
        <w:overflowPunct/>
        <w:autoSpaceDE/>
        <w:autoSpaceDN/>
        <w:adjustRightInd/>
        <w:jc w:val="both"/>
        <w:textAlignment w:val="auto"/>
        <w:rPr>
          <w:szCs w:val="24"/>
          <w:lang w:val="lv-LV" w:eastAsia="ar-SA"/>
        </w:rPr>
      </w:pPr>
      <w:r>
        <w:rPr>
          <w:szCs w:val="24"/>
          <w:lang w:val="lv-LV" w:eastAsia="ar-SA"/>
        </w:rPr>
        <w:t>V</w:t>
      </w:r>
      <w:r w:rsidR="0040341D" w:rsidRPr="0040341D">
        <w:rPr>
          <w:szCs w:val="24"/>
          <w:lang w:val="lv-LV" w:eastAsia="ar-SA"/>
        </w:rPr>
        <w:t xml:space="preserve">eiktajiem darbiem un izmantotajiem materiāliem tiek nodrošināta </w:t>
      </w:r>
      <w:r w:rsidR="005819C6" w:rsidRPr="0040341D">
        <w:rPr>
          <w:szCs w:val="24"/>
          <w:lang w:val="lv-LV" w:eastAsia="ar-SA"/>
        </w:rPr>
        <w:t>2 (div</w:t>
      </w:r>
      <w:r w:rsidR="005819C6">
        <w:rPr>
          <w:szCs w:val="24"/>
          <w:lang w:val="lv-LV" w:eastAsia="ar-SA"/>
        </w:rPr>
        <w:t>u</w:t>
      </w:r>
      <w:r w:rsidR="005819C6" w:rsidRPr="0040341D">
        <w:rPr>
          <w:szCs w:val="24"/>
          <w:lang w:val="lv-LV" w:eastAsia="ar-SA"/>
        </w:rPr>
        <w:t>) gad</w:t>
      </w:r>
      <w:r w:rsidR="005819C6">
        <w:rPr>
          <w:szCs w:val="24"/>
          <w:lang w:val="lv-LV" w:eastAsia="ar-SA"/>
        </w:rPr>
        <w:t>u</w:t>
      </w:r>
      <w:r w:rsidR="005819C6" w:rsidRPr="0040341D">
        <w:rPr>
          <w:szCs w:val="24"/>
          <w:lang w:val="lv-LV" w:eastAsia="ar-SA"/>
        </w:rPr>
        <w:t xml:space="preserve"> </w:t>
      </w:r>
      <w:r w:rsidR="0040341D" w:rsidRPr="0040341D">
        <w:rPr>
          <w:szCs w:val="24"/>
          <w:lang w:val="lv-LV" w:eastAsia="ar-SA"/>
        </w:rPr>
        <w:t>garantija no pieņemšanas</w:t>
      </w:r>
      <w:r w:rsidR="007D0DAC">
        <w:rPr>
          <w:szCs w:val="24"/>
          <w:lang w:val="lv-LV" w:eastAsia="ar-SA"/>
        </w:rPr>
        <w:t>-</w:t>
      </w:r>
      <w:r w:rsidR="0040341D" w:rsidRPr="0040341D">
        <w:rPr>
          <w:szCs w:val="24"/>
          <w:lang w:val="lv-LV" w:eastAsia="ar-SA"/>
        </w:rPr>
        <w:t>nodošanas akta parakstīšanas dienas;</w:t>
      </w:r>
    </w:p>
    <w:p w14:paraId="2E38DEDA" w14:textId="22E14FF6" w:rsidR="000D53CB" w:rsidRPr="007D0DAC" w:rsidRDefault="0040341D" w:rsidP="000D53CB">
      <w:pPr>
        <w:numPr>
          <w:ilvl w:val="0"/>
          <w:numId w:val="27"/>
        </w:numPr>
        <w:tabs>
          <w:tab w:val="left" w:pos="0"/>
        </w:tabs>
        <w:suppressAutoHyphens/>
        <w:overflowPunct/>
        <w:autoSpaceDE/>
        <w:autoSpaceDN/>
        <w:adjustRightInd/>
        <w:jc w:val="both"/>
        <w:textAlignment w:val="auto"/>
        <w:rPr>
          <w:b/>
          <w:szCs w:val="24"/>
          <w:lang w:val="lv-LV" w:eastAsia="ar-SA"/>
        </w:rPr>
      </w:pPr>
      <w:r w:rsidRPr="0040341D">
        <w:rPr>
          <w:szCs w:val="24"/>
          <w:lang w:val="lv-LV" w:eastAsia="lv-LV"/>
        </w:rPr>
        <w:t xml:space="preserve">Esam iepazinušies ar </w:t>
      </w:r>
      <w:r w:rsidR="005F373F" w:rsidRPr="005F373F">
        <w:rPr>
          <w:szCs w:val="24"/>
          <w:lang w:val="lv-LV" w:eastAsia="lv-LV"/>
        </w:rPr>
        <w:t>Instrukciju pretendentam</w:t>
      </w:r>
      <w:r w:rsidR="005F373F">
        <w:rPr>
          <w:szCs w:val="24"/>
          <w:lang w:val="lv-LV" w:eastAsia="lv-LV"/>
        </w:rPr>
        <w:t xml:space="preserve"> un </w:t>
      </w:r>
      <w:r w:rsidR="007D0DAC">
        <w:rPr>
          <w:szCs w:val="24"/>
          <w:lang w:val="lv-LV" w:eastAsia="lv-LV"/>
        </w:rPr>
        <w:t>L</w:t>
      </w:r>
      <w:r w:rsidR="005F373F">
        <w:rPr>
          <w:szCs w:val="24"/>
          <w:lang w:val="lv-LV" w:eastAsia="lv-LV"/>
        </w:rPr>
        <w:t>okālo tāmi</w:t>
      </w:r>
      <w:r w:rsidRPr="0040341D">
        <w:rPr>
          <w:szCs w:val="24"/>
          <w:lang w:val="lv-LV" w:eastAsia="lv-LV"/>
        </w:rPr>
        <w:t>, kā arī pilnībā uzņemamies atbildību par iesniegto piedāvājumu.</w:t>
      </w:r>
    </w:p>
    <w:p w14:paraId="66229E57" w14:textId="77777777" w:rsidR="000D53CB" w:rsidRPr="000D53CB" w:rsidRDefault="000D53CB" w:rsidP="000D53CB">
      <w:pPr>
        <w:overflowPunct/>
        <w:autoSpaceDE/>
        <w:autoSpaceDN/>
        <w:adjustRightInd/>
        <w:jc w:val="both"/>
        <w:textAlignment w:val="auto"/>
        <w:rPr>
          <w:rFonts w:eastAsia="Calibri"/>
          <w:sz w:val="22"/>
          <w:szCs w:val="22"/>
          <w:lang w:val="lv-LV"/>
        </w:rPr>
      </w:pPr>
      <w:r w:rsidRPr="000D53CB">
        <w:rPr>
          <w:rFonts w:eastAsia="Calibri"/>
          <w:sz w:val="22"/>
          <w:szCs w:val="22"/>
          <w:lang w:val="lv-LV"/>
        </w:rPr>
        <w:t>Pretendenta statuss:</w:t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7"/>
        <w:gridCol w:w="4512"/>
        <w:gridCol w:w="4237"/>
        <w:gridCol w:w="28"/>
      </w:tblGrid>
      <w:tr w:rsidR="000D53CB" w:rsidRPr="000D53CB" w14:paraId="226E4274" w14:textId="77777777" w:rsidTr="000466C3">
        <w:trPr>
          <w:gridAfter w:val="1"/>
          <w:wAfter w:w="29" w:type="dxa"/>
        </w:trPr>
        <w:sdt>
          <w:sdtPr>
            <w:rPr>
              <w:rFonts w:ascii="Arial" w:eastAsia="Calibri" w:hAnsi="Arial" w:cs="Arial"/>
              <w:b/>
              <w:sz w:val="22"/>
              <w:szCs w:val="22"/>
              <w:lang w:val="lv-LV" w:eastAsia="lv-LV"/>
            </w:rPr>
            <w:id w:val="12637328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4" w:type="dxa"/>
                <w:shd w:val="clear" w:color="auto" w:fill="F2F2F2" w:themeFill="background1" w:themeFillShade="F2"/>
              </w:tcPr>
              <w:p w14:paraId="59216445" w14:textId="3DEC5C95" w:rsidR="000D53CB" w:rsidRPr="000D53CB" w:rsidRDefault="0059629E" w:rsidP="0059629E">
                <w:pPr>
                  <w:ind w:right="-113"/>
                  <w:rPr>
                    <w:rFonts w:ascii="Arial" w:eastAsia="Calibri" w:hAnsi="Arial" w:cs="Arial"/>
                    <w:b/>
                    <w:sz w:val="22"/>
                    <w:szCs w:val="22"/>
                    <w:lang w:val="lv-LV" w:eastAsia="lv-LV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2"/>
                    <w:szCs w:val="22"/>
                    <w:lang w:val="lv-LV" w:eastAsia="lv-LV"/>
                  </w:rPr>
                  <w:t>☐</w:t>
                </w:r>
              </w:p>
            </w:tc>
          </w:sdtContent>
        </w:sdt>
        <w:tc>
          <w:tcPr>
            <w:tcW w:w="8901" w:type="dxa"/>
            <w:gridSpan w:val="2"/>
          </w:tcPr>
          <w:p w14:paraId="71108940" w14:textId="77777777" w:rsidR="000D53CB" w:rsidRPr="000D53CB" w:rsidRDefault="000D53CB" w:rsidP="000D53CB">
            <w:pPr>
              <w:ind w:right="28"/>
              <w:jc w:val="both"/>
              <w:rPr>
                <w:rFonts w:eastAsia="Calibri"/>
                <w:sz w:val="22"/>
                <w:szCs w:val="22"/>
                <w:lang w:val="lv-LV" w:eastAsia="lv-LV"/>
              </w:rPr>
            </w:pPr>
            <w:r w:rsidRPr="000D53CB">
              <w:rPr>
                <w:rFonts w:eastAsia="Calibri"/>
                <w:sz w:val="22"/>
                <w:szCs w:val="22"/>
                <w:lang w:val="lv-LV" w:eastAsia="lv-LV"/>
              </w:rPr>
              <w:t xml:space="preserve">Mazais uzņēmums (nodarbinātas mazāk nekā 50 personas un gada apgrozījums un/vai gada bilance kopā nepārsniedz 10 miljonus </w:t>
            </w:r>
            <w:r w:rsidRPr="000D53CB">
              <w:rPr>
                <w:rFonts w:eastAsia="Calibri"/>
                <w:i/>
                <w:sz w:val="22"/>
                <w:szCs w:val="22"/>
                <w:lang w:val="lv-LV" w:eastAsia="lv-LV"/>
              </w:rPr>
              <w:t>euro</w:t>
            </w:r>
            <w:r w:rsidRPr="000D53CB">
              <w:rPr>
                <w:rFonts w:eastAsia="Calibri"/>
                <w:sz w:val="22"/>
                <w:szCs w:val="22"/>
                <w:lang w:val="lv-LV" w:eastAsia="lv-LV"/>
              </w:rPr>
              <w:t>).</w:t>
            </w:r>
          </w:p>
        </w:tc>
      </w:tr>
      <w:tr w:rsidR="000D53CB" w:rsidRPr="000D53CB" w14:paraId="65BAF3A7" w14:textId="77777777" w:rsidTr="000466C3">
        <w:trPr>
          <w:gridAfter w:val="1"/>
          <w:wAfter w:w="29" w:type="dxa"/>
        </w:trPr>
        <w:sdt>
          <w:sdtPr>
            <w:rPr>
              <w:rFonts w:ascii="Arial" w:eastAsia="Calibri" w:hAnsi="Arial" w:cs="Arial"/>
              <w:b/>
              <w:sz w:val="22"/>
              <w:szCs w:val="22"/>
              <w:lang w:val="lv-LV" w:eastAsia="lv-LV"/>
            </w:rPr>
            <w:id w:val="19582808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4" w:type="dxa"/>
                <w:shd w:val="clear" w:color="auto" w:fill="F2F2F2" w:themeFill="background1" w:themeFillShade="F2"/>
              </w:tcPr>
              <w:p w14:paraId="7AF82CAF" w14:textId="77777777" w:rsidR="000D53CB" w:rsidRPr="000D53CB" w:rsidRDefault="000D53CB" w:rsidP="0059629E">
                <w:pPr>
                  <w:ind w:right="-113"/>
                  <w:rPr>
                    <w:rFonts w:ascii="Arial" w:eastAsia="Calibri" w:hAnsi="Arial" w:cs="Arial"/>
                    <w:b/>
                    <w:sz w:val="22"/>
                    <w:szCs w:val="22"/>
                    <w:lang w:val="lv-LV" w:eastAsia="lv-LV"/>
                  </w:rPr>
                </w:pPr>
                <w:r w:rsidRPr="000D53CB">
                  <w:rPr>
                    <w:rFonts w:ascii="Segoe UI Symbol" w:eastAsia="Calibri" w:hAnsi="Segoe UI Symbol" w:cs="Segoe UI Symbol"/>
                    <w:b/>
                    <w:sz w:val="22"/>
                    <w:szCs w:val="22"/>
                    <w:lang w:val="lv-LV" w:eastAsia="lv-LV"/>
                  </w:rPr>
                  <w:t>☐</w:t>
                </w:r>
              </w:p>
            </w:tc>
          </w:sdtContent>
        </w:sdt>
        <w:tc>
          <w:tcPr>
            <w:tcW w:w="8901" w:type="dxa"/>
            <w:gridSpan w:val="2"/>
            <w:vAlign w:val="center"/>
          </w:tcPr>
          <w:p w14:paraId="1DD73FE5" w14:textId="77777777" w:rsidR="000D53CB" w:rsidRPr="000D53CB" w:rsidRDefault="000D53CB" w:rsidP="000D53CB">
            <w:pPr>
              <w:ind w:right="28"/>
              <w:jc w:val="both"/>
              <w:rPr>
                <w:rFonts w:eastAsia="Calibri"/>
                <w:sz w:val="22"/>
                <w:szCs w:val="22"/>
                <w:lang w:val="lv-LV" w:eastAsia="lv-LV"/>
              </w:rPr>
            </w:pPr>
            <w:r w:rsidRPr="000D53CB">
              <w:rPr>
                <w:rFonts w:eastAsia="Calibri"/>
                <w:sz w:val="22"/>
                <w:szCs w:val="22"/>
                <w:lang w:val="lv-LV" w:eastAsia="lv-LV"/>
              </w:rPr>
              <w:t xml:space="preserve">Vidējais uzņēmums (nodarbinātas mazāk nekā 250 personas un kura gada apgrozījums nepārsniedz 50 miljonus </w:t>
            </w:r>
            <w:r w:rsidRPr="000D53CB">
              <w:rPr>
                <w:rFonts w:eastAsia="Calibri"/>
                <w:i/>
                <w:sz w:val="22"/>
                <w:szCs w:val="22"/>
                <w:lang w:val="lv-LV" w:eastAsia="lv-LV"/>
              </w:rPr>
              <w:t>euro</w:t>
            </w:r>
            <w:r w:rsidRPr="000D53CB">
              <w:rPr>
                <w:rFonts w:eastAsia="Calibri"/>
                <w:sz w:val="22"/>
                <w:szCs w:val="22"/>
                <w:lang w:val="lv-LV" w:eastAsia="lv-LV"/>
              </w:rPr>
              <w:t xml:space="preserve">, un/vai, kura gada bilance kopā nepārsniedz 43 miljonus </w:t>
            </w:r>
            <w:r w:rsidRPr="000D53CB">
              <w:rPr>
                <w:rFonts w:eastAsia="Calibri"/>
                <w:i/>
                <w:sz w:val="22"/>
                <w:szCs w:val="22"/>
                <w:lang w:val="lv-LV" w:eastAsia="lv-LV"/>
              </w:rPr>
              <w:t>euro</w:t>
            </w:r>
            <w:r w:rsidRPr="000D53CB">
              <w:rPr>
                <w:rFonts w:eastAsia="Calibri"/>
                <w:sz w:val="22"/>
                <w:szCs w:val="22"/>
                <w:lang w:val="lv-LV" w:eastAsia="lv-LV"/>
              </w:rPr>
              <w:t>).</w:t>
            </w:r>
          </w:p>
        </w:tc>
      </w:tr>
      <w:tr w:rsidR="000D53CB" w:rsidRPr="000D53CB" w14:paraId="5D747A62" w14:textId="77777777" w:rsidTr="000466C3">
        <w:trPr>
          <w:gridAfter w:val="1"/>
          <w:wAfter w:w="29" w:type="dxa"/>
        </w:trPr>
        <w:tc>
          <w:tcPr>
            <w:tcW w:w="284" w:type="dxa"/>
            <w:shd w:val="clear" w:color="auto" w:fill="F2F2F2" w:themeFill="background1" w:themeFillShade="F2"/>
          </w:tcPr>
          <w:p w14:paraId="5022481A" w14:textId="77777777" w:rsidR="000D53CB" w:rsidRPr="000D53CB" w:rsidRDefault="000D53CB" w:rsidP="0059629E">
            <w:pPr>
              <w:ind w:right="-113"/>
              <w:rPr>
                <w:rFonts w:ascii="Arial" w:eastAsia="Calibri" w:hAnsi="Arial" w:cs="Arial"/>
                <w:b/>
                <w:sz w:val="22"/>
                <w:szCs w:val="22"/>
                <w:lang w:val="lv-LV" w:eastAsia="lv-LV"/>
              </w:rPr>
            </w:pPr>
            <w:r w:rsidRPr="000D53CB">
              <w:rPr>
                <w:rFonts w:ascii="Segoe UI Symbol" w:eastAsia="Calibri" w:hAnsi="Segoe UI Symbol" w:cs="Segoe UI Symbol"/>
                <w:b/>
                <w:sz w:val="22"/>
                <w:szCs w:val="22"/>
                <w:lang w:val="lv-LV" w:eastAsia="lv-LV"/>
              </w:rPr>
              <w:t>☐</w:t>
            </w:r>
          </w:p>
        </w:tc>
        <w:tc>
          <w:tcPr>
            <w:tcW w:w="8901" w:type="dxa"/>
            <w:gridSpan w:val="2"/>
            <w:vAlign w:val="center"/>
          </w:tcPr>
          <w:p w14:paraId="4E34DFA4" w14:textId="77777777" w:rsidR="000D53CB" w:rsidRPr="000D53CB" w:rsidRDefault="000D53CB" w:rsidP="000D53CB">
            <w:pPr>
              <w:ind w:right="28"/>
              <w:jc w:val="both"/>
              <w:rPr>
                <w:rFonts w:eastAsia="Calibri"/>
                <w:sz w:val="22"/>
                <w:szCs w:val="22"/>
                <w:lang w:val="lv-LV" w:eastAsia="lv-LV"/>
              </w:rPr>
            </w:pPr>
            <w:r w:rsidRPr="000D53CB">
              <w:rPr>
                <w:rFonts w:eastAsia="Calibri"/>
                <w:sz w:val="22"/>
                <w:szCs w:val="22"/>
                <w:lang w:val="lv-LV" w:eastAsia="lv-LV"/>
              </w:rPr>
              <w:t xml:space="preserve">Lielais uzņēmums (nodarbinātas vairāk kā 250 personas un kura gada apgrozījums pārsniedz 50 miljonus </w:t>
            </w:r>
            <w:r w:rsidRPr="000D53CB">
              <w:rPr>
                <w:rFonts w:eastAsia="Calibri"/>
                <w:i/>
                <w:sz w:val="22"/>
                <w:szCs w:val="22"/>
                <w:lang w:val="lv-LV" w:eastAsia="lv-LV"/>
              </w:rPr>
              <w:t>euro</w:t>
            </w:r>
            <w:r w:rsidRPr="000D53CB">
              <w:rPr>
                <w:rFonts w:eastAsia="Calibri"/>
                <w:sz w:val="22"/>
                <w:szCs w:val="22"/>
                <w:lang w:val="lv-LV" w:eastAsia="lv-LV"/>
              </w:rPr>
              <w:t xml:space="preserve">, un/vai, kura gada bilance kopā pārsniedz 43 miljonus </w:t>
            </w:r>
            <w:r w:rsidRPr="000D53CB">
              <w:rPr>
                <w:rFonts w:eastAsia="Calibri"/>
                <w:i/>
                <w:sz w:val="22"/>
                <w:szCs w:val="22"/>
                <w:lang w:val="lv-LV" w:eastAsia="lv-LV"/>
              </w:rPr>
              <w:t>euro</w:t>
            </w:r>
            <w:r w:rsidRPr="000D53CB">
              <w:rPr>
                <w:rFonts w:eastAsia="Calibri"/>
                <w:sz w:val="22"/>
                <w:szCs w:val="22"/>
                <w:lang w:val="lv-LV" w:eastAsia="lv-LV"/>
              </w:rPr>
              <w:t>).</w:t>
            </w:r>
          </w:p>
        </w:tc>
      </w:tr>
      <w:tr w:rsidR="0040341D" w:rsidRPr="0040341D" w14:paraId="32670EDD" w14:textId="77777777" w:rsidTr="000466C3">
        <w:tc>
          <w:tcPr>
            <w:tcW w:w="48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B9BDB24" w14:textId="302F8DD6" w:rsidR="000D53CB" w:rsidRPr="0040341D" w:rsidRDefault="000D53CB" w:rsidP="0040341D">
            <w:pPr>
              <w:overflowPunct/>
              <w:autoSpaceDE/>
              <w:autoSpaceDN/>
              <w:adjustRightInd/>
              <w:textAlignment w:val="auto"/>
              <w:rPr>
                <w:i/>
                <w:szCs w:val="24"/>
                <w:lang w:val="lv-LV" w:eastAsia="lv-LV"/>
              </w:rPr>
            </w:pPr>
          </w:p>
        </w:tc>
        <w:tc>
          <w:tcPr>
            <w:tcW w:w="434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532A168" w14:textId="77777777" w:rsidR="0040341D" w:rsidRPr="0040341D" w:rsidRDefault="0040341D" w:rsidP="0040341D">
            <w:pPr>
              <w:overflowPunct/>
              <w:autoSpaceDE/>
              <w:autoSpaceDN/>
              <w:adjustRightInd/>
              <w:textAlignment w:val="auto"/>
              <w:rPr>
                <w:i/>
                <w:szCs w:val="24"/>
                <w:lang w:val="lv-LV" w:eastAsia="lv-LV"/>
              </w:rPr>
            </w:pPr>
          </w:p>
        </w:tc>
      </w:tr>
      <w:tr w:rsidR="00B71960" w:rsidRPr="0040341D" w14:paraId="66F76694" w14:textId="77777777" w:rsidTr="000466C3">
        <w:tc>
          <w:tcPr>
            <w:tcW w:w="486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561CFC71" w14:textId="1AFFCFB1" w:rsidR="00B71960" w:rsidRPr="0040341D" w:rsidRDefault="00B71960" w:rsidP="005819C6">
            <w:pPr>
              <w:overflowPunct/>
              <w:autoSpaceDE/>
              <w:autoSpaceDN/>
              <w:adjustRightInd/>
              <w:jc w:val="both"/>
              <w:textAlignment w:val="auto"/>
              <w:rPr>
                <w:i/>
                <w:szCs w:val="24"/>
                <w:lang w:val="lv-LV" w:eastAsia="lv-LV"/>
              </w:rPr>
            </w:pPr>
            <w:r w:rsidRPr="0040341D">
              <w:rPr>
                <w:b/>
                <w:i/>
                <w:szCs w:val="24"/>
                <w:lang w:val="lv-LV" w:eastAsia="lv-LV"/>
              </w:rPr>
              <w:t xml:space="preserve">Pretendents </w:t>
            </w:r>
            <w:r w:rsidRPr="0040341D">
              <w:rPr>
                <w:i/>
                <w:szCs w:val="24"/>
                <w:lang w:val="lv-LV" w:eastAsia="lv-LV"/>
              </w:rPr>
              <w:t>(</w:t>
            </w:r>
            <w:r w:rsidRPr="0040341D">
              <w:rPr>
                <w:i/>
                <w:iCs/>
                <w:szCs w:val="24"/>
                <w:lang w:val="lv-LV" w:eastAsia="lv-LV"/>
              </w:rPr>
              <w:t>pretendenta nosaukums)</w:t>
            </w:r>
          </w:p>
        </w:tc>
        <w:tc>
          <w:tcPr>
            <w:tcW w:w="4345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310D515F" w14:textId="77777777" w:rsidR="00B71960" w:rsidRPr="0040341D" w:rsidRDefault="00B71960" w:rsidP="0040341D">
            <w:pPr>
              <w:overflowPunct/>
              <w:autoSpaceDE/>
              <w:autoSpaceDN/>
              <w:adjustRightInd/>
              <w:textAlignment w:val="auto"/>
              <w:rPr>
                <w:szCs w:val="24"/>
                <w:lang w:val="lv-LV" w:eastAsia="lv-LV"/>
              </w:rPr>
            </w:pPr>
          </w:p>
        </w:tc>
      </w:tr>
      <w:tr w:rsidR="0040341D" w:rsidRPr="0040341D" w14:paraId="19543F5F" w14:textId="77777777" w:rsidTr="000466C3">
        <w:tc>
          <w:tcPr>
            <w:tcW w:w="486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36B20655" w14:textId="77777777" w:rsidR="0040341D" w:rsidRPr="0040341D" w:rsidRDefault="0040341D" w:rsidP="005819C6">
            <w:pPr>
              <w:overflowPunct/>
              <w:autoSpaceDE/>
              <w:autoSpaceDN/>
              <w:adjustRightInd/>
              <w:jc w:val="both"/>
              <w:textAlignment w:val="auto"/>
              <w:rPr>
                <w:b/>
                <w:szCs w:val="24"/>
                <w:lang w:val="lv-LV" w:eastAsia="lv-LV"/>
              </w:rPr>
            </w:pPr>
            <w:r w:rsidRPr="0040341D">
              <w:rPr>
                <w:i/>
                <w:szCs w:val="24"/>
                <w:lang w:val="lv-LV" w:eastAsia="lv-LV"/>
              </w:rPr>
              <w:t>Vienotais reģistrācijas Nr.</w:t>
            </w:r>
          </w:p>
        </w:tc>
        <w:tc>
          <w:tcPr>
            <w:tcW w:w="4345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66A9C0BF" w14:textId="77777777" w:rsidR="0040341D" w:rsidRPr="0040341D" w:rsidRDefault="0040341D" w:rsidP="0040341D">
            <w:pPr>
              <w:overflowPunct/>
              <w:autoSpaceDE/>
              <w:autoSpaceDN/>
              <w:adjustRightInd/>
              <w:textAlignment w:val="auto"/>
              <w:rPr>
                <w:szCs w:val="24"/>
                <w:lang w:val="lv-LV" w:eastAsia="lv-LV"/>
              </w:rPr>
            </w:pPr>
          </w:p>
        </w:tc>
      </w:tr>
      <w:tr w:rsidR="0040341D" w:rsidRPr="0040341D" w14:paraId="12C75A5D" w14:textId="77777777" w:rsidTr="000466C3">
        <w:tc>
          <w:tcPr>
            <w:tcW w:w="4869" w:type="dxa"/>
            <w:gridSpan w:val="2"/>
            <w:shd w:val="clear" w:color="auto" w:fill="auto"/>
          </w:tcPr>
          <w:p w14:paraId="500FED23" w14:textId="621F2FC6" w:rsidR="0040341D" w:rsidRPr="0040341D" w:rsidRDefault="0040341D" w:rsidP="00130D08">
            <w:pPr>
              <w:overflowPunct/>
              <w:autoSpaceDE/>
              <w:autoSpaceDN/>
              <w:adjustRightInd/>
              <w:jc w:val="both"/>
              <w:textAlignment w:val="auto"/>
              <w:rPr>
                <w:i/>
                <w:szCs w:val="24"/>
                <w:lang w:val="lv-LV" w:eastAsia="lv-LV"/>
              </w:rPr>
            </w:pPr>
            <w:r w:rsidRPr="0040341D">
              <w:rPr>
                <w:i/>
                <w:szCs w:val="24"/>
                <w:lang w:val="lv-LV" w:eastAsia="lv-LV"/>
              </w:rPr>
              <w:t>Pre</w:t>
            </w:r>
            <w:r w:rsidR="00130D08">
              <w:rPr>
                <w:i/>
                <w:szCs w:val="24"/>
                <w:lang w:val="lv-LV" w:eastAsia="lv-LV"/>
              </w:rPr>
              <w:t>tendenta adrese, tālruņa numurs</w:t>
            </w:r>
          </w:p>
        </w:tc>
        <w:tc>
          <w:tcPr>
            <w:tcW w:w="4345" w:type="dxa"/>
            <w:gridSpan w:val="2"/>
            <w:shd w:val="clear" w:color="auto" w:fill="auto"/>
          </w:tcPr>
          <w:p w14:paraId="0E093873" w14:textId="77777777" w:rsidR="0040341D" w:rsidRPr="0040341D" w:rsidRDefault="0040341D" w:rsidP="0040341D">
            <w:pPr>
              <w:overflowPunct/>
              <w:autoSpaceDE/>
              <w:autoSpaceDN/>
              <w:adjustRightInd/>
              <w:textAlignment w:val="auto"/>
              <w:rPr>
                <w:szCs w:val="24"/>
                <w:lang w:val="lv-LV" w:eastAsia="lv-LV"/>
              </w:rPr>
            </w:pPr>
          </w:p>
        </w:tc>
      </w:tr>
      <w:tr w:rsidR="00130D08" w:rsidRPr="0040341D" w14:paraId="425C326A" w14:textId="77777777" w:rsidTr="000466C3">
        <w:tc>
          <w:tcPr>
            <w:tcW w:w="4869" w:type="dxa"/>
            <w:gridSpan w:val="2"/>
            <w:shd w:val="clear" w:color="auto" w:fill="auto"/>
          </w:tcPr>
          <w:p w14:paraId="429C445A" w14:textId="4E31DC95" w:rsidR="00130D08" w:rsidRPr="0040341D" w:rsidRDefault="00130D08" w:rsidP="005819C6">
            <w:pPr>
              <w:overflowPunct/>
              <w:autoSpaceDE/>
              <w:autoSpaceDN/>
              <w:adjustRightInd/>
              <w:jc w:val="both"/>
              <w:textAlignment w:val="auto"/>
              <w:rPr>
                <w:i/>
                <w:szCs w:val="24"/>
                <w:lang w:val="lv-LV" w:eastAsia="lv-LV"/>
              </w:rPr>
            </w:pPr>
            <w:r>
              <w:rPr>
                <w:i/>
                <w:szCs w:val="24"/>
                <w:lang w:val="lv-LV" w:eastAsia="lv-LV"/>
              </w:rPr>
              <w:t>Oficiāl</w:t>
            </w:r>
            <w:r w:rsidR="00CC1478">
              <w:rPr>
                <w:i/>
                <w:szCs w:val="24"/>
                <w:lang w:val="lv-LV" w:eastAsia="lv-LV"/>
              </w:rPr>
              <w:t>ā</w:t>
            </w:r>
            <w:r>
              <w:rPr>
                <w:i/>
                <w:szCs w:val="24"/>
                <w:lang w:val="lv-LV" w:eastAsia="lv-LV"/>
              </w:rPr>
              <w:t xml:space="preserve"> </w:t>
            </w:r>
            <w:r w:rsidRPr="0040341D">
              <w:rPr>
                <w:i/>
                <w:szCs w:val="24"/>
                <w:lang w:val="lv-LV" w:eastAsia="lv-LV"/>
              </w:rPr>
              <w:t>e</w:t>
            </w:r>
            <w:r>
              <w:rPr>
                <w:i/>
                <w:szCs w:val="24"/>
                <w:lang w:val="lv-LV" w:eastAsia="lv-LV"/>
              </w:rPr>
              <w:noBreakHyphen/>
            </w:r>
            <w:r w:rsidRPr="0040341D">
              <w:rPr>
                <w:i/>
                <w:szCs w:val="24"/>
                <w:lang w:val="lv-LV" w:eastAsia="lv-LV"/>
              </w:rPr>
              <w:t>past</w:t>
            </w:r>
            <w:r w:rsidR="00CC1478">
              <w:rPr>
                <w:i/>
                <w:szCs w:val="24"/>
                <w:lang w:val="lv-LV" w:eastAsia="lv-LV"/>
              </w:rPr>
              <w:t>a adrese</w:t>
            </w:r>
          </w:p>
        </w:tc>
        <w:tc>
          <w:tcPr>
            <w:tcW w:w="4345" w:type="dxa"/>
            <w:gridSpan w:val="2"/>
            <w:shd w:val="clear" w:color="auto" w:fill="auto"/>
          </w:tcPr>
          <w:p w14:paraId="7FF703DD" w14:textId="77777777" w:rsidR="00130D08" w:rsidRPr="0040341D" w:rsidRDefault="00130D08" w:rsidP="0040341D">
            <w:pPr>
              <w:overflowPunct/>
              <w:autoSpaceDE/>
              <w:autoSpaceDN/>
              <w:adjustRightInd/>
              <w:textAlignment w:val="auto"/>
              <w:rPr>
                <w:szCs w:val="24"/>
                <w:lang w:val="lv-LV" w:eastAsia="lv-LV"/>
              </w:rPr>
            </w:pPr>
          </w:p>
        </w:tc>
      </w:tr>
      <w:tr w:rsidR="0040341D" w:rsidRPr="0040341D" w14:paraId="73534B93" w14:textId="77777777" w:rsidTr="000466C3">
        <w:tc>
          <w:tcPr>
            <w:tcW w:w="4869" w:type="dxa"/>
            <w:gridSpan w:val="2"/>
            <w:shd w:val="clear" w:color="auto" w:fill="auto"/>
          </w:tcPr>
          <w:p w14:paraId="04E25950" w14:textId="77777777" w:rsidR="0040341D" w:rsidRPr="0040341D" w:rsidRDefault="0040341D" w:rsidP="005819C6">
            <w:pPr>
              <w:overflowPunct/>
              <w:autoSpaceDE/>
              <w:autoSpaceDN/>
              <w:adjustRightInd/>
              <w:jc w:val="both"/>
              <w:textAlignment w:val="auto"/>
              <w:rPr>
                <w:i/>
                <w:szCs w:val="24"/>
                <w:lang w:val="lv-LV" w:eastAsia="lv-LV"/>
              </w:rPr>
            </w:pPr>
            <w:r w:rsidRPr="0040341D">
              <w:rPr>
                <w:i/>
                <w:szCs w:val="24"/>
                <w:lang w:val="lv-LV" w:eastAsia="lv-LV"/>
              </w:rPr>
              <w:t>Pretendenta vadītāja vai pilnvarotās personas amats, vārds un uzvārds, tālr.Nr</w:t>
            </w:r>
            <w:r w:rsidRPr="0040341D">
              <w:rPr>
                <w:szCs w:val="24"/>
                <w:lang w:val="lv-LV" w:eastAsia="lv-LV"/>
              </w:rPr>
              <w:t xml:space="preserve">. </w:t>
            </w:r>
          </w:p>
        </w:tc>
        <w:tc>
          <w:tcPr>
            <w:tcW w:w="4345" w:type="dxa"/>
            <w:gridSpan w:val="2"/>
            <w:shd w:val="clear" w:color="auto" w:fill="auto"/>
          </w:tcPr>
          <w:p w14:paraId="7A88F606" w14:textId="77777777" w:rsidR="0040341D" w:rsidRPr="0040341D" w:rsidRDefault="0040341D" w:rsidP="0040341D">
            <w:pPr>
              <w:overflowPunct/>
              <w:autoSpaceDE/>
              <w:autoSpaceDN/>
              <w:adjustRightInd/>
              <w:textAlignment w:val="auto"/>
              <w:rPr>
                <w:szCs w:val="24"/>
                <w:lang w:val="lv-LV" w:eastAsia="lv-LV"/>
              </w:rPr>
            </w:pPr>
          </w:p>
        </w:tc>
      </w:tr>
      <w:tr w:rsidR="0040341D" w:rsidRPr="0040341D" w14:paraId="43E77EBE" w14:textId="77777777" w:rsidTr="000466C3">
        <w:tc>
          <w:tcPr>
            <w:tcW w:w="4869" w:type="dxa"/>
            <w:gridSpan w:val="2"/>
            <w:shd w:val="clear" w:color="auto" w:fill="auto"/>
          </w:tcPr>
          <w:p w14:paraId="5D8728EE" w14:textId="77777777" w:rsidR="0040341D" w:rsidRPr="0040341D" w:rsidRDefault="0040341D" w:rsidP="005819C6">
            <w:pPr>
              <w:overflowPunct/>
              <w:autoSpaceDE/>
              <w:autoSpaceDN/>
              <w:adjustRightInd/>
              <w:jc w:val="both"/>
              <w:textAlignment w:val="auto"/>
              <w:rPr>
                <w:i/>
                <w:szCs w:val="24"/>
                <w:lang w:val="lv-LV" w:eastAsia="lv-LV"/>
              </w:rPr>
            </w:pPr>
            <w:r w:rsidRPr="0040341D">
              <w:rPr>
                <w:i/>
                <w:szCs w:val="24"/>
                <w:lang w:val="lv-LV" w:eastAsia="lv-LV"/>
              </w:rPr>
              <w:t>Personas, kas parakstīs iepirkuma līgumu amats, vārds, uzvārds, tālr. Nr., pilnvarojuma pamats</w:t>
            </w:r>
          </w:p>
        </w:tc>
        <w:tc>
          <w:tcPr>
            <w:tcW w:w="4345" w:type="dxa"/>
            <w:gridSpan w:val="2"/>
            <w:shd w:val="clear" w:color="auto" w:fill="auto"/>
          </w:tcPr>
          <w:p w14:paraId="253A2D45" w14:textId="77777777" w:rsidR="0040341D" w:rsidRPr="0040341D" w:rsidRDefault="0040341D" w:rsidP="0040341D">
            <w:pPr>
              <w:overflowPunct/>
              <w:autoSpaceDE/>
              <w:autoSpaceDN/>
              <w:adjustRightInd/>
              <w:textAlignment w:val="auto"/>
              <w:rPr>
                <w:szCs w:val="24"/>
                <w:lang w:val="lv-LV" w:eastAsia="lv-LV"/>
              </w:rPr>
            </w:pPr>
          </w:p>
        </w:tc>
      </w:tr>
      <w:tr w:rsidR="0040341D" w:rsidRPr="0040341D" w14:paraId="2C3D7EEC" w14:textId="77777777" w:rsidTr="000466C3">
        <w:tc>
          <w:tcPr>
            <w:tcW w:w="4869" w:type="dxa"/>
            <w:gridSpan w:val="2"/>
            <w:shd w:val="clear" w:color="auto" w:fill="auto"/>
          </w:tcPr>
          <w:p w14:paraId="22F60E3A" w14:textId="77777777" w:rsidR="0040341D" w:rsidRPr="0040341D" w:rsidRDefault="0040341D" w:rsidP="005819C6">
            <w:pPr>
              <w:tabs>
                <w:tab w:val="left" w:pos="0"/>
                <w:tab w:val="left" w:pos="360"/>
              </w:tabs>
              <w:overflowPunct/>
              <w:autoSpaceDE/>
              <w:autoSpaceDN/>
              <w:adjustRightInd/>
              <w:jc w:val="both"/>
              <w:textAlignment w:val="auto"/>
              <w:rPr>
                <w:b/>
                <w:szCs w:val="24"/>
                <w:u w:val="single"/>
                <w:lang w:val="lv-LV" w:eastAsia="lv-LV"/>
              </w:rPr>
            </w:pPr>
            <w:r w:rsidRPr="0040341D">
              <w:rPr>
                <w:i/>
                <w:szCs w:val="24"/>
                <w:lang w:val="lv-LV" w:eastAsia="lv-LV"/>
              </w:rPr>
              <w:t>Pretendenta vadītāja vai pilnvarotās personas paraksts</w:t>
            </w:r>
          </w:p>
        </w:tc>
        <w:tc>
          <w:tcPr>
            <w:tcW w:w="4345" w:type="dxa"/>
            <w:gridSpan w:val="2"/>
            <w:shd w:val="clear" w:color="auto" w:fill="auto"/>
          </w:tcPr>
          <w:p w14:paraId="548C7A52" w14:textId="77777777" w:rsidR="0040341D" w:rsidRPr="0040341D" w:rsidRDefault="0040341D" w:rsidP="0040341D">
            <w:pPr>
              <w:overflowPunct/>
              <w:autoSpaceDE/>
              <w:autoSpaceDN/>
              <w:adjustRightInd/>
              <w:textAlignment w:val="auto"/>
              <w:rPr>
                <w:szCs w:val="24"/>
                <w:lang w:val="lv-LV" w:eastAsia="lv-LV"/>
              </w:rPr>
            </w:pPr>
          </w:p>
        </w:tc>
      </w:tr>
    </w:tbl>
    <w:p w14:paraId="7418681E" w14:textId="77777777" w:rsidR="003A2DF1" w:rsidRPr="00F47B55" w:rsidRDefault="0040341D" w:rsidP="00F47B55">
      <w:pPr>
        <w:overflowPunct/>
        <w:autoSpaceDE/>
        <w:autoSpaceDN/>
        <w:adjustRightInd/>
        <w:jc w:val="center"/>
        <w:textAlignment w:val="auto"/>
        <w:rPr>
          <w:szCs w:val="24"/>
          <w:lang w:val="lv-LV" w:eastAsia="lv-LV"/>
        </w:rPr>
      </w:pPr>
      <w:r w:rsidRPr="0040341D">
        <w:rPr>
          <w:b/>
          <w:i/>
          <w:szCs w:val="24"/>
          <w:lang w:val="lv-LV" w:eastAsia="lv-LV"/>
        </w:rPr>
        <w:t>Ja Pieteikumu paraksta Pretendenta pilnvarota persona, klāt obligāti jāpievieno pilnvara.</w:t>
      </w:r>
    </w:p>
    <w:sectPr w:rsidR="003A2DF1" w:rsidRPr="00F47B55" w:rsidSect="00D055D7">
      <w:footerReference w:type="default" r:id="rId8"/>
      <w:type w:val="continuous"/>
      <w:pgSz w:w="11906" w:h="16838"/>
      <w:pgMar w:top="1134" w:right="1134" w:bottom="1134" w:left="1701" w:header="709" w:footer="70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801FE3" w14:textId="77777777" w:rsidR="00DE6B64" w:rsidRDefault="00DE6B64" w:rsidP="0087561D">
      <w:r>
        <w:separator/>
      </w:r>
    </w:p>
  </w:endnote>
  <w:endnote w:type="continuationSeparator" w:id="0">
    <w:p w14:paraId="389D60E4" w14:textId="77777777" w:rsidR="00DE6B64" w:rsidRDefault="00DE6B64" w:rsidP="008756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322F3D" w14:textId="3C10D767" w:rsidR="00820359" w:rsidRDefault="00F65AA5">
    <w:pPr>
      <w:pStyle w:val="Kjene"/>
      <w:jc w:val="center"/>
    </w:pPr>
    <w:r>
      <w:fldChar w:fldCharType="begin"/>
    </w:r>
    <w:r w:rsidR="00820359">
      <w:instrText>PAGE   \* MERGEFORMAT</w:instrText>
    </w:r>
    <w:r>
      <w:fldChar w:fldCharType="separate"/>
    </w:r>
    <w:r w:rsidR="00AF4604" w:rsidRPr="00AF4604">
      <w:rPr>
        <w:noProof/>
        <w:lang w:val="lv-LV"/>
      </w:rPr>
      <w:t>1</w:t>
    </w:r>
    <w:r>
      <w:fldChar w:fldCharType="end"/>
    </w:r>
  </w:p>
  <w:p w14:paraId="1D4AEB8A" w14:textId="77777777" w:rsidR="00820359" w:rsidRDefault="00820359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B51F8E" w14:textId="77777777" w:rsidR="00DE6B64" w:rsidRDefault="00DE6B64" w:rsidP="0087561D">
      <w:r>
        <w:separator/>
      </w:r>
    </w:p>
  </w:footnote>
  <w:footnote w:type="continuationSeparator" w:id="0">
    <w:p w14:paraId="67511FFF" w14:textId="77777777" w:rsidR="00DE6B64" w:rsidRDefault="00DE6B64" w:rsidP="008756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341D2"/>
    <w:multiLevelType w:val="hybridMultilevel"/>
    <w:tmpl w:val="CA9E93F4"/>
    <w:lvl w:ilvl="0" w:tplc="092C45B8">
      <w:start w:val="1"/>
      <w:numFmt w:val="bullet"/>
      <w:lvlText w:val="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sz w:val="20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D53935"/>
    <w:multiLevelType w:val="hybridMultilevel"/>
    <w:tmpl w:val="2C088F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8E7FA9"/>
    <w:multiLevelType w:val="multilevel"/>
    <w:tmpl w:val="A37A263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1FFC4BCA"/>
    <w:multiLevelType w:val="multilevel"/>
    <w:tmpl w:val="5422018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2B3C59C9"/>
    <w:multiLevelType w:val="multilevel"/>
    <w:tmpl w:val="5422018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2D0C51DE"/>
    <w:multiLevelType w:val="multilevel"/>
    <w:tmpl w:val="E51CE11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6" w15:restartNumberingAfterBreak="0">
    <w:nsid w:val="2F406840"/>
    <w:multiLevelType w:val="multilevel"/>
    <w:tmpl w:val="C38668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7" w15:restartNumberingAfterBreak="0">
    <w:nsid w:val="3014261C"/>
    <w:multiLevelType w:val="multilevel"/>
    <w:tmpl w:val="5422018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37851A24"/>
    <w:multiLevelType w:val="multilevel"/>
    <w:tmpl w:val="5422018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379C24E7"/>
    <w:multiLevelType w:val="hybridMultilevel"/>
    <w:tmpl w:val="566E1CA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8750D39"/>
    <w:multiLevelType w:val="hybridMultilevel"/>
    <w:tmpl w:val="7B968F4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587425"/>
    <w:multiLevelType w:val="multilevel"/>
    <w:tmpl w:val="50400DE8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40" w:hanging="1800"/>
      </w:pPr>
      <w:rPr>
        <w:rFonts w:hint="default"/>
      </w:rPr>
    </w:lvl>
  </w:abstractNum>
  <w:abstractNum w:abstractNumId="12" w15:restartNumberingAfterBreak="0">
    <w:nsid w:val="41A357A2"/>
    <w:multiLevelType w:val="multilevel"/>
    <w:tmpl w:val="79F418AC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3" w15:restartNumberingAfterBreak="0">
    <w:nsid w:val="42771C19"/>
    <w:multiLevelType w:val="multilevel"/>
    <w:tmpl w:val="5422018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4" w15:restartNumberingAfterBreak="0">
    <w:nsid w:val="4C080815"/>
    <w:multiLevelType w:val="hybridMultilevel"/>
    <w:tmpl w:val="E176FD28"/>
    <w:lvl w:ilvl="0" w:tplc="26FAA3FE">
      <w:numFmt w:val="bullet"/>
      <w:lvlText w:val="–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FD44AA34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2" w:tplc="760654F6">
      <w:start w:val="3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eastAsia="Times New Roman" w:hAnsi="Symbol" w:cs="Times New Roman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5" w15:restartNumberingAfterBreak="0">
    <w:nsid w:val="4C494302"/>
    <w:multiLevelType w:val="multilevel"/>
    <w:tmpl w:val="C40810F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6" w15:restartNumberingAfterBreak="0">
    <w:nsid w:val="4FDA342B"/>
    <w:multiLevelType w:val="multilevel"/>
    <w:tmpl w:val="A37A263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7" w15:restartNumberingAfterBreak="0">
    <w:nsid w:val="552823A9"/>
    <w:multiLevelType w:val="hybridMultilevel"/>
    <w:tmpl w:val="7D04889A"/>
    <w:lvl w:ilvl="0" w:tplc="0000000B"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  <w:sz w:val="20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D357D0"/>
    <w:multiLevelType w:val="multilevel"/>
    <w:tmpl w:val="0CDA88EC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40" w:hanging="1800"/>
      </w:pPr>
      <w:rPr>
        <w:rFonts w:hint="default"/>
      </w:rPr>
    </w:lvl>
  </w:abstractNum>
  <w:abstractNum w:abstractNumId="19" w15:restartNumberingAfterBreak="0">
    <w:nsid w:val="5D7462D3"/>
    <w:multiLevelType w:val="multilevel"/>
    <w:tmpl w:val="A37A263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60EA3AD1"/>
    <w:multiLevelType w:val="multilevel"/>
    <w:tmpl w:val="59A0DC6C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614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</w:rPr>
    </w:lvl>
  </w:abstractNum>
  <w:abstractNum w:abstractNumId="21" w15:restartNumberingAfterBreak="0">
    <w:nsid w:val="62A75D12"/>
    <w:multiLevelType w:val="multilevel"/>
    <w:tmpl w:val="986CFF5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2" w15:restartNumberingAfterBreak="0">
    <w:nsid w:val="64501CC1"/>
    <w:multiLevelType w:val="multilevel"/>
    <w:tmpl w:val="B37071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3" w15:restartNumberingAfterBreak="0">
    <w:nsid w:val="65776206"/>
    <w:multiLevelType w:val="multilevel"/>
    <w:tmpl w:val="986CFF5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4" w15:restartNumberingAfterBreak="0">
    <w:nsid w:val="6ED12781"/>
    <w:multiLevelType w:val="multilevel"/>
    <w:tmpl w:val="50400DE8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40" w:hanging="1800"/>
      </w:pPr>
      <w:rPr>
        <w:rFonts w:hint="default"/>
      </w:rPr>
    </w:lvl>
  </w:abstractNum>
  <w:abstractNum w:abstractNumId="25" w15:restartNumberingAfterBreak="0">
    <w:nsid w:val="7667100B"/>
    <w:multiLevelType w:val="hybridMultilevel"/>
    <w:tmpl w:val="7B968F4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8FE7871"/>
    <w:multiLevelType w:val="multilevel"/>
    <w:tmpl w:val="B6A8E1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7"/>
        </w:tabs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25"/>
        </w:tabs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hint="default"/>
      </w:rPr>
    </w:lvl>
  </w:abstractNum>
  <w:num w:numId="1" w16cid:durableId="178786232">
    <w:abstractNumId w:val="1"/>
  </w:num>
  <w:num w:numId="2" w16cid:durableId="1305889094">
    <w:abstractNumId w:val="9"/>
  </w:num>
  <w:num w:numId="3" w16cid:durableId="1313292027">
    <w:abstractNumId w:val="26"/>
  </w:num>
  <w:num w:numId="4" w16cid:durableId="1329792078">
    <w:abstractNumId w:val="22"/>
  </w:num>
  <w:num w:numId="5" w16cid:durableId="818619009">
    <w:abstractNumId w:val="7"/>
  </w:num>
  <w:num w:numId="6" w16cid:durableId="96876675">
    <w:abstractNumId w:val="8"/>
  </w:num>
  <w:num w:numId="7" w16cid:durableId="1129326262">
    <w:abstractNumId w:val="3"/>
  </w:num>
  <w:num w:numId="8" w16cid:durableId="1937521079">
    <w:abstractNumId w:val="13"/>
  </w:num>
  <w:num w:numId="9" w16cid:durableId="757484800">
    <w:abstractNumId w:val="4"/>
  </w:num>
  <w:num w:numId="10" w16cid:durableId="1863546982">
    <w:abstractNumId w:val="6"/>
  </w:num>
  <w:num w:numId="11" w16cid:durableId="1490558445">
    <w:abstractNumId w:val="5"/>
  </w:num>
  <w:num w:numId="12" w16cid:durableId="1810898919">
    <w:abstractNumId w:val="21"/>
  </w:num>
  <w:num w:numId="13" w16cid:durableId="1310748071">
    <w:abstractNumId w:val="23"/>
  </w:num>
  <w:num w:numId="14" w16cid:durableId="2027055310">
    <w:abstractNumId w:val="15"/>
  </w:num>
  <w:num w:numId="15" w16cid:durableId="1790395702">
    <w:abstractNumId w:val="2"/>
  </w:num>
  <w:num w:numId="16" w16cid:durableId="2085447462">
    <w:abstractNumId w:val="19"/>
  </w:num>
  <w:num w:numId="17" w16cid:durableId="1674800332">
    <w:abstractNumId w:val="16"/>
  </w:num>
  <w:num w:numId="18" w16cid:durableId="1209218390">
    <w:abstractNumId w:val="12"/>
  </w:num>
  <w:num w:numId="19" w16cid:durableId="1484391267">
    <w:abstractNumId w:val="24"/>
  </w:num>
  <w:num w:numId="20" w16cid:durableId="497815053">
    <w:abstractNumId w:val="11"/>
  </w:num>
  <w:num w:numId="21" w16cid:durableId="384721942">
    <w:abstractNumId w:val="20"/>
  </w:num>
  <w:num w:numId="22" w16cid:durableId="841816371">
    <w:abstractNumId w:val="18"/>
  </w:num>
  <w:num w:numId="23" w16cid:durableId="766998991">
    <w:abstractNumId w:val="25"/>
  </w:num>
  <w:num w:numId="24" w16cid:durableId="390427454">
    <w:abstractNumId w:val="10"/>
  </w:num>
  <w:num w:numId="25" w16cid:durableId="1222714689">
    <w:abstractNumId w:val="14"/>
  </w:num>
  <w:num w:numId="26" w16cid:durableId="1510215468">
    <w:abstractNumId w:val="0"/>
  </w:num>
  <w:num w:numId="27" w16cid:durableId="132423370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drawingGridHorizontalSpacing w:val="5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311E"/>
    <w:rsid w:val="00007F18"/>
    <w:rsid w:val="0002706B"/>
    <w:rsid w:val="000466C3"/>
    <w:rsid w:val="00050A36"/>
    <w:rsid w:val="0005299A"/>
    <w:rsid w:val="000B13B6"/>
    <w:rsid w:val="000D53CB"/>
    <w:rsid w:val="000E018D"/>
    <w:rsid w:val="000F0D96"/>
    <w:rsid w:val="00114A62"/>
    <w:rsid w:val="00124AC2"/>
    <w:rsid w:val="00130D08"/>
    <w:rsid w:val="00136241"/>
    <w:rsid w:val="00140DBF"/>
    <w:rsid w:val="00143A78"/>
    <w:rsid w:val="00146283"/>
    <w:rsid w:val="00185677"/>
    <w:rsid w:val="00193863"/>
    <w:rsid w:val="001A59E5"/>
    <w:rsid w:val="001D569D"/>
    <w:rsid w:val="001D62B9"/>
    <w:rsid w:val="001E79D0"/>
    <w:rsid w:val="00202D36"/>
    <w:rsid w:val="002602AF"/>
    <w:rsid w:val="00283FD0"/>
    <w:rsid w:val="00287D9A"/>
    <w:rsid w:val="002959D5"/>
    <w:rsid w:val="002D16B8"/>
    <w:rsid w:val="002D6D8B"/>
    <w:rsid w:val="003234AC"/>
    <w:rsid w:val="00325F1F"/>
    <w:rsid w:val="00333E3B"/>
    <w:rsid w:val="00350F0F"/>
    <w:rsid w:val="00351535"/>
    <w:rsid w:val="00374843"/>
    <w:rsid w:val="00377247"/>
    <w:rsid w:val="00381280"/>
    <w:rsid w:val="00384D3F"/>
    <w:rsid w:val="00385C35"/>
    <w:rsid w:val="00396CB4"/>
    <w:rsid w:val="003A2DF1"/>
    <w:rsid w:val="003B1556"/>
    <w:rsid w:val="003B2C27"/>
    <w:rsid w:val="003C4E0A"/>
    <w:rsid w:val="0040341D"/>
    <w:rsid w:val="00412483"/>
    <w:rsid w:val="004130CD"/>
    <w:rsid w:val="00422984"/>
    <w:rsid w:val="004276EE"/>
    <w:rsid w:val="00442526"/>
    <w:rsid w:val="00442A62"/>
    <w:rsid w:val="004453B3"/>
    <w:rsid w:val="00462812"/>
    <w:rsid w:val="004640B2"/>
    <w:rsid w:val="00482BB5"/>
    <w:rsid w:val="00491BA9"/>
    <w:rsid w:val="00495442"/>
    <w:rsid w:val="004A14A5"/>
    <w:rsid w:val="004C0C2B"/>
    <w:rsid w:val="004D0034"/>
    <w:rsid w:val="00502793"/>
    <w:rsid w:val="00520AFA"/>
    <w:rsid w:val="005303BF"/>
    <w:rsid w:val="00547978"/>
    <w:rsid w:val="00562077"/>
    <w:rsid w:val="00576376"/>
    <w:rsid w:val="0058146E"/>
    <w:rsid w:val="005819C6"/>
    <w:rsid w:val="00595EB3"/>
    <w:rsid w:val="0059629E"/>
    <w:rsid w:val="005A3538"/>
    <w:rsid w:val="005B681F"/>
    <w:rsid w:val="005C20EF"/>
    <w:rsid w:val="005F373F"/>
    <w:rsid w:val="00600E86"/>
    <w:rsid w:val="00604B13"/>
    <w:rsid w:val="006175E0"/>
    <w:rsid w:val="006514D5"/>
    <w:rsid w:val="0065793B"/>
    <w:rsid w:val="00660D5E"/>
    <w:rsid w:val="006803E3"/>
    <w:rsid w:val="006B117A"/>
    <w:rsid w:val="006B25E6"/>
    <w:rsid w:val="006D309F"/>
    <w:rsid w:val="006D3393"/>
    <w:rsid w:val="006E02CD"/>
    <w:rsid w:val="006F361D"/>
    <w:rsid w:val="006F42BD"/>
    <w:rsid w:val="006F5F32"/>
    <w:rsid w:val="00703C01"/>
    <w:rsid w:val="00705E61"/>
    <w:rsid w:val="00721226"/>
    <w:rsid w:val="00733A46"/>
    <w:rsid w:val="00735341"/>
    <w:rsid w:val="00794334"/>
    <w:rsid w:val="007B0786"/>
    <w:rsid w:val="007C1466"/>
    <w:rsid w:val="007C35E8"/>
    <w:rsid w:val="007D0DAC"/>
    <w:rsid w:val="007F6A4F"/>
    <w:rsid w:val="00820359"/>
    <w:rsid w:val="008335AD"/>
    <w:rsid w:val="00852742"/>
    <w:rsid w:val="00853634"/>
    <w:rsid w:val="00854E44"/>
    <w:rsid w:val="0087561D"/>
    <w:rsid w:val="0087717B"/>
    <w:rsid w:val="008A0CD3"/>
    <w:rsid w:val="008A409D"/>
    <w:rsid w:val="008C1DBA"/>
    <w:rsid w:val="008C7362"/>
    <w:rsid w:val="008D241C"/>
    <w:rsid w:val="008D5FB8"/>
    <w:rsid w:val="008E671B"/>
    <w:rsid w:val="008F0AD0"/>
    <w:rsid w:val="008F2E93"/>
    <w:rsid w:val="009428BD"/>
    <w:rsid w:val="009620D7"/>
    <w:rsid w:val="00972289"/>
    <w:rsid w:val="00974B5A"/>
    <w:rsid w:val="00984957"/>
    <w:rsid w:val="00986D89"/>
    <w:rsid w:val="00997346"/>
    <w:rsid w:val="009C087D"/>
    <w:rsid w:val="009D1B9C"/>
    <w:rsid w:val="009D7CD2"/>
    <w:rsid w:val="00A0332B"/>
    <w:rsid w:val="00A205C1"/>
    <w:rsid w:val="00A2679C"/>
    <w:rsid w:val="00A32284"/>
    <w:rsid w:val="00A46E83"/>
    <w:rsid w:val="00A549C1"/>
    <w:rsid w:val="00A60BAB"/>
    <w:rsid w:val="00A75A5D"/>
    <w:rsid w:val="00A84E02"/>
    <w:rsid w:val="00A870BC"/>
    <w:rsid w:val="00A903C7"/>
    <w:rsid w:val="00A97936"/>
    <w:rsid w:val="00AA68E6"/>
    <w:rsid w:val="00AB3B4B"/>
    <w:rsid w:val="00AD5EAB"/>
    <w:rsid w:val="00AE3E6A"/>
    <w:rsid w:val="00AE71F6"/>
    <w:rsid w:val="00AF4604"/>
    <w:rsid w:val="00B321B6"/>
    <w:rsid w:val="00B3583C"/>
    <w:rsid w:val="00B44F35"/>
    <w:rsid w:val="00B530D3"/>
    <w:rsid w:val="00B71960"/>
    <w:rsid w:val="00B748F4"/>
    <w:rsid w:val="00B75C39"/>
    <w:rsid w:val="00B956E3"/>
    <w:rsid w:val="00BA7C2F"/>
    <w:rsid w:val="00BF7E61"/>
    <w:rsid w:val="00C11B7A"/>
    <w:rsid w:val="00C339D4"/>
    <w:rsid w:val="00C46A7A"/>
    <w:rsid w:val="00C53416"/>
    <w:rsid w:val="00C80C7E"/>
    <w:rsid w:val="00C91025"/>
    <w:rsid w:val="00C97551"/>
    <w:rsid w:val="00CA1B5E"/>
    <w:rsid w:val="00CA55D7"/>
    <w:rsid w:val="00CB2982"/>
    <w:rsid w:val="00CC1478"/>
    <w:rsid w:val="00CD4B97"/>
    <w:rsid w:val="00CE2790"/>
    <w:rsid w:val="00D055D7"/>
    <w:rsid w:val="00D07D75"/>
    <w:rsid w:val="00D13190"/>
    <w:rsid w:val="00D41C19"/>
    <w:rsid w:val="00D46951"/>
    <w:rsid w:val="00D550B3"/>
    <w:rsid w:val="00D62D12"/>
    <w:rsid w:val="00D725A5"/>
    <w:rsid w:val="00D851A9"/>
    <w:rsid w:val="00D854A2"/>
    <w:rsid w:val="00D96835"/>
    <w:rsid w:val="00DD311E"/>
    <w:rsid w:val="00DE6B64"/>
    <w:rsid w:val="00E03910"/>
    <w:rsid w:val="00E247A5"/>
    <w:rsid w:val="00E31301"/>
    <w:rsid w:val="00E6071F"/>
    <w:rsid w:val="00E611E9"/>
    <w:rsid w:val="00E77435"/>
    <w:rsid w:val="00E77495"/>
    <w:rsid w:val="00E80DEC"/>
    <w:rsid w:val="00E94263"/>
    <w:rsid w:val="00EB1AF8"/>
    <w:rsid w:val="00EF36F2"/>
    <w:rsid w:val="00F05812"/>
    <w:rsid w:val="00F06A16"/>
    <w:rsid w:val="00F07DD7"/>
    <w:rsid w:val="00F219DC"/>
    <w:rsid w:val="00F243B8"/>
    <w:rsid w:val="00F41953"/>
    <w:rsid w:val="00F47B55"/>
    <w:rsid w:val="00F562AC"/>
    <w:rsid w:val="00F64362"/>
    <w:rsid w:val="00F65AA5"/>
    <w:rsid w:val="00F91C7B"/>
    <w:rsid w:val="00F94736"/>
    <w:rsid w:val="00FA0451"/>
    <w:rsid w:val="00FB21AC"/>
    <w:rsid w:val="00FB4DBD"/>
    <w:rsid w:val="00FC4F04"/>
    <w:rsid w:val="00FD4857"/>
    <w:rsid w:val="00FF1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tilde-lv/tildestengine" w:name="veidnes"/>
  <w:smartTagType w:namespaceuri="schemas-tilde-lv/tildestengine" w:name="currency2"/>
  <w:shapeDefaults>
    <o:shapedefaults v:ext="edit" spidmax="1026"/>
    <o:shapelayout v:ext="edit">
      <o:idmap v:ext="edit" data="1"/>
    </o:shapelayout>
  </w:shapeDefaults>
  <w:decimalSymbol w:val=","/>
  <w:listSeparator w:val=";"/>
  <w14:docId w14:val="6C4F8B33"/>
  <w15:docId w15:val="{587DA6E8-61AB-428B-8B46-35A66D3B9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arasts">
    <w:name w:val="Normal"/>
    <w:qFormat/>
    <w:rsid w:val="00DD311E"/>
    <w:pPr>
      <w:overflowPunct w:val="0"/>
      <w:autoSpaceDE w:val="0"/>
      <w:autoSpaceDN w:val="0"/>
      <w:adjustRightInd w:val="0"/>
      <w:textAlignment w:val="baseline"/>
    </w:pPr>
    <w:rPr>
      <w:rFonts w:eastAsia="Times New Roman"/>
      <w:sz w:val="24"/>
      <w:lang w:val="en-GB" w:eastAsia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rsid w:val="00794334"/>
    <w:rPr>
      <w:color w:val="0000FF"/>
      <w:u w:val="single"/>
    </w:rPr>
  </w:style>
  <w:style w:type="paragraph" w:styleId="Balonteksts">
    <w:name w:val="Balloon Text"/>
    <w:basedOn w:val="Parasts"/>
    <w:link w:val="BalontekstsRakstz"/>
    <w:rsid w:val="00D46951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link w:val="Balonteksts"/>
    <w:rsid w:val="00D46951"/>
    <w:rPr>
      <w:rFonts w:ascii="Segoe UI" w:eastAsia="Times New Roman" w:hAnsi="Segoe UI" w:cs="Segoe UI"/>
      <w:sz w:val="18"/>
      <w:szCs w:val="18"/>
      <w:lang w:val="en-GB" w:eastAsia="en-US"/>
    </w:rPr>
  </w:style>
  <w:style w:type="paragraph" w:styleId="Galvene">
    <w:name w:val="header"/>
    <w:basedOn w:val="Parasts"/>
    <w:link w:val="GalveneRakstz"/>
    <w:uiPriority w:val="99"/>
    <w:rsid w:val="0087561D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link w:val="Galvene"/>
    <w:uiPriority w:val="99"/>
    <w:rsid w:val="0087561D"/>
    <w:rPr>
      <w:rFonts w:eastAsia="Times New Roman"/>
      <w:sz w:val="24"/>
      <w:lang w:val="en-GB" w:eastAsia="en-US"/>
    </w:rPr>
  </w:style>
  <w:style w:type="paragraph" w:styleId="Kjene">
    <w:name w:val="footer"/>
    <w:basedOn w:val="Parasts"/>
    <w:link w:val="KjeneRakstz"/>
    <w:uiPriority w:val="99"/>
    <w:rsid w:val="0087561D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link w:val="Kjene"/>
    <w:uiPriority w:val="99"/>
    <w:rsid w:val="0087561D"/>
    <w:rPr>
      <w:rFonts w:eastAsia="Times New Roman"/>
      <w:sz w:val="24"/>
      <w:lang w:val="en-GB" w:eastAsia="en-US"/>
    </w:rPr>
  </w:style>
  <w:style w:type="table" w:styleId="Reatabula">
    <w:name w:val="Table Grid"/>
    <w:basedOn w:val="Parastatabula"/>
    <w:rsid w:val="00E039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5F37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364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9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5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FA605B-35A1-45CE-99C3-B9D1456E4F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283</Words>
  <Characters>2031</Characters>
  <Application>Microsoft Office Word</Application>
  <DocSecurity>0</DocSecurity>
  <Lines>16</Lines>
  <Paragraphs>4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    </vt:lpstr>
      <vt:lpstr>      </vt:lpstr>
    </vt:vector>
  </TitlesOfParts>
  <Company>Company</Company>
  <LinksUpToDate>false</LinksUpToDate>
  <CharactersWithSpaces>2310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</dc:title>
  <dc:subject/>
  <dc:creator>TNP</dc:creator>
  <cp:keywords>TNP</cp:keywords>
  <dc:description/>
  <cp:lastModifiedBy>Elza Rūtenberga</cp:lastModifiedBy>
  <cp:revision>9</cp:revision>
  <cp:lastPrinted>2017-07-07T07:26:00Z</cp:lastPrinted>
  <dcterms:created xsi:type="dcterms:W3CDTF">2022-08-26T05:50:00Z</dcterms:created>
  <dcterms:modified xsi:type="dcterms:W3CDTF">2022-08-31T06:23:00Z</dcterms:modified>
</cp:coreProperties>
</file>