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751FD" w14:textId="77777777" w:rsidR="00951FBD" w:rsidRPr="00B32489" w:rsidRDefault="00951FBD" w:rsidP="001666DF">
      <w:pPr>
        <w:tabs>
          <w:tab w:val="left" w:pos="0"/>
        </w:tabs>
        <w:overflowPunct/>
        <w:autoSpaceDE/>
        <w:autoSpaceDN/>
        <w:adjustRightInd/>
        <w:ind w:right="26"/>
        <w:textAlignment w:val="auto"/>
        <w:rPr>
          <w:rFonts w:eastAsia="Calibri"/>
          <w:szCs w:val="24"/>
          <w:lang w:val="lv-LV" w:eastAsia="lv-LV"/>
        </w:rPr>
      </w:pPr>
    </w:p>
    <w:p w14:paraId="57F12908" w14:textId="77777777" w:rsidR="001E143F" w:rsidRDefault="00000000" w:rsidP="001E143F">
      <w:pPr>
        <w:tabs>
          <w:tab w:val="left" w:pos="0"/>
        </w:tabs>
        <w:overflowPunct/>
        <w:autoSpaceDE/>
        <w:autoSpaceDN/>
        <w:adjustRightInd/>
        <w:ind w:right="26"/>
        <w:jc w:val="center"/>
        <w:textAlignment w:val="auto"/>
        <w:rPr>
          <w:rFonts w:eastAsia="Calibri"/>
          <w:b/>
          <w:szCs w:val="24"/>
          <w:lang w:val="lv-LV" w:eastAsia="lv-LV"/>
        </w:rPr>
      </w:pPr>
      <w:r w:rsidRPr="0097143D">
        <w:rPr>
          <w:rFonts w:eastAsia="Calibri"/>
          <w:b/>
          <w:szCs w:val="24"/>
          <w:lang w:val="lv-LV" w:eastAsia="lv-LV"/>
        </w:rPr>
        <w:t>IZSOLES NOTEIKUMI</w:t>
      </w:r>
    </w:p>
    <w:p w14:paraId="59BFF4BE" w14:textId="77777777" w:rsidR="006B19E3" w:rsidRPr="006B19E3" w:rsidRDefault="00000000" w:rsidP="001E143F">
      <w:pPr>
        <w:tabs>
          <w:tab w:val="left" w:pos="0"/>
        </w:tabs>
        <w:overflowPunct/>
        <w:autoSpaceDE/>
        <w:autoSpaceDN/>
        <w:adjustRightInd/>
        <w:ind w:right="26"/>
        <w:jc w:val="center"/>
        <w:textAlignment w:val="auto"/>
        <w:rPr>
          <w:rFonts w:eastAsia="Calibri"/>
          <w:b/>
          <w:bCs/>
          <w:szCs w:val="24"/>
          <w:lang w:val="lv-LV" w:eastAsia="lv-LV"/>
        </w:rPr>
      </w:pPr>
      <w:r w:rsidRPr="006B19E3">
        <w:rPr>
          <w:rFonts w:eastAsia="Calibri"/>
          <w:b/>
          <w:bCs/>
          <w:szCs w:val="24"/>
          <w:lang w:val="lv-LV"/>
        </w:rPr>
        <w:t xml:space="preserve">nekustamā īpašuma </w:t>
      </w:r>
      <w:r w:rsidRPr="006B19E3">
        <w:rPr>
          <w:b/>
          <w:bCs/>
          <w:szCs w:val="24"/>
          <w:lang w:val="lv-LV"/>
        </w:rPr>
        <w:t>Dumpīšu ielā 3A, Stendē, Talsu novadā, ar kadastra numuru 88150020006, sastāvā ietilpstošās ēkas ar kadastra apzīmējumu 88150020006001 un</w:t>
      </w:r>
      <w:r w:rsidR="00696CDC">
        <w:rPr>
          <w:b/>
          <w:bCs/>
          <w:szCs w:val="24"/>
          <w:lang w:val="lv-LV"/>
        </w:rPr>
        <w:t xml:space="preserve"> </w:t>
      </w:r>
      <w:r w:rsidRPr="006B19E3">
        <w:rPr>
          <w:b/>
          <w:bCs/>
          <w:szCs w:val="24"/>
          <w:lang w:val="lv-LV"/>
        </w:rPr>
        <w:t>nosaukumu “Administratīvā ēka” telpu grupā ar kadastra apzīmējumu 88150020006001003 ietilpstošās nedzīvojamās telpa</w:t>
      </w:r>
      <w:r w:rsidR="00696CDC">
        <w:rPr>
          <w:b/>
          <w:bCs/>
          <w:szCs w:val="24"/>
          <w:lang w:val="lv-LV"/>
        </w:rPr>
        <w:t>s</w:t>
      </w:r>
      <w:r w:rsidRPr="006B19E3">
        <w:rPr>
          <w:b/>
          <w:bCs/>
          <w:szCs w:val="24"/>
          <w:lang w:val="lv-LV"/>
        </w:rPr>
        <w:t xml:space="preserve"> Nr. 7 ar kopējo platību 14.3 m</w:t>
      </w:r>
      <w:r w:rsidRPr="006B19E3">
        <w:rPr>
          <w:b/>
          <w:bCs/>
          <w:szCs w:val="24"/>
          <w:vertAlign w:val="superscript"/>
          <w:lang w:val="lv-LV"/>
        </w:rPr>
        <w:t>2</w:t>
      </w:r>
      <w:r w:rsidRPr="006B19E3">
        <w:rPr>
          <w:b/>
          <w:bCs/>
          <w:szCs w:val="24"/>
          <w:lang w:val="lv-LV"/>
        </w:rPr>
        <w:t xml:space="preserve"> nomas tiesību iegūšanai</w:t>
      </w:r>
    </w:p>
    <w:p w14:paraId="341CF8E3" w14:textId="77777777" w:rsidR="00951FBD" w:rsidRPr="00B32489" w:rsidRDefault="00951FBD" w:rsidP="00951FBD">
      <w:pPr>
        <w:tabs>
          <w:tab w:val="left" w:pos="0"/>
        </w:tabs>
        <w:overflowPunct/>
        <w:autoSpaceDE/>
        <w:autoSpaceDN/>
        <w:adjustRightInd/>
        <w:ind w:right="26"/>
        <w:jc w:val="both"/>
        <w:textAlignment w:val="auto"/>
        <w:rPr>
          <w:rFonts w:eastAsia="Calibri"/>
          <w:szCs w:val="24"/>
          <w:lang w:val="lv-LV"/>
        </w:rPr>
      </w:pPr>
    </w:p>
    <w:p w14:paraId="5684EA77" w14:textId="77777777" w:rsidR="00951FBD" w:rsidRPr="00B32489" w:rsidRDefault="00000000" w:rsidP="00951FBD">
      <w:pPr>
        <w:numPr>
          <w:ilvl w:val="0"/>
          <w:numId w:val="1"/>
        </w:numPr>
        <w:overflowPunct/>
        <w:autoSpaceDE/>
        <w:autoSpaceDN/>
        <w:adjustRightInd/>
        <w:spacing w:after="200"/>
        <w:contextualSpacing/>
        <w:jc w:val="center"/>
        <w:textAlignment w:val="auto"/>
        <w:outlineLvl w:val="4"/>
        <w:rPr>
          <w:b/>
          <w:bCs/>
          <w:iCs/>
          <w:szCs w:val="24"/>
          <w:lang w:val="lv-LV" w:eastAsia="lv-LV"/>
        </w:rPr>
      </w:pPr>
      <w:r w:rsidRPr="00B32489">
        <w:rPr>
          <w:b/>
          <w:bCs/>
          <w:iCs/>
          <w:szCs w:val="24"/>
          <w:lang w:val="lv-LV" w:eastAsia="lv-LV"/>
        </w:rPr>
        <w:t>Vispārīgie noteikumi</w:t>
      </w:r>
    </w:p>
    <w:p w14:paraId="4423B471" w14:textId="77777777" w:rsidR="00814A77" w:rsidRPr="002A4113" w:rsidRDefault="00000000" w:rsidP="002A4113">
      <w:pPr>
        <w:numPr>
          <w:ilvl w:val="1"/>
          <w:numId w:val="1"/>
        </w:numPr>
        <w:overflowPunct/>
        <w:autoSpaceDE/>
        <w:autoSpaceDN/>
        <w:adjustRightInd/>
        <w:spacing w:after="200"/>
        <w:ind w:left="426" w:hanging="426"/>
        <w:contextualSpacing/>
        <w:jc w:val="both"/>
        <w:textAlignment w:val="auto"/>
        <w:rPr>
          <w:bCs/>
          <w:szCs w:val="24"/>
          <w:lang w:val="lv-LV"/>
        </w:rPr>
      </w:pPr>
      <w:r w:rsidRPr="001421E0">
        <w:rPr>
          <w:noProof/>
          <w:szCs w:val="24"/>
          <w:lang w:val="lv-LV"/>
        </w:rPr>
        <w:t>Izsoles noteikumi (turpmāk – Noteikumi) izstrādāti saskaņā ar Ministru kabineta 2018.</w:t>
      </w:r>
      <w:r>
        <w:rPr>
          <w:noProof/>
          <w:szCs w:val="24"/>
          <w:lang w:val="lv-LV"/>
        </w:rPr>
        <w:t> </w:t>
      </w:r>
      <w:r w:rsidRPr="001421E0">
        <w:rPr>
          <w:noProof/>
          <w:szCs w:val="24"/>
          <w:lang w:val="lv-LV"/>
        </w:rPr>
        <w:t>gada 20.</w:t>
      </w:r>
      <w:r>
        <w:rPr>
          <w:noProof/>
          <w:szCs w:val="24"/>
          <w:lang w:val="lv-LV"/>
        </w:rPr>
        <w:t> </w:t>
      </w:r>
      <w:r w:rsidRPr="001421E0">
        <w:rPr>
          <w:noProof/>
          <w:szCs w:val="24"/>
          <w:lang w:val="lv-LV"/>
        </w:rPr>
        <w:t>februāra noteikumiem Nr.</w:t>
      </w:r>
      <w:r>
        <w:rPr>
          <w:noProof/>
          <w:szCs w:val="24"/>
          <w:lang w:val="lv-LV"/>
        </w:rPr>
        <w:t> </w:t>
      </w:r>
      <w:r w:rsidRPr="001421E0">
        <w:rPr>
          <w:noProof/>
          <w:szCs w:val="24"/>
          <w:lang w:val="lv-LV"/>
        </w:rPr>
        <w:t>97 “Publiskas personas mantas iznomāšanas noteikumi” (turpmāk – MK noteikumi Nr.</w:t>
      </w:r>
      <w:r>
        <w:rPr>
          <w:noProof/>
          <w:szCs w:val="24"/>
          <w:lang w:val="lv-LV"/>
        </w:rPr>
        <w:t> </w:t>
      </w:r>
      <w:r w:rsidRPr="001421E0">
        <w:rPr>
          <w:noProof/>
          <w:szCs w:val="24"/>
          <w:lang w:val="lv-LV"/>
        </w:rPr>
        <w:t>97) un nosaka k</w:t>
      </w:r>
      <w:r>
        <w:rPr>
          <w:noProof/>
          <w:szCs w:val="24"/>
          <w:lang w:val="lv-LV"/>
        </w:rPr>
        <w:t>ā</w:t>
      </w:r>
      <w:r w:rsidRPr="001421E0">
        <w:rPr>
          <w:noProof/>
          <w:szCs w:val="24"/>
          <w:lang w:val="lv-LV"/>
        </w:rPr>
        <w:t>rtību, kādā rīkojama nomas tiesību rakstiskā izsole</w:t>
      </w:r>
      <w:r w:rsidRPr="001421E0">
        <w:rPr>
          <w:rFonts w:eastAsia="Calibri"/>
          <w:szCs w:val="24"/>
          <w:lang w:val="lv-LV"/>
        </w:rPr>
        <w:t xml:space="preserve"> </w:t>
      </w:r>
      <w:bookmarkStart w:id="0" w:name="_Hlk215516757"/>
      <w:bookmarkStart w:id="1" w:name="_Hlk216077935"/>
      <w:r w:rsidR="002A4113">
        <w:rPr>
          <w:rFonts w:eastAsia="Calibri"/>
          <w:szCs w:val="24"/>
          <w:lang w:val="lv-LV"/>
        </w:rPr>
        <w:t xml:space="preserve">nekustamā īpašuma </w:t>
      </w:r>
      <w:r w:rsidR="00D4277E" w:rsidRPr="0099786F">
        <w:rPr>
          <w:bCs/>
          <w:szCs w:val="24"/>
          <w:lang w:val="lv-LV"/>
        </w:rPr>
        <w:t xml:space="preserve">Dumpīšu ielā 3A, Stendē, Talsu novadā, </w:t>
      </w:r>
      <w:r w:rsidR="0099786F">
        <w:rPr>
          <w:bCs/>
          <w:szCs w:val="24"/>
          <w:lang w:val="lv-LV"/>
        </w:rPr>
        <w:t xml:space="preserve">ar </w:t>
      </w:r>
      <w:r w:rsidR="00D4277E" w:rsidRPr="0099786F">
        <w:rPr>
          <w:bCs/>
          <w:szCs w:val="24"/>
          <w:lang w:val="lv-LV"/>
        </w:rPr>
        <w:t>kadastra numur</w:t>
      </w:r>
      <w:r w:rsidR="0099786F">
        <w:rPr>
          <w:bCs/>
          <w:szCs w:val="24"/>
          <w:lang w:val="lv-LV"/>
        </w:rPr>
        <w:t>u</w:t>
      </w:r>
      <w:r w:rsidR="00D4277E" w:rsidRPr="0099786F">
        <w:rPr>
          <w:bCs/>
          <w:szCs w:val="24"/>
          <w:lang w:val="lv-LV"/>
        </w:rPr>
        <w:t xml:space="preserve"> 88150020006</w:t>
      </w:r>
      <w:r w:rsidR="0099786F">
        <w:rPr>
          <w:bCs/>
          <w:szCs w:val="24"/>
          <w:lang w:val="lv-LV"/>
        </w:rPr>
        <w:t>,</w:t>
      </w:r>
      <w:bookmarkStart w:id="2" w:name="_Hlk214977612"/>
      <w:r w:rsidR="0099786F">
        <w:rPr>
          <w:bCs/>
          <w:szCs w:val="24"/>
          <w:lang w:val="lv-LV"/>
        </w:rPr>
        <w:t xml:space="preserve"> </w:t>
      </w:r>
      <w:r w:rsidR="0099786F" w:rsidRPr="0099786F">
        <w:rPr>
          <w:bCs/>
          <w:szCs w:val="24"/>
          <w:lang w:val="lv-LV"/>
        </w:rPr>
        <w:t>sastāvā ietilpstošās ēkas ar kadastra apzīmējumu 88150020006001 un nosaukumu “Administratīvā ēka</w:t>
      </w:r>
      <w:bookmarkStart w:id="3" w:name="_Hlk216076929"/>
      <w:r w:rsidR="0099786F" w:rsidRPr="0099786F">
        <w:rPr>
          <w:bCs/>
          <w:szCs w:val="24"/>
          <w:lang w:val="lv-LV"/>
        </w:rPr>
        <w:t>”</w:t>
      </w:r>
      <w:bookmarkEnd w:id="3"/>
      <w:r w:rsidR="0099786F" w:rsidRPr="0099786F">
        <w:rPr>
          <w:bCs/>
          <w:szCs w:val="24"/>
          <w:lang w:val="lv-LV"/>
        </w:rPr>
        <w:t xml:space="preserve"> telpu grupā ar kadastra apzīmējumu 88150020006001003</w:t>
      </w:r>
      <w:bookmarkEnd w:id="2"/>
      <w:r w:rsidR="0099786F" w:rsidRPr="0099786F">
        <w:rPr>
          <w:bCs/>
          <w:szCs w:val="24"/>
          <w:lang w:val="lv-LV"/>
        </w:rPr>
        <w:t xml:space="preserve"> ietilpstoš</w:t>
      </w:r>
      <w:r w:rsidR="002A4113">
        <w:rPr>
          <w:bCs/>
          <w:szCs w:val="24"/>
          <w:lang w:val="lv-LV"/>
        </w:rPr>
        <w:t>ās</w:t>
      </w:r>
      <w:r w:rsidR="0099786F" w:rsidRPr="0099786F">
        <w:rPr>
          <w:bCs/>
          <w:szCs w:val="24"/>
          <w:lang w:val="lv-LV"/>
        </w:rPr>
        <w:t xml:space="preserve"> nedzīvojam</w:t>
      </w:r>
      <w:r w:rsidR="002A4113">
        <w:rPr>
          <w:bCs/>
          <w:szCs w:val="24"/>
          <w:lang w:val="lv-LV"/>
        </w:rPr>
        <w:t>ās</w:t>
      </w:r>
      <w:r w:rsidR="0099786F" w:rsidRPr="0099786F">
        <w:rPr>
          <w:bCs/>
          <w:szCs w:val="24"/>
          <w:lang w:val="lv-LV"/>
        </w:rPr>
        <w:t xml:space="preserve"> telp</w:t>
      </w:r>
      <w:r w:rsidR="002A4113">
        <w:rPr>
          <w:bCs/>
          <w:szCs w:val="24"/>
          <w:lang w:val="lv-LV"/>
        </w:rPr>
        <w:t>a</w:t>
      </w:r>
      <w:r w:rsidR="00696CDC">
        <w:rPr>
          <w:bCs/>
          <w:szCs w:val="24"/>
          <w:lang w:val="lv-LV"/>
        </w:rPr>
        <w:t>s</w:t>
      </w:r>
      <w:r w:rsidR="0099786F" w:rsidRPr="0099786F">
        <w:rPr>
          <w:bCs/>
          <w:szCs w:val="24"/>
          <w:lang w:val="lv-LV"/>
        </w:rPr>
        <w:t xml:space="preserve"> Nr. 7 </w:t>
      </w:r>
      <w:bookmarkStart w:id="4" w:name="_Hlk214975617"/>
      <w:r w:rsidR="0099786F" w:rsidRPr="0099786F">
        <w:rPr>
          <w:bCs/>
          <w:szCs w:val="24"/>
          <w:lang w:val="lv-LV"/>
        </w:rPr>
        <w:t>ar kopējo platību 14.3 m</w:t>
      </w:r>
      <w:r w:rsidR="0099786F" w:rsidRPr="0099786F">
        <w:rPr>
          <w:bCs/>
          <w:szCs w:val="24"/>
          <w:vertAlign w:val="superscript"/>
          <w:lang w:val="lv-LV"/>
        </w:rPr>
        <w:t>2</w:t>
      </w:r>
      <w:r w:rsidR="0099786F" w:rsidRPr="0099786F">
        <w:rPr>
          <w:bCs/>
          <w:szCs w:val="24"/>
          <w:lang w:val="lv-LV"/>
        </w:rPr>
        <w:t xml:space="preserve"> </w:t>
      </w:r>
      <w:bookmarkEnd w:id="0"/>
      <w:bookmarkEnd w:id="4"/>
      <w:r w:rsidRPr="002A4113">
        <w:rPr>
          <w:bCs/>
          <w:szCs w:val="24"/>
          <w:lang w:val="lv-LV"/>
        </w:rPr>
        <w:t>(turpmāk – Nomas objekts) nomas tiesību iegūšanai.</w:t>
      </w:r>
    </w:p>
    <w:bookmarkEnd w:id="1"/>
    <w:p w14:paraId="28CE2B65" w14:textId="77777777" w:rsidR="00951FBD" w:rsidRPr="00814A77" w:rsidRDefault="00000000" w:rsidP="00814A77">
      <w:pPr>
        <w:numPr>
          <w:ilvl w:val="1"/>
          <w:numId w:val="1"/>
        </w:numPr>
        <w:overflowPunct/>
        <w:autoSpaceDE/>
        <w:autoSpaceDN/>
        <w:adjustRightInd/>
        <w:spacing w:after="200"/>
        <w:ind w:left="426" w:hanging="426"/>
        <w:contextualSpacing/>
        <w:jc w:val="both"/>
        <w:textAlignment w:val="auto"/>
        <w:rPr>
          <w:bCs/>
          <w:szCs w:val="24"/>
          <w:lang w:val="lv-LV"/>
        </w:rPr>
      </w:pPr>
      <w:r w:rsidRPr="00814A77">
        <w:rPr>
          <w:szCs w:val="24"/>
          <w:lang w:val="lv-LV"/>
        </w:rPr>
        <w:t>Iznomātājs – Talsu novada pašvaldība, reģistrācijas Nr. 90009113532, juridiskā adrese</w:t>
      </w:r>
      <w:r w:rsidR="00814A77">
        <w:rPr>
          <w:szCs w:val="24"/>
          <w:lang w:val="lv-LV"/>
        </w:rPr>
        <w:t>:</w:t>
      </w:r>
      <w:r w:rsidRPr="00814A77">
        <w:rPr>
          <w:szCs w:val="24"/>
          <w:lang w:val="lv-LV"/>
        </w:rPr>
        <w:t xml:space="preserve"> Kareivju iela 7, Talsi, Talsu novads, LV-3201 (turpmāk – Pašvaldība).</w:t>
      </w:r>
    </w:p>
    <w:p w14:paraId="08637B17"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LV"/>
        </w:rPr>
      </w:pPr>
      <w:r w:rsidRPr="008C17F9">
        <w:rPr>
          <w:szCs w:val="24"/>
          <w:lang w:val="lv-LV"/>
        </w:rPr>
        <w:t xml:space="preserve">Nomas tiesību izsoles mērķis ir noteikt Nomas objekta nomnieku, kurš </w:t>
      </w:r>
      <w:r>
        <w:rPr>
          <w:szCs w:val="24"/>
          <w:lang w:val="lv-LV"/>
        </w:rPr>
        <w:t xml:space="preserve">Pašvaldībai </w:t>
      </w:r>
      <w:r w:rsidRPr="008C17F9">
        <w:rPr>
          <w:szCs w:val="24"/>
          <w:lang w:val="lv-LV"/>
        </w:rPr>
        <w:t>piedāvā izdevīgāko finansiālo piedāvājumu nomas tiesību nodibināšanai.</w:t>
      </w:r>
    </w:p>
    <w:p w14:paraId="6B75DA13" w14:textId="77777777" w:rsidR="00951FBD" w:rsidRPr="008C17F9" w:rsidRDefault="00000000" w:rsidP="00951FBD">
      <w:pPr>
        <w:numPr>
          <w:ilvl w:val="1"/>
          <w:numId w:val="1"/>
        </w:numPr>
        <w:overflowPunct/>
        <w:autoSpaceDE/>
        <w:autoSpaceDN/>
        <w:adjustRightInd/>
        <w:spacing w:after="200"/>
        <w:ind w:left="426" w:hanging="426"/>
        <w:contextualSpacing/>
        <w:jc w:val="both"/>
        <w:textAlignment w:val="auto"/>
        <w:rPr>
          <w:szCs w:val="24"/>
          <w:lang w:val="lv-LV"/>
        </w:rPr>
      </w:pPr>
      <w:r w:rsidRPr="008C17F9">
        <w:rPr>
          <w:szCs w:val="24"/>
          <w:lang w:val="lv-LV"/>
        </w:rPr>
        <w:t xml:space="preserve">Nomas objekta izmantošanas mērķis – </w:t>
      </w:r>
      <w:r w:rsidR="002A4113">
        <w:rPr>
          <w:szCs w:val="24"/>
          <w:lang w:val="lv-LV"/>
        </w:rPr>
        <w:t xml:space="preserve">skaistumkopšanas </w:t>
      </w:r>
      <w:r w:rsidR="00814A77">
        <w:rPr>
          <w:szCs w:val="24"/>
          <w:lang w:val="lv-LV"/>
        </w:rPr>
        <w:t>pakalpojumu sniegšana</w:t>
      </w:r>
      <w:r>
        <w:rPr>
          <w:szCs w:val="24"/>
          <w:lang w:val="lv-LV"/>
        </w:rPr>
        <w:t>.</w:t>
      </w:r>
    </w:p>
    <w:p w14:paraId="233BF800"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LV"/>
        </w:rPr>
      </w:pPr>
      <w:r w:rsidRPr="008C17F9">
        <w:rPr>
          <w:szCs w:val="24"/>
          <w:lang w:val="lv-LV"/>
        </w:rPr>
        <w:t xml:space="preserve">Nomas tiesību izsoli rīko </w:t>
      </w:r>
      <w:r>
        <w:rPr>
          <w:szCs w:val="24"/>
          <w:lang w:val="lv-LV"/>
        </w:rPr>
        <w:t>P</w:t>
      </w:r>
      <w:r w:rsidRPr="008C17F9">
        <w:rPr>
          <w:szCs w:val="24"/>
          <w:lang w:val="lv-LV"/>
        </w:rPr>
        <w:t>ašvaldības mantas nomas izsoles komisija (turpmāk</w:t>
      </w:r>
      <w:r w:rsidR="001666DF">
        <w:rPr>
          <w:szCs w:val="24"/>
          <w:lang w:val="lv-LV"/>
        </w:rPr>
        <w:t> </w:t>
      </w:r>
      <w:r w:rsidRPr="008C17F9">
        <w:rPr>
          <w:szCs w:val="24"/>
          <w:lang w:val="lv-LV"/>
        </w:rPr>
        <w:t>–</w:t>
      </w:r>
      <w:r w:rsidR="001666DF">
        <w:rPr>
          <w:szCs w:val="24"/>
          <w:lang w:val="lv-LV"/>
        </w:rPr>
        <w:t> </w:t>
      </w:r>
      <w:r w:rsidRPr="008C17F9">
        <w:rPr>
          <w:szCs w:val="24"/>
          <w:lang w:val="lv-LV"/>
        </w:rPr>
        <w:t>Komisija). Komisija atbild par izsoles norisi un ar to saistīto lēmumu pieņemšanu.</w:t>
      </w:r>
    </w:p>
    <w:p w14:paraId="4EA5DD75"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LV"/>
        </w:rPr>
      </w:pPr>
      <w:r w:rsidRPr="008C17F9">
        <w:rPr>
          <w:szCs w:val="24"/>
          <w:lang w:val="lv-LV" w:eastAsia="lv-LV"/>
        </w:rPr>
        <w:t>Izsole notiek kā atklāts finanšu piedāvājums – Nomas objekta nomas tiesību mēneša maksas rakstiska vairāksolīšana. Izsoles dalībnieks, kurš piedāvā augstāko nomas maksu par Nomas objekt</w:t>
      </w:r>
      <w:r w:rsidR="00053846">
        <w:rPr>
          <w:szCs w:val="24"/>
          <w:lang w:val="lv-LV" w:eastAsia="lv-LV"/>
        </w:rPr>
        <w:t>a nomu</w:t>
      </w:r>
      <w:r w:rsidRPr="008C17F9">
        <w:rPr>
          <w:szCs w:val="24"/>
          <w:lang w:val="lv-LV" w:eastAsia="lv-LV"/>
        </w:rPr>
        <w:t xml:space="preserve"> mēnesī, tie</w:t>
      </w:r>
      <w:r>
        <w:rPr>
          <w:szCs w:val="24"/>
          <w:lang w:val="lv-LV" w:eastAsia="lv-LV"/>
        </w:rPr>
        <w:t>k atzīts par izsoles uzvarētāju</w:t>
      </w:r>
      <w:r w:rsidRPr="008C17F9">
        <w:rPr>
          <w:szCs w:val="24"/>
          <w:lang w:val="lv-LV" w:eastAsia="lv-LV"/>
        </w:rPr>
        <w:t xml:space="preserve"> un iegūst Nomas objekta</w:t>
      </w:r>
      <w:r w:rsidRPr="008C17F9">
        <w:rPr>
          <w:szCs w:val="24"/>
          <w:lang w:val="lv-LV"/>
        </w:rPr>
        <w:t xml:space="preserve"> </w:t>
      </w:r>
      <w:r w:rsidRPr="008C17F9">
        <w:rPr>
          <w:szCs w:val="24"/>
          <w:lang w:val="lv-LV" w:eastAsia="lv-LV"/>
        </w:rPr>
        <w:t xml:space="preserve">nomas tiesības uz </w:t>
      </w:r>
      <w:r w:rsidR="00814A77">
        <w:rPr>
          <w:szCs w:val="24"/>
          <w:lang w:val="lv-LV" w:eastAsia="lv-LV"/>
        </w:rPr>
        <w:t>diviem gadiem</w:t>
      </w:r>
      <w:r w:rsidRPr="008C17F9">
        <w:rPr>
          <w:szCs w:val="24"/>
          <w:lang w:val="lv-LV" w:eastAsia="lv-LV"/>
        </w:rPr>
        <w:t xml:space="preserve"> no nomas līguma noslēgšanas dienas.</w:t>
      </w:r>
    </w:p>
    <w:p w14:paraId="4C2DB9F4"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LV"/>
        </w:rPr>
      </w:pPr>
      <w:r w:rsidRPr="008C17F9">
        <w:rPr>
          <w:szCs w:val="24"/>
          <w:lang w:val="lv-LV" w:eastAsia="lv-LV"/>
        </w:rPr>
        <w:t>Izsoles veids – rakstisk</w:t>
      </w:r>
      <w:r>
        <w:rPr>
          <w:szCs w:val="24"/>
          <w:lang w:val="lv-LV" w:eastAsia="lv-LV"/>
        </w:rPr>
        <w:t>a izsole ar augšupejošu soli.</w:t>
      </w:r>
    </w:p>
    <w:p w14:paraId="1143A76D"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LV"/>
        </w:rPr>
      </w:pPr>
      <w:r w:rsidRPr="008C17F9">
        <w:rPr>
          <w:szCs w:val="24"/>
          <w:lang w:val="lv-LV" w:eastAsia="lv-LV"/>
        </w:rPr>
        <w:t xml:space="preserve">Izsoles sludinājums tiek publicēts </w:t>
      </w:r>
      <w:r>
        <w:rPr>
          <w:bCs/>
          <w:iCs/>
          <w:szCs w:val="24"/>
          <w:lang w:val="lv-LV" w:eastAsia="lv-LV"/>
        </w:rPr>
        <w:t>P</w:t>
      </w:r>
      <w:r w:rsidRPr="008C17F9">
        <w:rPr>
          <w:bCs/>
          <w:iCs/>
          <w:szCs w:val="24"/>
          <w:lang w:val="lv-LV" w:eastAsia="lv-LV"/>
        </w:rPr>
        <w:t xml:space="preserve">ašvaldības tīmekļvietnē </w:t>
      </w:r>
      <w:hyperlink r:id="rId7" w:history="1">
        <w:r w:rsidR="00951FBD" w:rsidRPr="009B25A4">
          <w:rPr>
            <w:rStyle w:val="Hipersaite"/>
            <w:bCs/>
            <w:iCs/>
            <w:szCs w:val="24"/>
            <w:lang w:val="lv-LV" w:eastAsia="lv-LV"/>
          </w:rPr>
          <w:t>www.talsunovads.lv</w:t>
        </w:r>
      </w:hyperlink>
      <w:r>
        <w:rPr>
          <w:bCs/>
          <w:iCs/>
          <w:szCs w:val="24"/>
          <w:lang w:val="lv-LV" w:eastAsia="lv-LV"/>
        </w:rPr>
        <w:t xml:space="preserve"> </w:t>
      </w:r>
      <w:r w:rsidRPr="008C17F9">
        <w:rPr>
          <w:bCs/>
          <w:iCs/>
          <w:szCs w:val="24"/>
          <w:lang w:val="lv-LV" w:eastAsia="lv-LV"/>
        </w:rPr>
        <w:t xml:space="preserve"> sadaļā</w:t>
      </w:r>
      <w:r>
        <w:rPr>
          <w:bCs/>
          <w:iCs/>
          <w:szCs w:val="24"/>
          <w:lang w:val="lv-LV" w:eastAsia="lv-LV"/>
        </w:rPr>
        <w:t>:</w:t>
      </w:r>
      <w:r w:rsidRPr="008C17F9">
        <w:rPr>
          <w:bCs/>
          <w:iCs/>
          <w:szCs w:val="24"/>
          <w:lang w:val="lv-LV" w:eastAsia="lv-LV"/>
        </w:rPr>
        <w:t xml:space="preserve"> Izsoles</w:t>
      </w:r>
      <w:r>
        <w:rPr>
          <w:bCs/>
          <w:iCs/>
          <w:szCs w:val="24"/>
          <w:lang w:val="lv-LV" w:eastAsia="lv-LV"/>
        </w:rPr>
        <w:t>, un</w:t>
      </w:r>
      <w:r w:rsidRPr="008C17F9">
        <w:rPr>
          <w:bCs/>
          <w:iCs/>
          <w:szCs w:val="24"/>
          <w:lang w:val="lv-LV" w:eastAsia="lv-LV"/>
        </w:rPr>
        <w:t xml:space="preserve"> </w:t>
      </w:r>
      <w:r>
        <w:rPr>
          <w:bCs/>
          <w:iCs/>
          <w:szCs w:val="24"/>
          <w:lang w:val="lv-LV" w:eastAsia="lv-LV"/>
        </w:rPr>
        <w:t>t</w:t>
      </w:r>
      <w:r w:rsidRPr="008C17F9">
        <w:rPr>
          <w:bCs/>
          <w:iCs/>
          <w:szCs w:val="24"/>
          <w:lang w:val="lv-LV" w:eastAsia="lv-LV"/>
        </w:rPr>
        <w:t xml:space="preserve">am pielikumā </w:t>
      </w:r>
      <w:r>
        <w:rPr>
          <w:bCs/>
          <w:iCs/>
          <w:szCs w:val="24"/>
          <w:lang w:val="lv-LV" w:eastAsia="lv-LV"/>
        </w:rPr>
        <w:t xml:space="preserve">tiek </w:t>
      </w:r>
      <w:r w:rsidRPr="008C17F9">
        <w:rPr>
          <w:bCs/>
          <w:iCs/>
          <w:szCs w:val="24"/>
          <w:lang w:val="lv-LV" w:eastAsia="lv-LV"/>
        </w:rPr>
        <w:t>pievienoti izsoles noteikumi.</w:t>
      </w:r>
    </w:p>
    <w:p w14:paraId="6B7AB5A5"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LV"/>
        </w:rPr>
      </w:pPr>
      <w:r w:rsidRPr="008C17F9">
        <w:rPr>
          <w:bCs/>
          <w:iCs/>
          <w:szCs w:val="24"/>
          <w:lang w:val="lv-LV" w:eastAsia="lv-LV"/>
        </w:rPr>
        <w:t xml:space="preserve">Izsolāmo nomas tiesību nosolītājs iegūst tiesības slēgt </w:t>
      </w:r>
      <w:r>
        <w:rPr>
          <w:bCs/>
          <w:iCs/>
          <w:szCs w:val="24"/>
          <w:lang w:val="lv-LV" w:eastAsia="lv-LV"/>
        </w:rPr>
        <w:t xml:space="preserve">Nomas objekta nomas līgumu </w:t>
      </w:r>
      <w:r w:rsidRPr="008C17F9">
        <w:rPr>
          <w:bCs/>
          <w:iCs/>
          <w:szCs w:val="24"/>
          <w:lang w:val="lv-LV" w:eastAsia="lv-LV"/>
        </w:rPr>
        <w:t xml:space="preserve">(turpmāk – Nomas līgums) ar </w:t>
      </w:r>
      <w:r>
        <w:rPr>
          <w:bCs/>
          <w:iCs/>
          <w:szCs w:val="24"/>
          <w:lang w:val="lv-LV" w:eastAsia="lv-LV"/>
        </w:rPr>
        <w:t xml:space="preserve">Pašvaldību (Nomas līguma projekts </w:t>
      </w:r>
      <w:r w:rsidRPr="008C17F9">
        <w:rPr>
          <w:bCs/>
          <w:iCs/>
          <w:szCs w:val="24"/>
          <w:lang w:val="lv-LV" w:eastAsia="lv-LV"/>
        </w:rPr>
        <w:t>pielikum</w:t>
      </w:r>
      <w:r>
        <w:rPr>
          <w:bCs/>
          <w:iCs/>
          <w:szCs w:val="24"/>
          <w:lang w:val="lv-LV" w:eastAsia="lv-LV"/>
        </w:rPr>
        <w:t>ā</w:t>
      </w:r>
      <w:r w:rsidRPr="008C17F9">
        <w:rPr>
          <w:bCs/>
          <w:iCs/>
          <w:szCs w:val="24"/>
          <w:lang w:val="lv-LV" w:eastAsia="lv-LV"/>
        </w:rPr>
        <w:t xml:space="preserve">). Nomas līgums ir šo noteikumu neatņemama sastāvdaļa un </w:t>
      </w:r>
      <w:r>
        <w:rPr>
          <w:bCs/>
          <w:iCs/>
          <w:szCs w:val="24"/>
          <w:lang w:val="lv-LV" w:eastAsia="lv-LV"/>
        </w:rPr>
        <w:t xml:space="preserve">jebkuras </w:t>
      </w:r>
      <w:r w:rsidRPr="008C17F9">
        <w:rPr>
          <w:bCs/>
          <w:iCs/>
          <w:szCs w:val="24"/>
          <w:lang w:val="lv-LV" w:eastAsia="lv-LV"/>
        </w:rPr>
        <w:t xml:space="preserve">izsoles dalībnieka prasības mainīt šos noteikumus, kā arī atteikšanās parakstīt </w:t>
      </w:r>
      <w:r>
        <w:rPr>
          <w:bCs/>
          <w:iCs/>
          <w:szCs w:val="24"/>
          <w:lang w:val="lv-LV" w:eastAsia="lv-LV"/>
        </w:rPr>
        <w:t>Pašvaldības</w:t>
      </w:r>
      <w:r w:rsidRPr="008C17F9">
        <w:rPr>
          <w:bCs/>
          <w:iCs/>
          <w:szCs w:val="24"/>
          <w:lang w:val="lv-LV" w:eastAsia="lv-LV"/>
        </w:rPr>
        <w:t xml:space="preserve"> sagatavoto </w:t>
      </w:r>
      <w:r>
        <w:rPr>
          <w:bCs/>
          <w:iCs/>
          <w:szCs w:val="24"/>
          <w:lang w:val="lv-LV" w:eastAsia="lv-LV"/>
        </w:rPr>
        <w:t>N</w:t>
      </w:r>
      <w:r w:rsidRPr="008C17F9">
        <w:rPr>
          <w:bCs/>
          <w:iCs/>
          <w:szCs w:val="24"/>
          <w:lang w:val="lv-LV" w:eastAsia="lv-LV"/>
        </w:rPr>
        <w:t>omas līgum</w:t>
      </w:r>
      <w:r>
        <w:rPr>
          <w:bCs/>
          <w:iCs/>
          <w:szCs w:val="24"/>
          <w:lang w:val="lv-LV" w:eastAsia="lv-LV"/>
        </w:rPr>
        <w:t>a projektu</w:t>
      </w:r>
      <w:r w:rsidRPr="008C17F9">
        <w:rPr>
          <w:bCs/>
          <w:iCs/>
          <w:szCs w:val="24"/>
          <w:lang w:val="lv-LV" w:eastAsia="lv-LV"/>
        </w:rPr>
        <w:t xml:space="preserve"> tiek uzskatītas par atteikumu slēgt Nomas līgumu atbilstoši šiem Noteikumiem. </w:t>
      </w:r>
    </w:p>
    <w:p w14:paraId="5D976BDB" w14:textId="77777777" w:rsidR="00D4277E" w:rsidRPr="00D4277E" w:rsidRDefault="00000000" w:rsidP="00D4277E">
      <w:pPr>
        <w:numPr>
          <w:ilvl w:val="1"/>
          <w:numId w:val="1"/>
        </w:numPr>
        <w:overflowPunct/>
        <w:autoSpaceDE/>
        <w:autoSpaceDN/>
        <w:adjustRightInd/>
        <w:spacing w:after="200"/>
        <w:ind w:left="567" w:hanging="567"/>
        <w:contextualSpacing/>
        <w:jc w:val="both"/>
        <w:textAlignment w:val="auto"/>
        <w:rPr>
          <w:szCs w:val="24"/>
          <w:lang w:val="lv-LV"/>
        </w:rPr>
      </w:pPr>
      <w:r w:rsidRPr="008C17F9">
        <w:rPr>
          <w:szCs w:val="24"/>
          <w:lang w:val="lv-LV" w:eastAsia="lv-LV"/>
        </w:rPr>
        <w:t xml:space="preserve">Starp izsoles dalībniekiem </w:t>
      </w:r>
      <w:r>
        <w:rPr>
          <w:szCs w:val="24"/>
          <w:lang w:val="lv-LV" w:eastAsia="lv-LV"/>
        </w:rPr>
        <w:t xml:space="preserve">ir </w:t>
      </w:r>
      <w:r w:rsidRPr="008C17F9">
        <w:rPr>
          <w:szCs w:val="24"/>
          <w:lang w:val="lv-LV" w:eastAsia="lv-LV"/>
        </w:rPr>
        <w:t>aizliegta vienošanās, kas varētu ietekmēt izsoles rezultātus un gaitu. Ja starp izsoles dalībniekiem tiek konstatēta vienošanās par izsoles rezultātiem un gaitu, izsoles rezultāti tiek anulēti un izsole atzīta par nenotikušu.</w:t>
      </w:r>
    </w:p>
    <w:p w14:paraId="1511A693" w14:textId="77777777" w:rsidR="00951FBD" w:rsidRPr="001F073D" w:rsidRDefault="00000000" w:rsidP="00951FBD">
      <w:pPr>
        <w:numPr>
          <w:ilvl w:val="1"/>
          <w:numId w:val="1"/>
        </w:numPr>
        <w:overflowPunct/>
        <w:autoSpaceDE/>
        <w:autoSpaceDN/>
        <w:adjustRightInd/>
        <w:spacing w:after="200"/>
        <w:ind w:left="567" w:hanging="567"/>
        <w:contextualSpacing/>
        <w:jc w:val="both"/>
        <w:textAlignment w:val="auto"/>
        <w:rPr>
          <w:szCs w:val="24"/>
          <w:lang w:val="lv-LV"/>
        </w:rPr>
      </w:pPr>
      <w:r w:rsidRPr="001F073D">
        <w:rPr>
          <w:szCs w:val="24"/>
          <w:lang w:val="lv"/>
        </w:rPr>
        <w:t xml:space="preserve">Kontaktpersonas: </w:t>
      </w:r>
    </w:p>
    <w:p w14:paraId="61300C19" w14:textId="77777777" w:rsidR="00951FBD" w:rsidRPr="00A647DD" w:rsidRDefault="00000000" w:rsidP="00951FBD">
      <w:pPr>
        <w:numPr>
          <w:ilvl w:val="2"/>
          <w:numId w:val="1"/>
        </w:numPr>
        <w:overflowPunct/>
        <w:autoSpaceDE/>
        <w:autoSpaceDN/>
        <w:adjustRightInd/>
        <w:spacing w:after="200"/>
        <w:ind w:left="1446" w:hanging="737"/>
        <w:contextualSpacing/>
        <w:jc w:val="both"/>
        <w:textAlignment w:val="auto"/>
        <w:rPr>
          <w:rFonts w:eastAsia="Calibri"/>
          <w:szCs w:val="24"/>
          <w:lang w:val="lv"/>
        </w:rPr>
      </w:pPr>
      <w:r w:rsidRPr="00A647DD">
        <w:rPr>
          <w:rFonts w:eastAsia="Calibri"/>
          <w:szCs w:val="24"/>
          <w:lang w:val="lv"/>
        </w:rPr>
        <w:t>par Nomas objektu –</w:t>
      </w:r>
      <w:r>
        <w:rPr>
          <w:rFonts w:eastAsia="Calibri"/>
          <w:szCs w:val="24"/>
          <w:lang w:val="lv"/>
        </w:rPr>
        <w:t xml:space="preserve"> Pašvaldības </w:t>
      </w:r>
      <w:r w:rsidR="00BF2029">
        <w:rPr>
          <w:rFonts w:eastAsia="Calibri"/>
          <w:szCs w:val="24"/>
          <w:lang w:val="lv"/>
        </w:rPr>
        <w:t xml:space="preserve">Sabiles un Stendes </w:t>
      </w:r>
      <w:r>
        <w:rPr>
          <w:rFonts w:eastAsia="Calibri"/>
          <w:szCs w:val="24"/>
          <w:lang w:val="lv"/>
        </w:rPr>
        <w:t xml:space="preserve">apvienības </w:t>
      </w:r>
      <w:r w:rsidRPr="00A647DD">
        <w:rPr>
          <w:rFonts w:eastAsia="Calibri"/>
          <w:szCs w:val="24"/>
          <w:lang w:val="lv"/>
        </w:rPr>
        <w:t xml:space="preserve">pārvaldes </w:t>
      </w:r>
      <w:r>
        <w:rPr>
          <w:rFonts w:eastAsia="Calibri"/>
          <w:szCs w:val="24"/>
          <w:lang w:val="lv"/>
        </w:rPr>
        <w:t xml:space="preserve">Saimnieciskā nodrošinājuma </w:t>
      </w:r>
      <w:r w:rsidR="00BF2029">
        <w:rPr>
          <w:rFonts w:eastAsia="Calibri"/>
          <w:szCs w:val="24"/>
          <w:lang w:val="lv"/>
        </w:rPr>
        <w:t>no</w:t>
      </w:r>
      <w:r>
        <w:rPr>
          <w:rFonts w:eastAsia="Calibri"/>
          <w:szCs w:val="24"/>
          <w:lang w:val="lv"/>
        </w:rPr>
        <w:t>daļas vadītāja</w:t>
      </w:r>
      <w:r w:rsidR="00BF2029">
        <w:rPr>
          <w:rFonts w:eastAsia="Calibri"/>
          <w:szCs w:val="24"/>
          <w:lang w:val="lv"/>
        </w:rPr>
        <w:t xml:space="preserve"> vietnieks Dainis Krievāns</w:t>
      </w:r>
      <w:r w:rsidRPr="00A647DD">
        <w:rPr>
          <w:szCs w:val="24"/>
          <w:lang w:val="lv"/>
        </w:rPr>
        <w:t xml:space="preserve">, tālrunis </w:t>
      </w:r>
      <w:r w:rsidR="00BF2029">
        <w:rPr>
          <w:szCs w:val="24"/>
          <w:lang w:val="lv"/>
        </w:rPr>
        <w:t>29250852</w:t>
      </w:r>
      <w:r w:rsidRPr="00A647DD">
        <w:rPr>
          <w:szCs w:val="24"/>
          <w:lang w:val="lv"/>
        </w:rPr>
        <w:t>, e</w:t>
      </w:r>
      <w:r>
        <w:rPr>
          <w:szCs w:val="24"/>
          <w:lang w:val="lv"/>
        </w:rPr>
        <w:t> - p</w:t>
      </w:r>
      <w:r w:rsidRPr="00A647DD">
        <w:rPr>
          <w:szCs w:val="24"/>
          <w:lang w:val="lv"/>
        </w:rPr>
        <w:t>asts:</w:t>
      </w:r>
      <w:r w:rsidR="00BF2029">
        <w:rPr>
          <w:szCs w:val="24"/>
          <w:lang w:val="lv"/>
        </w:rPr>
        <w:t xml:space="preserve"> </w:t>
      </w:r>
      <w:hyperlink r:id="rId8" w:history="1">
        <w:r w:rsidR="00BF2029" w:rsidRPr="00856858">
          <w:rPr>
            <w:rStyle w:val="Hipersaite"/>
            <w:szCs w:val="24"/>
            <w:lang w:val="lv"/>
          </w:rPr>
          <w:t>dainis.krievans@talsi.lv</w:t>
        </w:r>
      </w:hyperlink>
      <w:r w:rsidR="00BF2029">
        <w:rPr>
          <w:szCs w:val="24"/>
          <w:lang w:val="lv"/>
        </w:rPr>
        <w:t>;</w:t>
      </w:r>
      <w:r w:rsidRPr="00A647DD">
        <w:rPr>
          <w:szCs w:val="24"/>
          <w:lang w:val="lv"/>
        </w:rPr>
        <w:t xml:space="preserve"> </w:t>
      </w:r>
      <w:r w:rsidR="00BF2029">
        <w:rPr>
          <w:szCs w:val="24"/>
          <w:lang w:val="lv"/>
        </w:rPr>
        <w:t xml:space="preserve">   </w:t>
      </w:r>
    </w:p>
    <w:p w14:paraId="0B4D0BDA" w14:textId="77777777" w:rsidR="00951FBD" w:rsidRDefault="00000000" w:rsidP="00951FBD">
      <w:pPr>
        <w:numPr>
          <w:ilvl w:val="2"/>
          <w:numId w:val="1"/>
        </w:numPr>
        <w:overflowPunct/>
        <w:autoSpaceDE/>
        <w:autoSpaceDN/>
        <w:adjustRightInd/>
        <w:spacing w:after="200"/>
        <w:ind w:left="1446" w:hanging="737"/>
        <w:contextualSpacing/>
        <w:jc w:val="both"/>
        <w:textAlignment w:val="auto"/>
        <w:rPr>
          <w:szCs w:val="24"/>
          <w:lang w:val="lv"/>
        </w:rPr>
      </w:pPr>
      <w:r w:rsidRPr="00BF2029">
        <w:rPr>
          <w:szCs w:val="24"/>
          <w:lang w:val="lv"/>
        </w:rPr>
        <w:t xml:space="preserve">par izsoles noteikumiem – Pašvaldības Centrālās pārvaldes Juridiskā, iepirkumu un kapitālsabiedrību uzraudzības departamenta vecākā juriste Karīna Lukse, tālrunis 25689073, e </w:t>
      </w:r>
      <w:r w:rsidR="00BF2029" w:rsidRPr="00BF2029">
        <w:rPr>
          <w:szCs w:val="24"/>
          <w:lang w:val="lv"/>
        </w:rPr>
        <w:t>-</w:t>
      </w:r>
      <w:r w:rsidRPr="00BF2029">
        <w:rPr>
          <w:szCs w:val="24"/>
          <w:lang w:val="lv"/>
        </w:rPr>
        <w:t>pasts:</w:t>
      </w:r>
      <w:r w:rsidR="00BF2029" w:rsidRPr="00BF2029">
        <w:rPr>
          <w:szCs w:val="24"/>
          <w:lang w:val="lv"/>
        </w:rPr>
        <w:t xml:space="preserve"> </w:t>
      </w:r>
      <w:hyperlink r:id="rId9" w:history="1">
        <w:r w:rsidR="00951FBD" w:rsidRPr="00BF2029">
          <w:rPr>
            <w:rStyle w:val="Hipersaite"/>
            <w:szCs w:val="24"/>
            <w:lang w:val="lv"/>
          </w:rPr>
          <w:t>karina.lukse@talsi.lv</w:t>
        </w:r>
      </w:hyperlink>
      <w:r w:rsidRPr="00BF2029">
        <w:rPr>
          <w:szCs w:val="24"/>
          <w:lang w:val="lv"/>
        </w:rPr>
        <w:t>.</w:t>
      </w:r>
    </w:p>
    <w:p w14:paraId="25CC6BD6" w14:textId="77777777" w:rsidR="00D4277E" w:rsidRPr="00BF2029" w:rsidRDefault="00D4277E" w:rsidP="00D4277E">
      <w:pPr>
        <w:overflowPunct/>
        <w:autoSpaceDE/>
        <w:autoSpaceDN/>
        <w:adjustRightInd/>
        <w:spacing w:after="200"/>
        <w:ind w:left="1446"/>
        <w:contextualSpacing/>
        <w:jc w:val="both"/>
        <w:textAlignment w:val="auto"/>
        <w:rPr>
          <w:szCs w:val="24"/>
          <w:lang w:val="lv"/>
        </w:rPr>
      </w:pPr>
    </w:p>
    <w:p w14:paraId="2E51A8B7" w14:textId="77777777" w:rsidR="00951FBD" w:rsidRPr="00B32489" w:rsidRDefault="00000000" w:rsidP="00951FBD">
      <w:pPr>
        <w:numPr>
          <w:ilvl w:val="0"/>
          <w:numId w:val="1"/>
        </w:numPr>
        <w:overflowPunct/>
        <w:autoSpaceDE/>
        <w:autoSpaceDN/>
        <w:adjustRightInd/>
        <w:contextualSpacing/>
        <w:jc w:val="center"/>
        <w:textAlignment w:val="auto"/>
        <w:rPr>
          <w:b/>
          <w:bCs/>
          <w:iCs/>
          <w:szCs w:val="24"/>
          <w:lang w:val="lv-LV" w:eastAsia="lv-LV"/>
        </w:rPr>
      </w:pPr>
      <w:r w:rsidRPr="00B32489">
        <w:rPr>
          <w:b/>
          <w:bCs/>
          <w:iCs/>
          <w:szCs w:val="24"/>
          <w:lang w:val="lv-LV" w:eastAsia="lv-LV"/>
        </w:rPr>
        <w:t>Nomas objekts</w:t>
      </w:r>
    </w:p>
    <w:p w14:paraId="0DC24242" w14:textId="77777777" w:rsidR="002A4113" w:rsidRPr="002A4113" w:rsidRDefault="00000000" w:rsidP="002A4113">
      <w:pPr>
        <w:overflowPunct/>
        <w:autoSpaceDE/>
        <w:autoSpaceDN/>
        <w:adjustRightInd/>
        <w:ind w:firstLine="360"/>
        <w:jc w:val="both"/>
        <w:textAlignment w:val="auto"/>
        <w:outlineLvl w:val="4"/>
        <w:rPr>
          <w:bCs/>
          <w:szCs w:val="24"/>
          <w:lang w:val="lv-LV"/>
        </w:rPr>
      </w:pPr>
      <w:r w:rsidRPr="008C17F9">
        <w:rPr>
          <w:bCs/>
          <w:iCs/>
          <w:szCs w:val="24"/>
          <w:lang w:val="lv-LV" w:eastAsia="lv-LV"/>
        </w:rPr>
        <w:t xml:space="preserve">Nomas objekts </w:t>
      </w:r>
      <w:r>
        <w:rPr>
          <w:bCs/>
          <w:iCs/>
          <w:szCs w:val="24"/>
          <w:lang w:val="lv-LV" w:eastAsia="lv-LV"/>
        </w:rPr>
        <w:t>–</w:t>
      </w:r>
      <w:r w:rsidR="00216D3B">
        <w:rPr>
          <w:bCs/>
          <w:szCs w:val="24"/>
          <w:lang w:val="lv-LV"/>
        </w:rPr>
        <w:t xml:space="preserve"> </w:t>
      </w:r>
      <w:r w:rsidRPr="002A4113">
        <w:rPr>
          <w:bCs/>
          <w:szCs w:val="24"/>
          <w:lang w:val="lv-LV"/>
        </w:rPr>
        <w:t xml:space="preserve">nekustamā īpašuma Dumpīšu ielā 3A, Stendē, Talsu novadā, ar kadastra numuru 88150020006, sastāvā ietilpstošās ēkas ar kadastra apzīmējumu 88150020006001 un </w:t>
      </w:r>
      <w:r w:rsidRPr="002A4113">
        <w:rPr>
          <w:bCs/>
          <w:szCs w:val="24"/>
          <w:lang w:val="lv-LV"/>
        </w:rPr>
        <w:lastRenderedPageBreak/>
        <w:t>nosaukumu “Administratīvā ēka” telpu grupā ar kadastra apzīmējumu 88150020006001003 ietilpstoš</w:t>
      </w:r>
      <w:r>
        <w:rPr>
          <w:bCs/>
          <w:szCs w:val="24"/>
          <w:lang w:val="lv-LV"/>
        </w:rPr>
        <w:t>ā</w:t>
      </w:r>
      <w:r w:rsidRPr="002A4113">
        <w:rPr>
          <w:bCs/>
          <w:szCs w:val="24"/>
          <w:lang w:val="lv-LV"/>
        </w:rPr>
        <w:t xml:space="preserve"> nedzīvojam</w:t>
      </w:r>
      <w:r>
        <w:rPr>
          <w:bCs/>
          <w:szCs w:val="24"/>
          <w:lang w:val="lv-LV"/>
        </w:rPr>
        <w:t>ā</w:t>
      </w:r>
      <w:r w:rsidRPr="002A4113">
        <w:rPr>
          <w:bCs/>
          <w:szCs w:val="24"/>
          <w:lang w:val="lv-LV"/>
        </w:rPr>
        <w:t xml:space="preserve"> telpa Nr. 7 ar kopējo platību 14.3 m</w:t>
      </w:r>
      <w:r w:rsidRPr="002A4113">
        <w:rPr>
          <w:bCs/>
          <w:szCs w:val="24"/>
          <w:vertAlign w:val="superscript"/>
          <w:lang w:val="lv-LV"/>
        </w:rPr>
        <w:t>2</w:t>
      </w:r>
      <w:r>
        <w:rPr>
          <w:bCs/>
          <w:szCs w:val="24"/>
          <w:lang w:val="lv-LV"/>
        </w:rPr>
        <w:t>.</w:t>
      </w:r>
    </w:p>
    <w:p w14:paraId="7074A648" w14:textId="77777777" w:rsidR="00951FBD" w:rsidRPr="00D775D0" w:rsidRDefault="00951FBD" w:rsidP="00951FBD">
      <w:pPr>
        <w:overflowPunct/>
        <w:autoSpaceDE/>
        <w:autoSpaceDN/>
        <w:adjustRightInd/>
        <w:jc w:val="both"/>
        <w:textAlignment w:val="auto"/>
        <w:rPr>
          <w:bCs/>
          <w:iCs/>
          <w:szCs w:val="24"/>
          <w:lang w:val="lv-LV" w:eastAsia="lv-LV"/>
        </w:rPr>
      </w:pPr>
    </w:p>
    <w:p w14:paraId="461BFCDC" w14:textId="77777777" w:rsidR="00951FBD" w:rsidRPr="00087113" w:rsidRDefault="00000000" w:rsidP="00951FBD">
      <w:pPr>
        <w:pStyle w:val="Sarakstarindkopa"/>
        <w:numPr>
          <w:ilvl w:val="0"/>
          <w:numId w:val="1"/>
        </w:numPr>
        <w:overflowPunct/>
        <w:autoSpaceDE/>
        <w:autoSpaceDN/>
        <w:adjustRightInd/>
        <w:jc w:val="center"/>
        <w:textAlignment w:val="auto"/>
        <w:rPr>
          <w:b/>
          <w:bCs/>
          <w:iCs/>
          <w:szCs w:val="24"/>
          <w:lang w:val="lv-LV" w:eastAsia="lv-LV"/>
        </w:rPr>
      </w:pPr>
      <w:r w:rsidRPr="00087113">
        <w:rPr>
          <w:b/>
          <w:bCs/>
          <w:iCs/>
          <w:szCs w:val="24"/>
          <w:lang w:val="lv-LV" w:eastAsia="lv-LV"/>
        </w:rPr>
        <w:t>Nomas objekta iznomāšanas nosacījumi</w:t>
      </w:r>
    </w:p>
    <w:p w14:paraId="3AC0628F" w14:textId="77777777" w:rsidR="00951FBD" w:rsidRPr="008C17F9" w:rsidRDefault="00000000" w:rsidP="00951FBD">
      <w:pPr>
        <w:pStyle w:val="Sarakstarindkopa"/>
        <w:numPr>
          <w:ilvl w:val="1"/>
          <w:numId w:val="1"/>
        </w:numPr>
        <w:overflowPunct/>
        <w:autoSpaceDE/>
        <w:autoSpaceDN/>
        <w:adjustRightInd/>
        <w:ind w:left="426" w:hanging="426"/>
        <w:jc w:val="both"/>
        <w:textAlignment w:val="auto"/>
        <w:rPr>
          <w:b/>
          <w:bCs/>
          <w:iCs/>
          <w:szCs w:val="24"/>
          <w:lang w:val="lv-LV" w:eastAsia="lv-LV"/>
        </w:rPr>
      </w:pPr>
      <w:r w:rsidRPr="00B32489">
        <w:rPr>
          <w:szCs w:val="24"/>
          <w:lang w:val="lv-LV"/>
        </w:rPr>
        <w:t xml:space="preserve">Nomas līgums tiek slēgts uz </w:t>
      </w:r>
      <w:r w:rsidR="00F01083">
        <w:rPr>
          <w:szCs w:val="24"/>
          <w:lang w:val="lv-LV"/>
        </w:rPr>
        <w:t xml:space="preserve">diviem </w:t>
      </w:r>
      <w:r>
        <w:rPr>
          <w:szCs w:val="24"/>
          <w:lang w:val="lv-LV"/>
        </w:rPr>
        <w:t>gad</w:t>
      </w:r>
      <w:r w:rsidR="00F01083">
        <w:rPr>
          <w:szCs w:val="24"/>
          <w:lang w:val="lv-LV"/>
        </w:rPr>
        <w:t>iem</w:t>
      </w:r>
      <w:r w:rsidRPr="00B32489">
        <w:rPr>
          <w:szCs w:val="24"/>
          <w:lang w:val="lv-LV"/>
        </w:rPr>
        <w:t>.</w:t>
      </w:r>
    </w:p>
    <w:p w14:paraId="0191CB3D" w14:textId="77777777" w:rsidR="00951FBD" w:rsidRPr="008C17F9" w:rsidRDefault="00000000" w:rsidP="00951FBD">
      <w:pPr>
        <w:pStyle w:val="Sarakstarindkopa"/>
        <w:numPr>
          <w:ilvl w:val="1"/>
          <w:numId w:val="1"/>
        </w:numPr>
        <w:overflowPunct/>
        <w:autoSpaceDE/>
        <w:autoSpaceDN/>
        <w:adjustRightInd/>
        <w:ind w:left="426" w:hanging="426"/>
        <w:jc w:val="both"/>
        <w:textAlignment w:val="auto"/>
        <w:rPr>
          <w:b/>
          <w:bCs/>
          <w:iCs/>
          <w:szCs w:val="24"/>
          <w:lang w:val="lv-LV" w:eastAsia="lv-LV"/>
        </w:rPr>
      </w:pPr>
      <w:r w:rsidRPr="008C17F9">
        <w:rPr>
          <w:szCs w:val="24"/>
          <w:lang w:val="lv-LV"/>
        </w:rPr>
        <w:t xml:space="preserve">Nomas maksa par Nomas objektu maksājama no </w:t>
      </w:r>
      <w:r>
        <w:rPr>
          <w:szCs w:val="24"/>
          <w:lang w:val="lv-LV"/>
        </w:rPr>
        <w:t>N</w:t>
      </w:r>
      <w:r w:rsidRPr="008C17F9">
        <w:rPr>
          <w:szCs w:val="24"/>
          <w:lang w:val="lv-LV"/>
        </w:rPr>
        <w:t xml:space="preserve">omas līguma spēkā stāšanās dienas </w:t>
      </w:r>
      <w:r>
        <w:rPr>
          <w:szCs w:val="24"/>
          <w:lang w:val="lv-LV"/>
        </w:rPr>
        <w:t>N</w:t>
      </w:r>
      <w:r w:rsidRPr="008C17F9">
        <w:rPr>
          <w:szCs w:val="24"/>
          <w:lang w:val="lv-LV"/>
        </w:rPr>
        <w:t xml:space="preserve">omas līgumā noteiktajā kārtībā. </w:t>
      </w:r>
    </w:p>
    <w:p w14:paraId="512E9AFB" w14:textId="77777777" w:rsidR="002C1478" w:rsidRPr="004B41FC" w:rsidRDefault="00000000" w:rsidP="002C1478">
      <w:pPr>
        <w:pStyle w:val="Sarakstarindkopa"/>
        <w:numPr>
          <w:ilvl w:val="1"/>
          <w:numId w:val="1"/>
        </w:numPr>
        <w:overflowPunct/>
        <w:autoSpaceDE/>
        <w:autoSpaceDN/>
        <w:adjustRightInd/>
        <w:ind w:left="426" w:hanging="426"/>
        <w:jc w:val="both"/>
        <w:textAlignment w:val="auto"/>
        <w:rPr>
          <w:b/>
          <w:bCs/>
          <w:iCs/>
          <w:color w:val="00B050"/>
          <w:szCs w:val="24"/>
          <w:lang w:val="lv-LV" w:eastAsia="lv-LV"/>
        </w:rPr>
      </w:pPr>
      <w:r w:rsidRPr="000670E1">
        <w:rPr>
          <w:szCs w:val="24"/>
          <w:lang w:val="lv-LV"/>
        </w:rPr>
        <w:t>Papildus nomas maksai nomnieks maksā pievienotās vērtības nodokli (turpmāk – PVN), nekustamā īpašuma nodokli</w:t>
      </w:r>
      <w:r>
        <w:rPr>
          <w:szCs w:val="24"/>
          <w:lang w:val="lv-LV"/>
        </w:rPr>
        <w:t xml:space="preserve"> (turpmāk – NĪN)</w:t>
      </w:r>
      <w:r w:rsidR="0066229B">
        <w:rPr>
          <w:szCs w:val="24"/>
          <w:lang w:val="lv-LV"/>
        </w:rPr>
        <w:t xml:space="preserve"> un komunālos maksājumus</w:t>
      </w:r>
      <w:r w:rsidR="00527C08">
        <w:rPr>
          <w:szCs w:val="24"/>
          <w:lang w:val="lv-LV"/>
        </w:rPr>
        <w:t xml:space="preserve"> saskaņā ar pakalpojumu sniedzēju sagatavotajiem rēķiniem un Pašvaldības aprēķiniem attiecīgajā norēķinu periodā</w:t>
      </w:r>
      <w:r w:rsidR="0066229B">
        <w:rPr>
          <w:szCs w:val="24"/>
          <w:lang w:val="lv-LV"/>
        </w:rPr>
        <w:t>.</w:t>
      </w:r>
      <w:r w:rsidRPr="000670E1">
        <w:rPr>
          <w:szCs w:val="24"/>
          <w:lang w:val="lv-LV"/>
        </w:rPr>
        <w:t xml:space="preserve"> </w:t>
      </w:r>
    </w:p>
    <w:p w14:paraId="03FC7564" w14:textId="77777777" w:rsidR="004B41FC" w:rsidRPr="0012175B" w:rsidRDefault="00000000" w:rsidP="0006340E">
      <w:pPr>
        <w:pStyle w:val="Sarakstarindkopa"/>
        <w:numPr>
          <w:ilvl w:val="1"/>
          <w:numId w:val="1"/>
        </w:numPr>
        <w:overflowPunct/>
        <w:autoSpaceDE/>
        <w:autoSpaceDN/>
        <w:adjustRightInd/>
        <w:ind w:left="426" w:hanging="426"/>
        <w:jc w:val="both"/>
        <w:textAlignment w:val="auto"/>
        <w:rPr>
          <w:b/>
          <w:bCs/>
          <w:iCs/>
          <w:szCs w:val="24"/>
          <w:lang w:val="lv-LV" w:eastAsia="lv-LV"/>
        </w:rPr>
      </w:pPr>
      <w:r w:rsidRPr="00DF7139">
        <w:rPr>
          <w:szCs w:val="24"/>
          <w:lang w:val="lv-LV"/>
        </w:rPr>
        <w:t xml:space="preserve">Nomnieks, saskaņā ar </w:t>
      </w:r>
      <w:r w:rsidRPr="00DF7139">
        <w:rPr>
          <w:noProof/>
          <w:szCs w:val="24"/>
          <w:lang w:val="lv-LV"/>
        </w:rPr>
        <w:t>MK noteikumu Nr. 97 80</w:t>
      </w:r>
      <w:r w:rsidRPr="00866542">
        <w:t xml:space="preserve">. punktā noteikto, kompensē </w:t>
      </w:r>
      <w:r>
        <w:t>Pašvaldībai</w:t>
      </w:r>
      <w:r w:rsidRPr="00866542">
        <w:t xml:space="preserve"> </w:t>
      </w:r>
      <w:r w:rsidR="00DD2625">
        <w:t xml:space="preserve">Nomas objekta tirgus nomas maksas novērtēšanai </w:t>
      </w:r>
      <w:r w:rsidRPr="00866542">
        <w:t xml:space="preserve">pieaicinātā neatkarīgā vērtētāja atlīdzības summu </w:t>
      </w:r>
      <w:r w:rsidR="0012175B">
        <w:t>34</w:t>
      </w:r>
      <w:r w:rsidRPr="0012175B">
        <w:t>,00 EUR (</w:t>
      </w:r>
      <w:r w:rsidR="0012175B" w:rsidRPr="0012175B">
        <w:t>trīsdesmit četri</w:t>
      </w:r>
      <w:r w:rsidRPr="0012175B">
        <w:t> </w:t>
      </w:r>
      <w:r w:rsidRPr="0012175B">
        <w:rPr>
          <w:i/>
          <w:iCs/>
        </w:rPr>
        <w:t>euro</w:t>
      </w:r>
      <w:r w:rsidRPr="0012175B">
        <w:t>, 00 centi) apmērā</w:t>
      </w:r>
      <w:r w:rsidR="00DF7139" w:rsidRPr="0012175B">
        <w:t>.</w:t>
      </w:r>
      <w:r w:rsidRPr="0012175B">
        <w:t> </w:t>
      </w:r>
    </w:p>
    <w:p w14:paraId="073032FB" w14:textId="77777777" w:rsidR="002C1478" w:rsidRPr="002C1478" w:rsidRDefault="00000000" w:rsidP="002C1478">
      <w:pPr>
        <w:pStyle w:val="Sarakstarindkopa"/>
        <w:numPr>
          <w:ilvl w:val="1"/>
          <w:numId w:val="1"/>
        </w:numPr>
        <w:overflowPunct/>
        <w:autoSpaceDE/>
        <w:autoSpaceDN/>
        <w:adjustRightInd/>
        <w:ind w:left="426" w:hanging="426"/>
        <w:jc w:val="both"/>
        <w:textAlignment w:val="auto"/>
        <w:rPr>
          <w:b/>
          <w:bCs/>
          <w:iCs/>
          <w:color w:val="00B050"/>
          <w:szCs w:val="24"/>
          <w:lang w:val="lv-LV" w:eastAsia="lv-LV"/>
        </w:rPr>
      </w:pPr>
      <w:r>
        <w:t>Nomnieks patstāvīgi slēdz līgumus ar citu tam nepieciešamo pakalpojumu sniedzējiem</w:t>
      </w:r>
      <w:r w:rsidRPr="002C1478">
        <w:rPr>
          <w:w w:val="101"/>
        </w:rPr>
        <w:t xml:space="preserve"> un veic norēķinus par šo pakalpojumu saņemšanu.</w:t>
      </w:r>
    </w:p>
    <w:p w14:paraId="5F207CC1" w14:textId="77777777" w:rsidR="00951FBD" w:rsidRPr="002C1478" w:rsidRDefault="00000000" w:rsidP="002C1478">
      <w:pPr>
        <w:pStyle w:val="Sarakstarindkopa"/>
        <w:numPr>
          <w:ilvl w:val="1"/>
          <w:numId w:val="1"/>
        </w:numPr>
        <w:overflowPunct/>
        <w:autoSpaceDE/>
        <w:autoSpaceDN/>
        <w:adjustRightInd/>
        <w:ind w:left="426" w:hanging="426"/>
        <w:jc w:val="both"/>
        <w:textAlignment w:val="auto"/>
        <w:rPr>
          <w:b/>
          <w:bCs/>
          <w:iCs/>
          <w:color w:val="00B050"/>
          <w:szCs w:val="24"/>
          <w:lang w:val="lv-LV" w:eastAsia="lv-LV"/>
        </w:rPr>
      </w:pPr>
      <w:r w:rsidRPr="002C1478">
        <w:rPr>
          <w:color w:val="000000"/>
          <w:szCs w:val="24"/>
          <w:lang w:val="lv-LV"/>
        </w:rPr>
        <w:t xml:space="preserve">Nomnieks visu Nomas līguma darbības laiku nodrošina Nomas objekta uzturēšanu atbilstoši normatīvo aktu prasībām. </w:t>
      </w:r>
      <w:r w:rsidR="0003550A">
        <w:rPr>
          <w:color w:val="000000"/>
          <w:szCs w:val="24"/>
          <w:lang w:val="lv-LV"/>
        </w:rPr>
        <w:t>Nomas l</w:t>
      </w:r>
      <w:r w:rsidRPr="002C1478">
        <w:rPr>
          <w:color w:val="000000"/>
          <w:szCs w:val="24"/>
          <w:lang w:val="lv-LV"/>
        </w:rPr>
        <w:t>īguma darbības laikā nomnieka pienākums ir veikt nepieciešamās darbības, lai nepasliktinātos Nomas objekta tehniskais un vizuālais stāvoklis.</w:t>
      </w:r>
    </w:p>
    <w:p w14:paraId="7C5EF371" w14:textId="77777777" w:rsidR="00951FBD" w:rsidRPr="008C17F9" w:rsidRDefault="00000000" w:rsidP="00951FBD">
      <w:pPr>
        <w:pStyle w:val="Sarakstarindkopa"/>
        <w:numPr>
          <w:ilvl w:val="1"/>
          <w:numId w:val="1"/>
        </w:numPr>
        <w:overflowPunct/>
        <w:autoSpaceDE/>
        <w:autoSpaceDN/>
        <w:adjustRightInd/>
        <w:ind w:left="426" w:hanging="426"/>
        <w:jc w:val="both"/>
        <w:textAlignment w:val="auto"/>
        <w:rPr>
          <w:b/>
          <w:bCs/>
          <w:iCs/>
          <w:szCs w:val="24"/>
          <w:lang w:val="lv-LV" w:eastAsia="lv-LV"/>
        </w:rPr>
      </w:pPr>
      <w:r w:rsidRPr="008C17F9">
        <w:rPr>
          <w:color w:val="000000" w:themeColor="text1"/>
          <w:szCs w:val="24"/>
          <w:lang w:val="lv-LV"/>
        </w:rPr>
        <w:t>Nomas objekta nomas līguma termiņš normatīvajos aktos noteiktajā kārtībā var tikt pagarināts, ievērojot Publiskas personas finanšu līdzekļu un mantas izšķērdēšanas novēršanas likuma un MK noteikumu Nr.</w:t>
      </w:r>
      <w:r>
        <w:rPr>
          <w:color w:val="000000" w:themeColor="text1"/>
          <w:szCs w:val="24"/>
          <w:lang w:val="lv-LV"/>
        </w:rPr>
        <w:t xml:space="preserve"> </w:t>
      </w:r>
      <w:r w:rsidRPr="008C17F9">
        <w:rPr>
          <w:color w:val="000000" w:themeColor="text1"/>
          <w:szCs w:val="24"/>
          <w:lang w:val="lv-LV"/>
        </w:rPr>
        <w:t xml:space="preserve">97 nosacījumus. </w:t>
      </w:r>
    </w:p>
    <w:p w14:paraId="61AE3581" w14:textId="77777777" w:rsidR="00951FBD" w:rsidRPr="00D458A9" w:rsidRDefault="00000000" w:rsidP="00951FBD">
      <w:pPr>
        <w:pStyle w:val="Sarakstarindkopa"/>
        <w:numPr>
          <w:ilvl w:val="1"/>
          <w:numId w:val="1"/>
        </w:numPr>
        <w:overflowPunct/>
        <w:autoSpaceDE/>
        <w:autoSpaceDN/>
        <w:adjustRightInd/>
        <w:ind w:left="426" w:hanging="426"/>
        <w:jc w:val="both"/>
        <w:textAlignment w:val="auto"/>
        <w:rPr>
          <w:b/>
          <w:bCs/>
          <w:iCs/>
          <w:szCs w:val="24"/>
          <w:lang w:val="lv-LV" w:eastAsia="lv-LV"/>
        </w:rPr>
      </w:pPr>
      <w:r w:rsidRPr="008C17F9">
        <w:rPr>
          <w:szCs w:val="24"/>
          <w:lang w:val="lv-LV"/>
        </w:rPr>
        <w:t xml:space="preserve">Nomnieks apņemas patstāvīgi saņemt visus nepieciešamos saskaņojumus, atļaujas un citus nepieciešamos dokumentus, ja tādi ir nepieciešami, lai izmantotu Nomas objektu </w:t>
      </w:r>
      <w:r>
        <w:rPr>
          <w:szCs w:val="24"/>
          <w:lang w:val="lv-LV"/>
        </w:rPr>
        <w:t>N</w:t>
      </w:r>
      <w:r w:rsidRPr="008C17F9">
        <w:rPr>
          <w:szCs w:val="24"/>
          <w:lang w:val="lv-LV"/>
        </w:rPr>
        <w:t xml:space="preserve">omas līgumā norādītajam mērķim. </w:t>
      </w:r>
    </w:p>
    <w:p w14:paraId="73476EA7" w14:textId="77777777" w:rsidR="00951FBD" w:rsidRPr="001B0563" w:rsidRDefault="00000000" w:rsidP="00951FBD">
      <w:pPr>
        <w:pStyle w:val="Sarakstarindkopa"/>
        <w:numPr>
          <w:ilvl w:val="1"/>
          <w:numId w:val="1"/>
        </w:numPr>
        <w:overflowPunct/>
        <w:autoSpaceDE/>
        <w:autoSpaceDN/>
        <w:adjustRightInd/>
        <w:ind w:left="426" w:hanging="426"/>
        <w:jc w:val="both"/>
        <w:textAlignment w:val="auto"/>
        <w:rPr>
          <w:b/>
          <w:bCs/>
          <w:iCs/>
          <w:szCs w:val="24"/>
          <w:lang w:val="lv-LV" w:eastAsia="lv-LV"/>
        </w:rPr>
      </w:pPr>
      <w:r>
        <w:rPr>
          <w:szCs w:val="24"/>
          <w:lang w:val="lv-LV"/>
        </w:rPr>
        <w:t xml:space="preserve">Pašvaldība </w:t>
      </w:r>
      <w:r w:rsidRPr="00D458A9">
        <w:rPr>
          <w:szCs w:val="24"/>
          <w:lang w:val="lv-LV"/>
        </w:rPr>
        <w:t xml:space="preserve">neuzņemas atbildību par zaudējumiem, kas </w:t>
      </w:r>
      <w:r>
        <w:rPr>
          <w:szCs w:val="24"/>
          <w:lang w:val="lv-LV"/>
        </w:rPr>
        <w:t xml:space="preserve">nomniekam </w:t>
      </w:r>
      <w:r w:rsidRPr="00D458A9">
        <w:rPr>
          <w:szCs w:val="24"/>
          <w:lang w:val="lv-LV"/>
        </w:rPr>
        <w:t xml:space="preserve">radušies no </w:t>
      </w:r>
      <w:r>
        <w:rPr>
          <w:szCs w:val="24"/>
          <w:lang w:val="lv-LV"/>
        </w:rPr>
        <w:t xml:space="preserve">Pašvaldības </w:t>
      </w:r>
      <w:r w:rsidRPr="00D458A9">
        <w:rPr>
          <w:szCs w:val="24"/>
          <w:lang w:val="lv-LV"/>
        </w:rPr>
        <w:t xml:space="preserve">neatkarīgu iemeslu dēļ, kā arī </w:t>
      </w:r>
      <w:r>
        <w:rPr>
          <w:szCs w:val="24"/>
          <w:lang w:val="lv-LV"/>
        </w:rPr>
        <w:t xml:space="preserve">Pašvaldība </w:t>
      </w:r>
      <w:r w:rsidRPr="00D458A9">
        <w:rPr>
          <w:szCs w:val="24"/>
          <w:lang w:val="lv-LV"/>
        </w:rPr>
        <w:t>neatlīdzina nomnieka</w:t>
      </w:r>
      <w:r>
        <w:rPr>
          <w:szCs w:val="24"/>
          <w:lang w:val="lv-LV"/>
        </w:rPr>
        <w:t>m radušos</w:t>
      </w:r>
      <w:r w:rsidRPr="00D458A9">
        <w:rPr>
          <w:szCs w:val="24"/>
          <w:lang w:val="lv-LV"/>
        </w:rPr>
        <w:t xml:space="preserve"> izdevumus (ne nepieciešamos, ne derīgos, ne greznuma izdevumus) par jebkādiem ieguldījumiem Nomas objektā.</w:t>
      </w:r>
    </w:p>
    <w:p w14:paraId="166CDFE0" w14:textId="77777777" w:rsidR="00951FBD" w:rsidRPr="001B0563" w:rsidRDefault="00000000" w:rsidP="00951FBD">
      <w:pPr>
        <w:overflowPunct/>
        <w:autoSpaceDE/>
        <w:autoSpaceDN/>
        <w:adjustRightInd/>
        <w:jc w:val="both"/>
        <w:textAlignment w:val="auto"/>
        <w:rPr>
          <w:b/>
          <w:bCs/>
          <w:iCs/>
          <w:szCs w:val="24"/>
          <w:lang w:val="lv-LV" w:eastAsia="lv-LV"/>
        </w:rPr>
      </w:pPr>
      <w:r>
        <w:rPr>
          <w:szCs w:val="24"/>
          <w:lang w:val="lv-LV"/>
        </w:rPr>
        <w:t>3.10. </w:t>
      </w:r>
      <w:r w:rsidRPr="001B0563">
        <w:rPr>
          <w:szCs w:val="24"/>
          <w:lang w:val="lv-LV"/>
        </w:rPr>
        <w:t xml:space="preserve">Nomniekam nav tiesības nodot Nomas objektu vai tā daļu apakšnomā. </w:t>
      </w:r>
    </w:p>
    <w:p w14:paraId="69D55ABB" w14:textId="77777777" w:rsidR="00951FBD" w:rsidRPr="001B0563" w:rsidRDefault="00000000" w:rsidP="00951FBD">
      <w:pPr>
        <w:overflowPunct/>
        <w:autoSpaceDE/>
        <w:autoSpaceDN/>
        <w:adjustRightInd/>
        <w:ind w:left="567" w:hanging="567"/>
        <w:jc w:val="both"/>
        <w:textAlignment w:val="auto"/>
        <w:rPr>
          <w:b/>
          <w:bCs/>
          <w:iCs/>
          <w:szCs w:val="24"/>
          <w:lang w:val="lv-LV" w:eastAsia="lv-LV"/>
        </w:rPr>
      </w:pPr>
      <w:r>
        <w:rPr>
          <w:szCs w:val="24"/>
          <w:lang w:val="lv-LV"/>
        </w:rPr>
        <w:t>3.11. </w:t>
      </w:r>
      <w:r w:rsidRPr="0066229B">
        <w:rPr>
          <w:szCs w:val="24"/>
          <w:lang w:val="lv-LV"/>
        </w:rPr>
        <w:t>Nomas objektu neiznomā nomniekam, ja pēdējā gada laikā no pieteikuma iesniegšanas dienas Pašvaldība ir vienpusēji izbeigusi ar to citu līgumu par īpašuma lietošanu tāpēc, ka nomas tiesību pretendents nav pildījis līgumā noteiktos pienākumus, vai stājies spēkā tiesas nolēmums, uz kura pamata tiek izbeigts cits ar Pašvaldību noslēgts līgums par īpašuma lietošanu nomas tiesību pretendenta rīcības dēļ.</w:t>
      </w:r>
    </w:p>
    <w:p w14:paraId="3906A747" w14:textId="77777777" w:rsidR="00951FBD" w:rsidRPr="00396422" w:rsidRDefault="00951FBD" w:rsidP="00951FBD">
      <w:pPr>
        <w:overflowPunct/>
        <w:autoSpaceDE/>
        <w:autoSpaceDN/>
        <w:adjustRightInd/>
        <w:jc w:val="both"/>
        <w:textAlignment w:val="auto"/>
        <w:rPr>
          <w:b/>
          <w:bCs/>
          <w:iCs/>
          <w:szCs w:val="24"/>
          <w:lang w:val="lv-LV" w:eastAsia="lv-LV"/>
        </w:rPr>
      </w:pPr>
    </w:p>
    <w:p w14:paraId="4F4C257C" w14:textId="77777777" w:rsidR="00951FBD" w:rsidRPr="00B32489" w:rsidRDefault="00000000" w:rsidP="00951FBD">
      <w:pPr>
        <w:numPr>
          <w:ilvl w:val="0"/>
          <w:numId w:val="1"/>
        </w:numPr>
        <w:overflowPunct/>
        <w:autoSpaceDE/>
        <w:autoSpaceDN/>
        <w:adjustRightInd/>
        <w:spacing w:after="200"/>
        <w:contextualSpacing/>
        <w:jc w:val="center"/>
        <w:textAlignment w:val="auto"/>
        <w:rPr>
          <w:b/>
          <w:bCs/>
          <w:iCs/>
          <w:szCs w:val="24"/>
          <w:lang w:val="lv-LV" w:eastAsia="lv-LV"/>
        </w:rPr>
      </w:pPr>
      <w:r w:rsidRPr="00B32489">
        <w:rPr>
          <w:b/>
          <w:bCs/>
          <w:iCs/>
          <w:szCs w:val="24"/>
          <w:lang w:val="lv-LV" w:eastAsia="lv-LV"/>
        </w:rPr>
        <w:t>Izsoles sākumcena, nomas maksas piedāvājums, dalības maksa</w:t>
      </w:r>
    </w:p>
    <w:p w14:paraId="3746E5F5" w14:textId="77777777" w:rsidR="0066229B" w:rsidRPr="0066229B" w:rsidRDefault="00000000" w:rsidP="0066229B">
      <w:pPr>
        <w:numPr>
          <w:ilvl w:val="1"/>
          <w:numId w:val="1"/>
        </w:numPr>
        <w:overflowPunct/>
        <w:autoSpaceDE/>
        <w:autoSpaceDN/>
        <w:adjustRightInd/>
        <w:spacing w:after="200"/>
        <w:ind w:left="426" w:hanging="426"/>
        <w:contextualSpacing/>
        <w:jc w:val="both"/>
        <w:textAlignment w:val="auto"/>
        <w:rPr>
          <w:bCs/>
          <w:iCs/>
          <w:szCs w:val="24"/>
          <w:lang w:val="lv-LV" w:eastAsia="lv-LV"/>
        </w:rPr>
      </w:pPr>
      <w:r w:rsidRPr="00B32489">
        <w:rPr>
          <w:bCs/>
          <w:iCs/>
          <w:szCs w:val="24"/>
          <w:lang w:val="lv-LV" w:eastAsia="lv-LV"/>
        </w:rPr>
        <w:t xml:space="preserve">Nomas objekta izsoles sākumcena </w:t>
      </w:r>
      <w:r w:rsidRPr="0066229B">
        <w:rPr>
          <w:b/>
          <w:szCs w:val="24"/>
          <w:lang w:val="lv-LV"/>
        </w:rPr>
        <w:t xml:space="preserve">31,32 EUR  (trīsdesmit viens </w:t>
      </w:r>
      <w:r w:rsidRPr="0066229B">
        <w:rPr>
          <w:b/>
          <w:i/>
          <w:iCs/>
          <w:szCs w:val="24"/>
          <w:lang w:val="lv-LV"/>
        </w:rPr>
        <w:t>euro</w:t>
      </w:r>
      <w:r w:rsidRPr="0066229B">
        <w:rPr>
          <w:b/>
          <w:szCs w:val="24"/>
          <w:lang w:val="lv-LV"/>
        </w:rPr>
        <w:t>, 32 centi)</w:t>
      </w:r>
      <w:r w:rsidRPr="0066229B">
        <w:rPr>
          <w:bCs/>
          <w:szCs w:val="24"/>
          <w:lang w:val="lv-LV"/>
        </w:rPr>
        <w:t xml:space="preserve"> mēnesī, tajā neiekļaujot </w:t>
      </w:r>
      <w:r>
        <w:rPr>
          <w:bCs/>
          <w:szCs w:val="24"/>
          <w:lang w:val="lv-LV"/>
        </w:rPr>
        <w:t>PVN, NĪN</w:t>
      </w:r>
      <w:r w:rsidRPr="0066229B">
        <w:rPr>
          <w:bCs/>
          <w:szCs w:val="24"/>
          <w:lang w:val="lv-LV"/>
        </w:rPr>
        <w:t xml:space="preserve"> un komunālos maksājumus. </w:t>
      </w:r>
    </w:p>
    <w:p w14:paraId="35F0AEAA" w14:textId="77777777" w:rsidR="00951FBD" w:rsidRPr="00A85329" w:rsidRDefault="00000000" w:rsidP="00951FBD">
      <w:pPr>
        <w:numPr>
          <w:ilvl w:val="1"/>
          <w:numId w:val="1"/>
        </w:numPr>
        <w:overflowPunct/>
        <w:autoSpaceDE/>
        <w:autoSpaceDN/>
        <w:adjustRightInd/>
        <w:spacing w:after="200"/>
        <w:ind w:left="426" w:hanging="426"/>
        <w:contextualSpacing/>
        <w:jc w:val="both"/>
        <w:textAlignment w:val="auto"/>
        <w:rPr>
          <w:bCs/>
          <w:iCs/>
          <w:szCs w:val="24"/>
          <w:lang w:val="lv-LV" w:eastAsia="lv-LV"/>
        </w:rPr>
      </w:pPr>
      <w:r w:rsidRPr="00A85329">
        <w:rPr>
          <w:bCs/>
          <w:iCs/>
          <w:szCs w:val="24"/>
          <w:lang w:val="lv-LV" w:eastAsia="lv-LV"/>
        </w:rPr>
        <w:t xml:space="preserve">Iesniedzot pieteikumu izsolei, izsoles dalībnieks norāda savu piedāvāto nomas maksu par Nomas objektu mēnesī, neiekļaujot PVN. Piedāvātajai </w:t>
      </w:r>
      <w:r>
        <w:rPr>
          <w:bCs/>
          <w:iCs/>
          <w:szCs w:val="24"/>
          <w:lang w:val="lv-LV" w:eastAsia="lv-LV"/>
        </w:rPr>
        <w:t xml:space="preserve">nomas </w:t>
      </w:r>
      <w:r w:rsidRPr="00A85329">
        <w:rPr>
          <w:bCs/>
          <w:iCs/>
          <w:szCs w:val="24"/>
          <w:lang w:val="lv-LV" w:eastAsia="lv-LV"/>
        </w:rPr>
        <w:t xml:space="preserve">maksai jābūt </w:t>
      </w:r>
      <w:r w:rsidRPr="00A85329">
        <w:rPr>
          <w:bCs/>
          <w:iCs/>
          <w:szCs w:val="24"/>
          <w:u w:val="single"/>
          <w:lang w:val="lv-LV" w:eastAsia="lv-LV"/>
        </w:rPr>
        <w:t>lielākai</w:t>
      </w:r>
      <w:r w:rsidRPr="00A85329">
        <w:rPr>
          <w:bCs/>
          <w:iCs/>
          <w:szCs w:val="24"/>
          <w:lang w:val="lv-LV" w:eastAsia="lv-LV"/>
        </w:rPr>
        <w:t xml:space="preserve"> par Noteikumu 4.1. punktā norādīto Nomas objekta izsoles sākumcenu.</w:t>
      </w:r>
    </w:p>
    <w:p w14:paraId="6D696E3F" w14:textId="77777777" w:rsidR="00951FBD" w:rsidRPr="001421E0" w:rsidRDefault="00000000" w:rsidP="00951FBD">
      <w:pPr>
        <w:numPr>
          <w:ilvl w:val="1"/>
          <w:numId w:val="1"/>
        </w:numPr>
        <w:overflowPunct/>
        <w:autoSpaceDE/>
        <w:autoSpaceDN/>
        <w:adjustRightInd/>
        <w:spacing w:after="200"/>
        <w:ind w:left="426" w:hanging="426"/>
        <w:contextualSpacing/>
        <w:jc w:val="both"/>
        <w:textAlignment w:val="auto"/>
        <w:rPr>
          <w:bCs/>
          <w:iCs/>
          <w:szCs w:val="24"/>
          <w:lang w:val="lv-LV" w:eastAsia="lv-LV"/>
        </w:rPr>
      </w:pPr>
      <w:r w:rsidRPr="00D458A9">
        <w:rPr>
          <w:bCs/>
          <w:iCs/>
          <w:szCs w:val="24"/>
          <w:lang w:val="lv-LV" w:eastAsia="lv-LV"/>
        </w:rPr>
        <w:t xml:space="preserve">Izsoles dalībniekam, piesakoties izsolei, jāsamaksā </w:t>
      </w:r>
      <w:r w:rsidRPr="00A50EF1">
        <w:rPr>
          <w:bCs/>
          <w:iCs/>
          <w:szCs w:val="24"/>
          <w:lang w:val="lv-LV" w:eastAsia="lv-LV"/>
        </w:rPr>
        <w:t>dalības maksa</w:t>
      </w:r>
      <w:r w:rsidRPr="00D458A9">
        <w:rPr>
          <w:b/>
          <w:bCs/>
          <w:iCs/>
          <w:szCs w:val="24"/>
          <w:lang w:val="lv-LV" w:eastAsia="lv-LV"/>
        </w:rPr>
        <w:t xml:space="preserve"> </w:t>
      </w:r>
      <w:r w:rsidRPr="00C92F08">
        <w:rPr>
          <w:b/>
          <w:bCs/>
          <w:iCs/>
          <w:szCs w:val="24"/>
          <w:lang w:val="lv-LV" w:eastAsia="lv-LV"/>
        </w:rPr>
        <w:t>10,00</w:t>
      </w:r>
      <w:r w:rsidRPr="00C92F08">
        <w:rPr>
          <w:bCs/>
          <w:iCs/>
          <w:szCs w:val="24"/>
          <w:lang w:val="lv-LV" w:eastAsia="lv-LV"/>
        </w:rPr>
        <w:t xml:space="preserve"> </w:t>
      </w:r>
      <w:r w:rsidRPr="00C92F08">
        <w:rPr>
          <w:b/>
          <w:bCs/>
          <w:iCs/>
          <w:szCs w:val="24"/>
          <w:lang w:val="lv-LV" w:eastAsia="lv-LV"/>
        </w:rPr>
        <w:t>EUR</w:t>
      </w:r>
      <w:r w:rsidRPr="00C92F08">
        <w:rPr>
          <w:bCs/>
          <w:iCs/>
          <w:szCs w:val="24"/>
          <w:lang w:val="lv-LV" w:eastAsia="lv-LV"/>
        </w:rPr>
        <w:t xml:space="preserve"> </w:t>
      </w:r>
      <w:r w:rsidRPr="00C92F08">
        <w:rPr>
          <w:b/>
          <w:bCs/>
          <w:iCs/>
          <w:szCs w:val="24"/>
          <w:lang w:val="lv-LV" w:eastAsia="lv-LV"/>
        </w:rPr>
        <w:t xml:space="preserve">(desmit </w:t>
      </w:r>
      <w:r w:rsidRPr="00C92F08">
        <w:rPr>
          <w:b/>
          <w:bCs/>
          <w:i/>
          <w:iCs/>
          <w:szCs w:val="24"/>
          <w:lang w:val="lv-LV" w:eastAsia="lv-LV"/>
        </w:rPr>
        <w:t>euro</w:t>
      </w:r>
      <w:r w:rsidRPr="00C92F08">
        <w:rPr>
          <w:b/>
          <w:bCs/>
          <w:iCs/>
          <w:szCs w:val="24"/>
          <w:lang w:val="lv-LV" w:eastAsia="lv-LV"/>
        </w:rPr>
        <w:t>, 00 centi).</w:t>
      </w:r>
      <w:r w:rsidRPr="00B72A3E">
        <w:rPr>
          <w:b/>
          <w:bCs/>
          <w:iCs/>
          <w:color w:val="00B050"/>
          <w:szCs w:val="24"/>
          <w:lang w:val="lv-LV" w:eastAsia="lv-LV"/>
        </w:rPr>
        <w:t xml:space="preserve"> </w:t>
      </w:r>
      <w:r w:rsidRPr="00D458A9">
        <w:rPr>
          <w:bCs/>
          <w:iCs/>
          <w:szCs w:val="24"/>
          <w:lang w:val="lv-LV" w:eastAsia="lv-LV"/>
        </w:rPr>
        <w:t>Dalības maksa uzskatāma par samaksātu, ja attiecīgā naudas summa uz pieteikuma dalībai izsolē iesniegšanas brīdi ir ieskaitīta</w:t>
      </w:r>
      <w:r>
        <w:rPr>
          <w:bCs/>
          <w:iCs/>
          <w:szCs w:val="24"/>
          <w:lang w:val="lv-LV" w:eastAsia="lv-LV"/>
        </w:rPr>
        <w:t xml:space="preserve"> P</w:t>
      </w:r>
      <w:r w:rsidRPr="00D458A9">
        <w:rPr>
          <w:bCs/>
          <w:iCs/>
          <w:szCs w:val="24"/>
          <w:lang w:val="lv-LV" w:eastAsia="lv-LV"/>
        </w:rPr>
        <w:t>ašvaldības AS “SEB banka”, kods UNLALV2X, kont</w:t>
      </w:r>
      <w:r>
        <w:rPr>
          <w:bCs/>
          <w:iCs/>
          <w:szCs w:val="24"/>
          <w:lang w:val="lv-LV" w:eastAsia="lv-LV"/>
        </w:rPr>
        <w:t>ā Nr. </w:t>
      </w:r>
      <w:r w:rsidRPr="00D458A9">
        <w:rPr>
          <w:bCs/>
          <w:iCs/>
          <w:szCs w:val="24"/>
          <w:lang w:val="lv-LV" w:eastAsia="lv-LV"/>
        </w:rPr>
        <w:t>LV49UNLA0028700130033, maksājuma mērķī norādot “</w:t>
      </w:r>
      <w:r w:rsidRPr="00D458A9">
        <w:rPr>
          <w:rFonts w:eastAsia="Calibri"/>
          <w:szCs w:val="24"/>
          <w:lang w:val="lv-LV"/>
        </w:rPr>
        <w:t xml:space="preserve">Nomas objekta </w:t>
      </w:r>
      <w:r w:rsidR="0066229B">
        <w:rPr>
          <w:rFonts w:eastAsia="Calibri"/>
          <w:szCs w:val="24"/>
          <w:lang w:val="lv-LV"/>
        </w:rPr>
        <w:t>Dumpīšu ielā 3A,</w:t>
      </w:r>
      <w:r>
        <w:rPr>
          <w:rFonts w:eastAsia="Calibri"/>
          <w:szCs w:val="24"/>
          <w:lang w:val="lv-LV"/>
        </w:rPr>
        <w:t xml:space="preserve"> </w:t>
      </w:r>
      <w:r w:rsidR="0066229B">
        <w:rPr>
          <w:rFonts w:eastAsia="Calibri"/>
          <w:szCs w:val="24"/>
          <w:lang w:val="lv-LV"/>
        </w:rPr>
        <w:t>Stendē</w:t>
      </w:r>
      <w:r w:rsidRPr="001421E0">
        <w:rPr>
          <w:rFonts w:eastAsia="Calibri"/>
          <w:szCs w:val="24"/>
          <w:lang w:val="lv-LV"/>
        </w:rPr>
        <w:t>, Talsu novadā, nomas tiesību iegūšana”.</w:t>
      </w:r>
    </w:p>
    <w:p w14:paraId="00B75376" w14:textId="77777777" w:rsidR="00951FBD" w:rsidRDefault="00000000" w:rsidP="00951FBD">
      <w:pPr>
        <w:numPr>
          <w:ilvl w:val="1"/>
          <w:numId w:val="1"/>
        </w:numPr>
        <w:overflowPunct/>
        <w:autoSpaceDE/>
        <w:autoSpaceDN/>
        <w:adjustRightInd/>
        <w:ind w:left="426" w:hanging="426"/>
        <w:contextualSpacing/>
        <w:jc w:val="both"/>
        <w:textAlignment w:val="auto"/>
        <w:rPr>
          <w:bCs/>
          <w:iCs/>
          <w:szCs w:val="24"/>
          <w:lang w:val="lv-LV" w:eastAsia="lv-LV"/>
        </w:rPr>
      </w:pPr>
      <w:r w:rsidRPr="00D458A9">
        <w:rPr>
          <w:bCs/>
          <w:iCs/>
          <w:szCs w:val="24"/>
          <w:lang w:val="lv-LV" w:eastAsia="lv-LV"/>
        </w:rPr>
        <w:t>Noteikumu 4.3.</w:t>
      </w:r>
      <w:r>
        <w:rPr>
          <w:bCs/>
          <w:iCs/>
          <w:szCs w:val="24"/>
          <w:lang w:val="lv-LV" w:eastAsia="lv-LV"/>
        </w:rPr>
        <w:t> </w:t>
      </w:r>
      <w:r w:rsidRPr="00D458A9">
        <w:rPr>
          <w:bCs/>
          <w:iCs/>
          <w:szCs w:val="24"/>
          <w:lang w:val="lv-LV" w:eastAsia="lv-LV"/>
        </w:rPr>
        <w:t>punktā noteiktā dalības maksa izsoles dalībniekam netiek atmaksāta.</w:t>
      </w:r>
    </w:p>
    <w:p w14:paraId="140990FD" w14:textId="77777777" w:rsidR="00B2619E" w:rsidRDefault="00B2619E" w:rsidP="00B2619E">
      <w:pPr>
        <w:overflowPunct/>
        <w:autoSpaceDE/>
        <w:autoSpaceDN/>
        <w:adjustRightInd/>
        <w:ind w:left="426"/>
        <w:contextualSpacing/>
        <w:jc w:val="both"/>
        <w:textAlignment w:val="auto"/>
        <w:rPr>
          <w:bCs/>
          <w:iCs/>
          <w:szCs w:val="24"/>
          <w:lang w:val="lv-LV" w:eastAsia="lv-LV"/>
        </w:rPr>
      </w:pPr>
    </w:p>
    <w:p w14:paraId="4E0BF973" w14:textId="77777777" w:rsidR="00951FBD" w:rsidRPr="00BA6F90" w:rsidRDefault="00000000" w:rsidP="00951FBD">
      <w:pPr>
        <w:pStyle w:val="Sarakstarindkopa"/>
        <w:numPr>
          <w:ilvl w:val="0"/>
          <w:numId w:val="1"/>
        </w:numPr>
        <w:overflowPunct/>
        <w:autoSpaceDE/>
        <w:autoSpaceDN/>
        <w:adjustRightInd/>
        <w:jc w:val="center"/>
        <w:textAlignment w:val="auto"/>
        <w:rPr>
          <w:bCs/>
          <w:iCs/>
          <w:szCs w:val="24"/>
          <w:lang w:val="lv-LV" w:eastAsia="lv-LV"/>
        </w:rPr>
      </w:pPr>
      <w:r w:rsidRPr="0097572A">
        <w:rPr>
          <w:b/>
          <w:szCs w:val="24"/>
          <w:lang w:val="lv"/>
        </w:rPr>
        <w:t xml:space="preserve">Pieteikumu pieņemšanas termiņš, </w:t>
      </w:r>
      <w:r w:rsidRPr="0097572A">
        <w:rPr>
          <w:b/>
          <w:bCs/>
          <w:iCs/>
          <w:szCs w:val="24"/>
          <w:lang w:val="lv-LV" w:eastAsia="lv-LV"/>
        </w:rPr>
        <w:t>to reģistrācijas kārtība</w:t>
      </w:r>
    </w:p>
    <w:p w14:paraId="3C6D9751" w14:textId="77777777" w:rsidR="00564382" w:rsidRPr="00564382" w:rsidRDefault="00000000" w:rsidP="00951FBD">
      <w:pPr>
        <w:numPr>
          <w:ilvl w:val="1"/>
          <w:numId w:val="1"/>
        </w:numPr>
        <w:overflowPunct/>
        <w:autoSpaceDE/>
        <w:autoSpaceDN/>
        <w:adjustRightInd/>
        <w:spacing w:after="200"/>
        <w:ind w:left="426" w:hanging="426"/>
        <w:contextualSpacing/>
        <w:jc w:val="both"/>
        <w:textAlignment w:val="auto"/>
        <w:rPr>
          <w:color w:val="000000" w:themeColor="text1"/>
          <w:szCs w:val="24"/>
          <w:lang w:val="lv" w:eastAsia="lv-LV"/>
        </w:rPr>
      </w:pPr>
      <w:r w:rsidRPr="00564382">
        <w:rPr>
          <w:szCs w:val="24"/>
          <w:lang w:val="lv"/>
        </w:rPr>
        <w:lastRenderedPageBreak/>
        <w:t xml:space="preserve">Izsoles dalībnieku pieteikumi dalībai nomas </w:t>
      </w:r>
      <w:r w:rsidR="000F3E6A">
        <w:rPr>
          <w:szCs w:val="24"/>
          <w:lang w:val="lv"/>
        </w:rPr>
        <w:t xml:space="preserve">tiesību </w:t>
      </w:r>
      <w:r w:rsidRPr="00564382">
        <w:rPr>
          <w:szCs w:val="24"/>
          <w:lang w:val="lv"/>
        </w:rPr>
        <w:t xml:space="preserve">izsolē </w:t>
      </w:r>
      <w:r>
        <w:rPr>
          <w:szCs w:val="24"/>
          <w:lang w:val="lv"/>
        </w:rPr>
        <w:t xml:space="preserve">Pašvaldībā </w:t>
      </w:r>
      <w:r w:rsidRPr="00564382">
        <w:rPr>
          <w:szCs w:val="24"/>
          <w:lang w:val="lv"/>
        </w:rPr>
        <w:t xml:space="preserve">tiek pieņemti </w:t>
      </w:r>
      <w:r w:rsidRPr="00564382">
        <w:rPr>
          <w:b/>
          <w:szCs w:val="24"/>
          <w:lang w:val="lv"/>
        </w:rPr>
        <w:t>no 202</w:t>
      </w:r>
      <w:r w:rsidR="007D044C" w:rsidRPr="00564382">
        <w:rPr>
          <w:b/>
          <w:szCs w:val="24"/>
          <w:lang w:val="lv"/>
        </w:rPr>
        <w:t>6</w:t>
      </w:r>
      <w:r w:rsidRPr="00564382">
        <w:rPr>
          <w:b/>
          <w:szCs w:val="24"/>
          <w:lang w:val="lv"/>
        </w:rPr>
        <w:t xml:space="preserve">. gada </w:t>
      </w:r>
      <w:r w:rsidR="00B72A3E" w:rsidRPr="00564382">
        <w:rPr>
          <w:b/>
          <w:szCs w:val="24"/>
          <w:lang w:val="lv"/>
        </w:rPr>
        <w:t>7</w:t>
      </w:r>
      <w:r w:rsidRPr="00564382">
        <w:rPr>
          <w:b/>
          <w:szCs w:val="24"/>
          <w:lang w:val="lv"/>
        </w:rPr>
        <w:t>. </w:t>
      </w:r>
      <w:r w:rsidR="007D044C" w:rsidRPr="00564382">
        <w:rPr>
          <w:b/>
          <w:szCs w:val="24"/>
          <w:lang w:val="lv"/>
        </w:rPr>
        <w:t>janvāra</w:t>
      </w:r>
      <w:r w:rsidRPr="00564382">
        <w:rPr>
          <w:b/>
          <w:szCs w:val="24"/>
          <w:lang w:val="lv"/>
        </w:rPr>
        <w:t xml:space="preserve"> plkst. 08.00 līdz</w:t>
      </w:r>
      <w:r w:rsidRPr="00564382">
        <w:rPr>
          <w:szCs w:val="24"/>
          <w:lang w:val="lv"/>
        </w:rPr>
        <w:t xml:space="preserve"> </w:t>
      </w:r>
      <w:r w:rsidRPr="00564382">
        <w:rPr>
          <w:b/>
          <w:szCs w:val="24"/>
          <w:lang w:val="lv"/>
        </w:rPr>
        <w:t>202</w:t>
      </w:r>
      <w:r w:rsidR="007D044C" w:rsidRPr="00564382">
        <w:rPr>
          <w:b/>
          <w:szCs w:val="24"/>
          <w:lang w:val="lv"/>
        </w:rPr>
        <w:t>6</w:t>
      </w:r>
      <w:r w:rsidRPr="00564382">
        <w:rPr>
          <w:b/>
          <w:szCs w:val="24"/>
          <w:lang w:val="lv"/>
        </w:rPr>
        <w:t xml:space="preserve">. gada </w:t>
      </w:r>
      <w:r w:rsidR="00B72A3E" w:rsidRPr="00564382">
        <w:rPr>
          <w:b/>
          <w:szCs w:val="24"/>
          <w:lang w:val="lv"/>
        </w:rPr>
        <w:t>14</w:t>
      </w:r>
      <w:r w:rsidRPr="00564382">
        <w:rPr>
          <w:b/>
          <w:szCs w:val="24"/>
          <w:lang w:val="lv"/>
        </w:rPr>
        <w:t>. </w:t>
      </w:r>
      <w:r w:rsidR="007D044C" w:rsidRPr="00564382">
        <w:rPr>
          <w:b/>
          <w:szCs w:val="24"/>
          <w:lang w:val="lv"/>
        </w:rPr>
        <w:t>janvār</w:t>
      </w:r>
      <w:r w:rsidR="002A4113">
        <w:rPr>
          <w:b/>
          <w:szCs w:val="24"/>
          <w:lang w:val="lv"/>
        </w:rPr>
        <w:t>a</w:t>
      </w:r>
      <w:r w:rsidRPr="00564382">
        <w:rPr>
          <w:b/>
          <w:szCs w:val="24"/>
          <w:lang w:val="lv"/>
        </w:rPr>
        <w:t xml:space="preserve"> plkst. 17.00</w:t>
      </w:r>
      <w:r>
        <w:rPr>
          <w:b/>
          <w:szCs w:val="24"/>
          <w:lang w:val="lv"/>
        </w:rPr>
        <w:t>.</w:t>
      </w:r>
      <w:r w:rsidRPr="00564382">
        <w:rPr>
          <w:szCs w:val="24"/>
          <w:lang w:val="lv"/>
        </w:rPr>
        <w:t xml:space="preserve"> </w:t>
      </w:r>
      <w:r>
        <w:rPr>
          <w:szCs w:val="24"/>
          <w:lang w:val="lv-LV"/>
        </w:rPr>
        <w:t xml:space="preserve"> </w:t>
      </w:r>
    </w:p>
    <w:p w14:paraId="5352DB30" w14:textId="77777777" w:rsidR="00951FBD" w:rsidRPr="00564382" w:rsidRDefault="00000000" w:rsidP="00951FBD">
      <w:pPr>
        <w:numPr>
          <w:ilvl w:val="1"/>
          <w:numId w:val="1"/>
        </w:numPr>
        <w:overflowPunct/>
        <w:autoSpaceDE/>
        <w:autoSpaceDN/>
        <w:adjustRightInd/>
        <w:spacing w:after="200"/>
        <w:ind w:left="426" w:hanging="426"/>
        <w:contextualSpacing/>
        <w:jc w:val="both"/>
        <w:textAlignment w:val="auto"/>
        <w:rPr>
          <w:color w:val="000000" w:themeColor="text1"/>
          <w:szCs w:val="24"/>
          <w:lang w:val="lv" w:eastAsia="lv-LV"/>
        </w:rPr>
      </w:pPr>
      <w:r w:rsidRPr="00564382">
        <w:rPr>
          <w:bCs/>
          <w:iCs/>
          <w:szCs w:val="24"/>
          <w:lang w:val="lv-LV" w:eastAsia="lv-LV"/>
        </w:rPr>
        <w:t xml:space="preserve">Par izsoles dalībnieku var kļūt fiziska vai juridiska persona, kura saskaņā ar spēkā esošajiem normatīvajiem aktiem un šiem Noteikumiem ir tiesīga piedalīties izsolē un iegūt nomas tiesības. </w:t>
      </w:r>
    </w:p>
    <w:p w14:paraId="2CAF9555" w14:textId="77777777" w:rsidR="00951FBD" w:rsidRPr="00D458A9" w:rsidRDefault="00000000" w:rsidP="00951FBD">
      <w:pPr>
        <w:numPr>
          <w:ilvl w:val="1"/>
          <w:numId w:val="1"/>
        </w:numPr>
        <w:overflowPunct/>
        <w:autoSpaceDE/>
        <w:autoSpaceDN/>
        <w:adjustRightInd/>
        <w:spacing w:after="200"/>
        <w:ind w:left="426" w:hanging="426"/>
        <w:contextualSpacing/>
        <w:jc w:val="both"/>
        <w:textAlignment w:val="auto"/>
        <w:rPr>
          <w:color w:val="000000" w:themeColor="text1"/>
          <w:szCs w:val="24"/>
          <w:lang w:val="lv" w:eastAsia="lv-LV"/>
        </w:rPr>
      </w:pPr>
      <w:r w:rsidRPr="00D458A9">
        <w:rPr>
          <w:bCs/>
          <w:iCs/>
          <w:szCs w:val="24"/>
          <w:lang w:val="lv-LV" w:eastAsia="lv-LV"/>
        </w:rPr>
        <w:t>Lai pieteiktos izsolei, tās dalībniekam Noteikumu 5.1.</w:t>
      </w:r>
      <w:r w:rsidR="00965370">
        <w:rPr>
          <w:bCs/>
          <w:iCs/>
          <w:szCs w:val="24"/>
          <w:lang w:val="lv-LV" w:eastAsia="lv-LV"/>
        </w:rPr>
        <w:t xml:space="preserve"> </w:t>
      </w:r>
      <w:r w:rsidRPr="00D458A9">
        <w:rPr>
          <w:bCs/>
          <w:iCs/>
          <w:szCs w:val="24"/>
          <w:lang w:val="lv-LV" w:eastAsia="lv-LV"/>
        </w:rPr>
        <w:t xml:space="preserve">punktā norādītajā termiņā </w:t>
      </w:r>
      <w:r w:rsidRPr="00D458A9">
        <w:rPr>
          <w:bCs/>
          <w:iCs/>
          <w:color w:val="000000" w:themeColor="text1"/>
          <w:szCs w:val="24"/>
          <w:lang w:val="lv-LV" w:eastAsia="lv-LV"/>
        </w:rPr>
        <w:t xml:space="preserve">jāiesniedz </w:t>
      </w:r>
      <w:r>
        <w:rPr>
          <w:bCs/>
          <w:iCs/>
          <w:color w:val="000000" w:themeColor="text1"/>
          <w:szCs w:val="24"/>
          <w:lang w:val="lv-LV" w:eastAsia="lv-LV"/>
        </w:rPr>
        <w:t>P</w:t>
      </w:r>
      <w:r w:rsidRPr="00D458A9">
        <w:rPr>
          <w:bCs/>
          <w:iCs/>
          <w:szCs w:val="24"/>
          <w:lang w:val="lv-LV" w:eastAsia="lv-LV"/>
        </w:rPr>
        <w:t>ašvaldībai pieteikums dalībai izsolē, kurā dalībnieks norāda:</w:t>
      </w:r>
    </w:p>
    <w:p w14:paraId="6700B000" w14:textId="77777777" w:rsidR="00951FBD" w:rsidRDefault="00000000" w:rsidP="00951FBD">
      <w:pPr>
        <w:numPr>
          <w:ilvl w:val="2"/>
          <w:numId w:val="1"/>
        </w:numPr>
        <w:overflowPunct/>
        <w:autoSpaceDE/>
        <w:autoSpaceDN/>
        <w:adjustRightInd/>
        <w:spacing w:after="200"/>
        <w:ind w:left="1134" w:hanging="567"/>
        <w:contextualSpacing/>
        <w:jc w:val="both"/>
        <w:textAlignment w:val="auto"/>
        <w:rPr>
          <w:bCs/>
          <w:iCs/>
          <w:szCs w:val="24"/>
          <w:lang w:val="lv-LV" w:eastAsia="lv-LV"/>
        </w:rPr>
      </w:pPr>
      <w:r w:rsidRPr="00B32489">
        <w:rPr>
          <w:bCs/>
          <w:iCs/>
          <w:szCs w:val="24"/>
          <w:lang w:val="lv-LV" w:eastAsia="lv-LV"/>
        </w:rPr>
        <w:t>fiziska persona – vārdu, uzvārdu, personas kodu, deklarētās dzīvesvietas adresi un citu adresi, kurā persona ir sasniedzama (ja nepieciešams);</w:t>
      </w:r>
    </w:p>
    <w:p w14:paraId="206CCCD7" w14:textId="77777777" w:rsidR="00951FBD" w:rsidRDefault="00000000" w:rsidP="00951FBD">
      <w:pPr>
        <w:numPr>
          <w:ilvl w:val="2"/>
          <w:numId w:val="1"/>
        </w:numPr>
        <w:overflowPunct/>
        <w:autoSpaceDE/>
        <w:autoSpaceDN/>
        <w:adjustRightInd/>
        <w:spacing w:after="200"/>
        <w:ind w:left="1134" w:hanging="567"/>
        <w:contextualSpacing/>
        <w:jc w:val="both"/>
        <w:textAlignment w:val="auto"/>
        <w:rPr>
          <w:bCs/>
          <w:iCs/>
          <w:szCs w:val="24"/>
          <w:lang w:val="lv-LV" w:eastAsia="lv-LV"/>
        </w:rPr>
      </w:pPr>
      <w:r w:rsidRPr="00D458A9">
        <w:rPr>
          <w:bCs/>
          <w:iCs/>
          <w:szCs w:val="24"/>
          <w:lang w:val="lv-LV" w:eastAsia="lv-LV"/>
        </w:rPr>
        <w:t xml:space="preserve">juridiska persona un personālsabiedrība – </w:t>
      </w:r>
      <w:r>
        <w:rPr>
          <w:bCs/>
          <w:iCs/>
          <w:szCs w:val="24"/>
          <w:lang w:val="lv-LV" w:eastAsia="lv-LV"/>
        </w:rPr>
        <w:t>nosaukumu</w:t>
      </w:r>
      <w:r w:rsidRPr="00D458A9">
        <w:rPr>
          <w:bCs/>
          <w:iCs/>
          <w:szCs w:val="24"/>
          <w:lang w:val="lv-LV" w:eastAsia="lv-LV"/>
        </w:rPr>
        <w:t>, reģistrācijas numuru, juridisko adresi;</w:t>
      </w:r>
    </w:p>
    <w:p w14:paraId="08FB099C" w14:textId="77777777" w:rsidR="00951FBD" w:rsidRDefault="00000000" w:rsidP="00951FBD">
      <w:pPr>
        <w:numPr>
          <w:ilvl w:val="2"/>
          <w:numId w:val="1"/>
        </w:numPr>
        <w:overflowPunct/>
        <w:autoSpaceDE/>
        <w:autoSpaceDN/>
        <w:adjustRightInd/>
        <w:spacing w:after="200"/>
        <w:ind w:left="1134" w:hanging="567"/>
        <w:contextualSpacing/>
        <w:jc w:val="both"/>
        <w:textAlignment w:val="auto"/>
        <w:rPr>
          <w:bCs/>
          <w:iCs/>
          <w:szCs w:val="24"/>
          <w:lang w:val="lv-LV" w:eastAsia="lv-LV"/>
        </w:rPr>
      </w:pPr>
      <w:r w:rsidRPr="00D458A9">
        <w:rPr>
          <w:bCs/>
          <w:iCs/>
          <w:szCs w:val="24"/>
          <w:lang w:val="lv-LV" w:eastAsia="lv-LV"/>
        </w:rPr>
        <w:t>pārstāvi (ja ir), norādot personas vārdu, uzvārdu, personas kodu, deklarētās dzīvesvietas adresi un citu adresi, kurā persona ir sasniedzama (ja nepieciešams), pievienojot pilnvaru (ja nepieciešams);</w:t>
      </w:r>
    </w:p>
    <w:p w14:paraId="21AC4D50" w14:textId="77777777" w:rsidR="00951FBD" w:rsidRDefault="00000000" w:rsidP="00951FBD">
      <w:pPr>
        <w:numPr>
          <w:ilvl w:val="2"/>
          <w:numId w:val="1"/>
        </w:numPr>
        <w:overflowPunct/>
        <w:autoSpaceDE/>
        <w:autoSpaceDN/>
        <w:adjustRightInd/>
        <w:spacing w:after="200"/>
        <w:ind w:left="1134" w:hanging="567"/>
        <w:contextualSpacing/>
        <w:jc w:val="both"/>
        <w:textAlignment w:val="auto"/>
        <w:rPr>
          <w:bCs/>
          <w:iCs/>
          <w:szCs w:val="24"/>
          <w:lang w:val="lv-LV" w:eastAsia="lv-LV"/>
        </w:rPr>
      </w:pPr>
      <w:r w:rsidRPr="00D458A9">
        <w:rPr>
          <w:bCs/>
          <w:iCs/>
          <w:szCs w:val="24"/>
          <w:lang w:val="lv-LV" w:eastAsia="lv-LV"/>
        </w:rPr>
        <w:t>tālruņa numuru, oficiālo e</w:t>
      </w:r>
      <w:r>
        <w:rPr>
          <w:bCs/>
          <w:iCs/>
          <w:szCs w:val="24"/>
          <w:lang w:val="lv-LV" w:eastAsia="lv-LV"/>
        </w:rPr>
        <w:t xml:space="preserve"> -adresi</w:t>
      </w:r>
      <w:r w:rsidRPr="00D458A9">
        <w:rPr>
          <w:bCs/>
          <w:iCs/>
          <w:szCs w:val="24"/>
          <w:lang w:val="lv-LV" w:eastAsia="lv-LV"/>
        </w:rPr>
        <w:t xml:space="preserve"> vai elektronisk</w:t>
      </w:r>
      <w:r>
        <w:rPr>
          <w:bCs/>
          <w:iCs/>
          <w:szCs w:val="24"/>
          <w:lang w:val="lv-LV" w:eastAsia="lv-LV"/>
        </w:rPr>
        <w:t>ā</w:t>
      </w:r>
      <w:r w:rsidRPr="00D458A9">
        <w:rPr>
          <w:bCs/>
          <w:iCs/>
          <w:szCs w:val="24"/>
          <w:lang w:val="lv-LV" w:eastAsia="lv-LV"/>
        </w:rPr>
        <w:t xml:space="preserve"> pasta adresi;</w:t>
      </w:r>
    </w:p>
    <w:p w14:paraId="6A1EACE8" w14:textId="77777777" w:rsidR="00951FBD" w:rsidRDefault="00000000" w:rsidP="00951FBD">
      <w:pPr>
        <w:numPr>
          <w:ilvl w:val="2"/>
          <w:numId w:val="1"/>
        </w:numPr>
        <w:overflowPunct/>
        <w:autoSpaceDE/>
        <w:autoSpaceDN/>
        <w:adjustRightInd/>
        <w:spacing w:after="200"/>
        <w:ind w:left="1134" w:hanging="567"/>
        <w:contextualSpacing/>
        <w:jc w:val="both"/>
        <w:textAlignment w:val="auto"/>
        <w:rPr>
          <w:bCs/>
          <w:iCs/>
          <w:szCs w:val="24"/>
          <w:lang w:val="lv-LV" w:eastAsia="lv-LV"/>
        </w:rPr>
      </w:pPr>
      <w:r w:rsidRPr="00D458A9">
        <w:rPr>
          <w:bCs/>
          <w:iCs/>
          <w:szCs w:val="24"/>
          <w:lang w:val="lv-LV" w:eastAsia="lv-LV"/>
        </w:rPr>
        <w:t>Nomas objekt</w:t>
      </w:r>
      <w:r>
        <w:rPr>
          <w:bCs/>
          <w:iCs/>
          <w:szCs w:val="24"/>
          <w:lang w:val="lv-LV" w:eastAsia="lv-LV"/>
        </w:rPr>
        <w:t>a</w:t>
      </w:r>
      <w:r w:rsidRPr="00D458A9">
        <w:rPr>
          <w:bCs/>
          <w:iCs/>
          <w:szCs w:val="24"/>
          <w:lang w:val="lv-LV" w:eastAsia="lv-LV"/>
        </w:rPr>
        <w:t xml:space="preserve"> adres</w:t>
      </w:r>
      <w:r>
        <w:rPr>
          <w:bCs/>
          <w:iCs/>
          <w:szCs w:val="24"/>
          <w:lang w:val="lv-LV" w:eastAsia="lv-LV"/>
        </w:rPr>
        <w:t>i</w:t>
      </w:r>
      <w:r w:rsidR="00001220">
        <w:rPr>
          <w:bCs/>
          <w:iCs/>
          <w:szCs w:val="24"/>
          <w:lang w:val="lv-LV" w:eastAsia="lv-LV"/>
        </w:rPr>
        <w:t xml:space="preserve"> </w:t>
      </w:r>
      <w:r>
        <w:rPr>
          <w:bCs/>
          <w:iCs/>
          <w:szCs w:val="24"/>
          <w:lang w:val="lv-LV" w:eastAsia="lv-LV"/>
        </w:rPr>
        <w:t>un kadastra apzīmējumu</w:t>
      </w:r>
      <w:r w:rsidRPr="00D458A9">
        <w:rPr>
          <w:bCs/>
          <w:iCs/>
          <w:szCs w:val="24"/>
          <w:lang w:val="lv-LV" w:eastAsia="lv-LV"/>
        </w:rPr>
        <w:t>;</w:t>
      </w:r>
    </w:p>
    <w:p w14:paraId="35DC3EFC" w14:textId="77777777" w:rsidR="00951FBD" w:rsidRDefault="00000000" w:rsidP="00951FBD">
      <w:pPr>
        <w:numPr>
          <w:ilvl w:val="2"/>
          <w:numId w:val="1"/>
        </w:numPr>
        <w:overflowPunct/>
        <w:autoSpaceDE/>
        <w:autoSpaceDN/>
        <w:adjustRightInd/>
        <w:spacing w:after="200"/>
        <w:ind w:left="1134" w:hanging="567"/>
        <w:contextualSpacing/>
        <w:jc w:val="both"/>
        <w:textAlignment w:val="auto"/>
        <w:rPr>
          <w:bCs/>
          <w:iCs/>
          <w:szCs w:val="24"/>
          <w:lang w:val="lv-LV" w:eastAsia="lv-LV"/>
        </w:rPr>
      </w:pPr>
      <w:r w:rsidRPr="00D458A9">
        <w:rPr>
          <w:bCs/>
          <w:iCs/>
          <w:szCs w:val="24"/>
          <w:lang w:val="lv-LV" w:eastAsia="lv-LV"/>
        </w:rPr>
        <w:t>nomas laikā plānotās darbības Nomas objektā;</w:t>
      </w:r>
    </w:p>
    <w:p w14:paraId="5D69294E" w14:textId="77777777" w:rsidR="00951FBD" w:rsidRDefault="00000000" w:rsidP="00951FBD">
      <w:pPr>
        <w:numPr>
          <w:ilvl w:val="2"/>
          <w:numId w:val="1"/>
        </w:numPr>
        <w:overflowPunct/>
        <w:autoSpaceDE/>
        <w:autoSpaceDN/>
        <w:adjustRightInd/>
        <w:spacing w:after="200"/>
        <w:ind w:left="1134" w:hanging="567"/>
        <w:contextualSpacing/>
        <w:jc w:val="both"/>
        <w:textAlignment w:val="auto"/>
        <w:rPr>
          <w:bCs/>
          <w:iCs/>
          <w:szCs w:val="24"/>
          <w:lang w:val="lv-LV" w:eastAsia="lv-LV"/>
        </w:rPr>
      </w:pPr>
      <w:r w:rsidRPr="00D458A9">
        <w:rPr>
          <w:bCs/>
          <w:iCs/>
          <w:szCs w:val="24"/>
          <w:lang w:val="lv-LV" w:eastAsia="lv-LV"/>
        </w:rPr>
        <w:t>piedāvāto nomas maksu mēnesī bez PVN;</w:t>
      </w:r>
    </w:p>
    <w:p w14:paraId="2662746C" w14:textId="77777777" w:rsidR="00951FBD" w:rsidRPr="00D458A9" w:rsidRDefault="00000000" w:rsidP="00951FBD">
      <w:pPr>
        <w:numPr>
          <w:ilvl w:val="2"/>
          <w:numId w:val="1"/>
        </w:numPr>
        <w:overflowPunct/>
        <w:autoSpaceDE/>
        <w:autoSpaceDN/>
        <w:adjustRightInd/>
        <w:spacing w:after="200"/>
        <w:ind w:left="1134" w:hanging="567"/>
        <w:contextualSpacing/>
        <w:jc w:val="both"/>
        <w:textAlignment w:val="auto"/>
        <w:rPr>
          <w:bCs/>
          <w:iCs/>
          <w:szCs w:val="24"/>
          <w:lang w:val="lv-LV" w:eastAsia="lv-LV"/>
        </w:rPr>
      </w:pPr>
      <w:r>
        <w:rPr>
          <w:bCs/>
          <w:iCs/>
          <w:szCs w:val="24"/>
          <w:lang w:val="lv-LV" w:eastAsia="lv-LV"/>
        </w:rPr>
        <w:t xml:space="preserve">savu </w:t>
      </w:r>
      <w:r w:rsidRPr="00D458A9">
        <w:rPr>
          <w:bCs/>
          <w:iCs/>
          <w:szCs w:val="24"/>
          <w:lang w:val="lv-LV" w:eastAsia="lv-LV"/>
        </w:rPr>
        <w:t xml:space="preserve">piekrišanu, ka </w:t>
      </w:r>
      <w:r>
        <w:rPr>
          <w:bCs/>
          <w:iCs/>
          <w:szCs w:val="24"/>
          <w:lang w:val="lv-LV" w:eastAsia="lv-LV"/>
        </w:rPr>
        <w:t>P</w:t>
      </w:r>
      <w:r w:rsidRPr="00D458A9">
        <w:rPr>
          <w:bCs/>
          <w:iCs/>
          <w:szCs w:val="24"/>
          <w:lang w:val="lv-LV" w:eastAsia="lv-LV"/>
        </w:rPr>
        <w:t>ašvaldība kā kredītinformācijas lietotājs ir tiesīg</w:t>
      </w:r>
      <w:r>
        <w:rPr>
          <w:bCs/>
          <w:iCs/>
          <w:szCs w:val="24"/>
          <w:lang w:val="lv-LV" w:eastAsia="lv-LV"/>
        </w:rPr>
        <w:t>a</w:t>
      </w:r>
      <w:r w:rsidRPr="00D458A9">
        <w:rPr>
          <w:bCs/>
          <w:iCs/>
          <w:szCs w:val="24"/>
          <w:lang w:val="lv-LV" w:eastAsia="lv-LV"/>
        </w:rPr>
        <w:t xml:space="preserve"> pieprasīt un saņemt kredītinformāciju, tai skaitā ziņas par izsoles dalībnieka kavētajiem maksājumiem un kredītreitingu, no</w:t>
      </w:r>
      <w:r>
        <w:rPr>
          <w:bCs/>
          <w:iCs/>
          <w:szCs w:val="24"/>
          <w:lang w:val="lv-LV" w:eastAsia="lv-LV"/>
        </w:rPr>
        <w:t xml:space="preserve"> P</w:t>
      </w:r>
      <w:r w:rsidRPr="00D458A9">
        <w:rPr>
          <w:bCs/>
          <w:iCs/>
          <w:szCs w:val="24"/>
          <w:lang w:val="lv-LV" w:eastAsia="lv-LV"/>
        </w:rPr>
        <w:t>ašvaldībai pieejam</w:t>
      </w:r>
      <w:r>
        <w:rPr>
          <w:bCs/>
          <w:iCs/>
          <w:szCs w:val="24"/>
          <w:lang w:val="lv-LV" w:eastAsia="lv-LV"/>
        </w:rPr>
        <w:t>aj</w:t>
      </w:r>
      <w:r w:rsidRPr="00D458A9">
        <w:rPr>
          <w:bCs/>
          <w:iCs/>
          <w:szCs w:val="24"/>
          <w:lang w:val="lv-LV" w:eastAsia="lv-LV"/>
        </w:rPr>
        <w:t>ām datu bāzēm.</w:t>
      </w:r>
    </w:p>
    <w:p w14:paraId="2A1919F8" w14:textId="77777777" w:rsidR="00951FBD" w:rsidRDefault="00000000" w:rsidP="00951FBD">
      <w:pPr>
        <w:numPr>
          <w:ilvl w:val="1"/>
          <w:numId w:val="1"/>
        </w:numPr>
        <w:overflowPunct/>
        <w:autoSpaceDE/>
        <w:autoSpaceDN/>
        <w:adjustRightInd/>
        <w:spacing w:after="200"/>
        <w:ind w:left="426" w:hanging="426"/>
        <w:contextualSpacing/>
        <w:jc w:val="both"/>
        <w:textAlignment w:val="auto"/>
        <w:rPr>
          <w:bCs/>
          <w:iCs/>
          <w:color w:val="000000" w:themeColor="text1"/>
          <w:szCs w:val="24"/>
          <w:lang w:val="lv-LV" w:eastAsia="lv-LV"/>
        </w:rPr>
      </w:pPr>
      <w:r w:rsidRPr="00B32489">
        <w:rPr>
          <w:bCs/>
          <w:iCs/>
          <w:szCs w:val="24"/>
          <w:lang w:val="lv-LV" w:eastAsia="lv-LV"/>
        </w:rPr>
        <w:t xml:space="preserve">Pieteikumam pievienojams Noteikumu </w:t>
      </w:r>
      <w:r w:rsidRPr="00B32489">
        <w:rPr>
          <w:bCs/>
          <w:iCs/>
          <w:color w:val="000000" w:themeColor="text1"/>
          <w:szCs w:val="24"/>
          <w:lang w:val="lv-LV" w:eastAsia="lv-LV"/>
        </w:rPr>
        <w:t>4.3.</w:t>
      </w:r>
      <w:r>
        <w:rPr>
          <w:bCs/>
          <w:iCs/>
          <w:color w:val="000000" w:themeColor="text1"/>
          <w:szCs w:val="24"/>
          <w:lang w:val="lv-LV" w:eastAsia="lv-LV"/>
        </w:rPr>
        <w:t> </w:t>
      </w:r>
      <w:r w:rsidRPr="00B32489">
        <w:rPr>
          <w:bCs/>
          <w:iCs/>
          <w:color w:val="000000" w:themeColor="text1"/>
          <w:szCs w:val="24"/>
          <w:lang w:val="lv-LV" w:eastAsia="lv-LV"/>
        </w:rPr>
        <w:t>punktā noteiktās dalības maksas samaksu</w:t>
      </w:r>
      <w:r>
        <w:rPr>
          <w:bCs/>
          <w:iCs/>
          <w:color w:val="000000" w:themeColor="text1"/>
          <w:szCs w:val="24"/>
          <w:lang w:val="lv-LV" w:eastAsia="lv-LV"/>
        </w:rPr>
        <w:t xml:space="preserve"> apliecinošs </w:t>
      </w:r>
      <w:r w:rsidRPr="00B32489">
        <w:rPr>
          <w:bCs/>
          <w:iCs/>
          <w:szCs w:val="24"/>
          <w:lang w:val="lv-LV" w:eastAsia="lv-LV"/>
        </w:rPr>
        <w:t>maksājum</w:t>
      </w:r>
      <w:r>
        <w:rPr>
          <w:bCs/>
          <w:iCs/>
          <w:szCs w:val="24"/>
          <w:lang w:val="lv-LV" w:eastAsia="lv-LV"/>
        </w:rPr>
        <w:t>a</w:t>
      </w:r>
      <w:r w:rsidRPr="00B32489">
        <w:rPr>
          <w:bCs/>
          <w:iCs/>
          <w:szCs w:val="24"/>
          <w:lang w:val="lv-LV" w:eastAsia="lv-LV"/>
        </w:rPr>
        <w:t xml:space="preserve"> dokuments</w:t>
      </w:r>
      <w:r w:rsidRPr="00B32489">
        <w:rPr>
          <w:bCs/>
          <w:iCs/>
          <w:color w:val="000000" w:themeColor="text1"/>
          <w:szCs w:val="24"/>
          <w:lang w:val="lv-LV" w:eastAsia="lv-LV"/>
        </w:rPr>
        <w:t>.</w:t>
      </w:r>
    </w:p>
    <w:p w14:paraId="2006048E" w14:textId="77777777" w:rsidR="00951FBD" w:rsidRDefault="00000000" w:rsidP="00951FBD">
      <w:pPr>
        <w:numPr>
          <w:ilvl w:val="1"/>
          <w:numId w:val="1"/>
        </w:numPr>
        <w:overflowPunct/>
        <w:autoSpaceDE/>
        <w:autoSpaceDN/>
        <w:adjustRightInd/>
        <w:spacing w:after="200"/>
        <w:ind w:left="426" w:hanging="426"/>
        <w:contextualSpacing/>
        <w:jc w:val="both"/>
        <w:textAlignment w:val="auto"/>
        <w:rPr>
          <w:bCs/>
          <w:iCs/>
          <w:color w:val="000000" w:themeColor="text1"/>
          <w:szCs w:val="24"/>
          <w:lang w:val="lv-LV" w:eastAsia="lv-LV"/>
        </w:rPr>
      </w:pPr>
      <w:r w:rsidRPr="00D458A9">
        <w:rPr>
          <w:bCs/>
          <w:iCs/>
          <w:szCs w:val="24"/>
          <w:lang w:val="lv-LV" w:eastAsia="lv-LV"/>
        </w:rPr>
        <w:t xml:space="preserve">Pieteikums un tam pievienotie dokumenti sagatavojami valsts valodā. Ārvalstīs izdotiem dokumentiem vai dokumentiem svešvalodā jāpievieno apliecināts dokumenta tulkojums valsts valodā. </w:t>
      </w:r>
    </w:p>
    <w:p w14:paraId="21E97DAD" w14:textId="77777777" w:rsidR="00951FBD" w:rsidRDefault="00000000" w:rsidP="00951FBD">
      <w:pPr>
        <w:numPr>
          <w:ilvl w:val="1"/>
          <w:numId w:val="1"/>
        </w:numPr>
        <w:overflowPunct/>
        <w:autoSpaceDE/>
        <w:autoSpaceDN/>
        <w:adjustRightInd/>
        <w:spacing w:after="200"/>
        <w:ind w:left="426" w:hanging="426"/>
        <w:contextualSpacing/>
        <w:jc w:val="both"/>
        <w:textAlignment w:val="auto"/>
        <w:rPr>
          <w:bCs/>
          <w:iCs/>
          <w:color w:val="000000" w:themeColor="text1"/>
          <w:szCs w:val="24"/>
          <w:lang w:val="lv-LV" w:eastAsia="lv-LV"/>
        </w:rPr>
      </w:pPr>
      <w:r w:rsidRPr="00D458A9">
        <w:rPr>
          <w:bCs/>
          <w:iCs/>
          <w:szCs w:val="24"/>
          <w:lang w:val="lv-LV" w:eastAsia="lv-LV"/>
        </w:rPr>
        <w:t>Pēc Noteikumu 5.3.</w:t>
      </w:r>
      <w:r>
        <w:rPr>
          <w:bCs/>
          <w:iCs/>
          <w:szCs w:val="24"/>
          <w:lang w:val="lv-LV" w:eastAsia="lv-LV"/>
        </w:rPr>
        <w:t xml:space="preserve"> </w:t>
      </w:r>
      <w:r w:rsidRPr="00D458A9">
        <w:rPr>
          <w:bCs/>
          <w:iCs/>
          <w:szCs w:val="24"/>
          <w:lang w:val="lv-LV" w:eastAsia="lv-LV"/>
        </w:rPr>
        <w:t>un 5.4.</w:t>
      </w:r>
      <w:r>
        <w:rPr>
          <w:bCs/>
          <w:iCs/>
          <w:szCs w:val="24"/>
          <w:lang w:val="lv-LV" w:eastAsia="lv-LV"/>
        </w:rPr>
        <w:t> </w:t>
      </w:r>
      <w:r w:rsidRPr="00D458A9">
        <w:rPr>
          <w:bCs/>
          <w:iCs/>
          <w:szCs w:val="24"/>
          <w:lang w:val="lv-LV" w:eastAsia="lv-LV"/>
        </w:rPr>
        <w:t>punktos minēto dokumentu iesniegšanas izsoles dalībnieks tiek reģistrēts izsoles dalībnieku reģistrā.</w:t>
      </w:r>
    </w:p>
    <w:p w14:paraId="15871145" w14:textId="77777777" w:rsidR="00951FBD" w:rsidRPr="00D458A9" w:rsidRDefault="00000000" w:rsidP="00951FBD">
      <w:pPr>
        <w:numPr>
          <w:ilvl w:val="1"/>
          <w:numId w:val="1"/>
        </w:numPr>
        <w:overflowPunct/>
        <w:autoSpaceDE/>
        <w:autoSpaceDN/>
        <w:adjustRightInd/>
        <w:ind w:left="426" w:hanging="426"/>
        <w:contextualSpacing/>
        <w:jc w:val="both"/>
        <w:textAlignment w:val="auto"/>
        <w:rPr>
          <w:bCs/>
          <w:iCs/>
          <w:color w:val="000000" w:themeColor="text1"/>
          <w:szCs w:val="24"/>
          <w:lang w:val="lv-LV" w:eastAsia="lv-LV"/>
        </w:rPr>
      </w:pPr>
      <w:r w:rsidRPr="00D458A9">
        <w:rPr>
          <w:bCs/>
          <w:iCs/>
          <w:szCs w:val="24"/>
          <w:lang w:val="lv-LV" w:eastAsia="lv-LV"/>
        </w:rPr>
        <w:t xml:space="preserve">Izsoles </w:t>
      </w:r>
      <w:r>
        <w:rPr>
          <w:bCs/>
          <w:iCs/>
          <w:szCs w:val="24"/>
          <w:lang w:val="lv-LV" w:eastAsia="lv-LV"/>
        </w:rPr>
        <w:t>dalībnie</w:t>
      </w:r>
      <w:r w:rsidRPr="00D458A9">
        <w:rPr>
          <w:bCs/>
          <w:iCs/>
          <w:szCs w:val="24"/>
          <w:lang w:val="lv-LV" w:eastAsia="lv-LV"/>
        </w:rPr>
        <w:t>ks netiek reģistrēts, ja:</w:t>
      </w:r>
    </w:p>
    <w:p w14:paraId="79AE391D" w14:textId="77777777" w:rsidR="00951FBD" w:rsidRDefault="00000000" w:rsidP="00951FBD">
      <w:pPr>
        <w:pStyle w:val="Sarakstarindkopa"/>
        <w:numPr>
          <w:ilvl w:val="2"/>
          <w:numId w:val="1"/>
        </w:numPr>
        <w:overflowPunct/>
        <w:autoSpaceDE/>
        <w:autoSpaceDN/>
        <w:adjustRightInd/>
        <w:ind w:hanging="657"/>
        <w:jc w:val="both"/>
        <w:textAlignment w:val="auto"/>
        <w:rPr>
          <w:bCs/>
          <w:iCs/>
          <w:szCs w:val="24"/>
          <w:lang w:val="lv-LV" w:eastAsia="lv-LV"/>
        </w:rPr>
      </w:pPr>
      <w:r w:rsidRPr="00D458A9">
        <w:rPr>
          <w:bCs/>
          <w:iCs/>
          <w:szCs w:val="24"/>
          <w:lang w:val="lv-LV" w:eastAsia="lv-LV"/>
        </w:rPr>
        <w:t>nav vēl iestājies vai ir jau beidzies izsoles dalībnieku reģistrācijas termiņš;</w:t>
      </w:r>
    </w:p>
    <w:p w14:paraId="2BD1FE74" w14:textId="77777777" w:rsidR="00951FBD" w:rsidRPr="00D458A9" w:rsidRDefault="00000000" w:rsidP="00951FBD">
      <w:pPr>
        <w:pStyle w:val="Sarakstarindkopa"/>
        <w:numPr>
          <w:ilvl w:val="2"/>
          <w:numId w:val="1"/>
        </w:numPr>
        <w:overflowPunct/>
        <w:autoSpaceDE/>
        <w:autoSpaceDN/>
        <w:adjustRightInd/>
        <w:ind w:hanging="657"/>
        <w:jc w:val="both"/>
        <w:textAlignment w:val="auto"/>
        <w:rPr>
          <w:bCs/>
          <w:iCs/>
          <w:szCs w:val="24"/>
          <w:lang w:val="lv-LV" w:eastAsia="lv-LV"/>
        </w:rPr>
      </w:pPr>
      <w:r w:rsidRPr="00D458A9">
        <w:rPr>
          <w:bCs/>
          <w:iCs/>
          <w:szCs w:val="24"/>
          <w:lang w:val="lv-LV" w:eastAsia="lv-LV"/>
        </w:rPr>
        <w:t>izsoles sludinājumā norādītajā izsoles dalībnieku reģistrācij</w:t>
      </w:r>
      <w:r>
        <w:rPr>
          <w:bCs/>
          <w:iCs/>
          <w:szCs w:val="24"/>
          <w:lang w:val="lv-LV" w:eastAsia="lv-LV"/>
        </w:rPr>
        <w:t>as vietā nav iesniegti visi šo N</w:t>
      </w:r>
      <w:r w:rsidRPr="00D458A9">
        <w:rPr>
          <w:bCs/>
          <w:iCs/>
          <w:szCs w:val="24"/>
          <w:lang w:val="lv-LV" w:eastAsia="lv-LV"/>
        </w:rPr>
        <w:t>oteikumu 5.3. un 5.4.</w:t>
      </w:r>
      <w:r>
        <w:rPr>
          <w:bCs/>
          <w:iCs/>
          <w:szCs w:val="24"/>
          <w:lang w:val="lv-LV" w:eastAsia="lv-LV"/>
        </w:rPr>
        <w:t> </w:t>
      </w:r>
      <w:r w:rsidRPr="00D458A9">
        <w:rPr>
          <w:bCs/>
          <w:iCs/>
          <w:szCs w:val="24"/>
          <w:lang w:val="lv-LV" w:eastAsia="lv-LV"/>
        </w:rPr>
        <w:t>punkt</w:t>
      </w:r>
      <w:r>
        <w:rPr>
          <w:bCs/>
          <w:iCs/>
          <w:szCs w:val="24"/>
          <w:lang w:val="lv-LV" w:eastAsia="lv-LV"/>
        </w:rPr>
        <w:t>ā</w:t>
      </w:r>
      <w:r w:rsidRPr="00D458A9">
        <w:rPr>
          <w:bCs/>
          <w:iCs/>
          <w:szCs w:val="24"/>
          <w:lang w:val="lv-LV" w:eastAsia="lv-LV"/>
        </w:rPr>
        <w:t xml:space="preserve"> minētie dokumenti.</w:t>
      </w:r>
    </w:p>
    <w:p w14:paraId="321B77CA" w14:textId="77777777" w:rsidR="00951FBD" w:rsidRPr="00B32489" w:rsidRDefault="00000000" w:rsidP="00951FBD">
      <w:pPr>
        <w:numPr>
          <w:ilvl w:val="1"/>
          <w:numId w:val="1"/>
        </w:numPr>
        <w:overflowPunct/>
        <w:autoSpaceDE/>
        <w:autoSpaceDN/>
        <w:adjustRightInd/>
        <w:ind w:left="426" w:hanging="426"/>
        <w:contextualSpacing/>
        <w:jc w:val="both"/>
        <w:textAlignment w:val="auto"/>
        <w:rPr>
          <w:bCs/>
          <w:iCs/>
          <w:szCs w:val="24"/>
          <w:lang w:val="lv-LV" w:eastAsia="lv-LV"/>
        </w:rPr>
      </w:pPr>
      <w:r w:rsidRPr="00B32489">
        <w:rPr>
          <w:bCs/>
          <w:iCs/>
          <w:szCs w:val="24"/>
          <w:lang w:val="lv-LV" w:eastAsia="lv-LV"/>
        </w:rPr>
        <w:t>Izsoles dalībniekus reģistrē žurnālā, norādot šādas ziņas:</w:t>
      </w:r>
    </w:p>
    <w:p w14:paraId="62CF5D71" w14:textId="77777777" w:rsidR="00951FBD" w:rsidRDefault="00000000" w:rsidP="00951FBD">
      <w:pPr>
        <w:pStyle w:val="Sarakstarindkopa"/>
        <w:numPr>
          <w:ilvl w:val="2"/>
          <w:numId w:val="1"/>
        </w:numPr>
        <w:overflowPunct/>
        <w:autoSpaceDE/>
        <w:autoSpaceDN/>
        <w:adjustRightInd/>
        <w:ind w:hanging="657"/>
        <w:jc w:val="both"/>
        <w:textAlignment w:val="auto"/>
        <w:rPr>
          <w:bCs/>
          <w:iCs/>
          <w:szCs w:val="24"/>
          <w:lang w:val="lv-LV" w:eastAsia="lv-LV"/>
        </w:rPr>
      </w:pPr>
      <w:r w:rsidRPr="00D458A9">
        <w:rPr>
          <w:bCs/>
          <w:iCs/>
          <w:szCs w:val="24"/>
          <w:lang w:val="lv-LV" w:eastAsia="lv-LV"/>
        </w:rPr>
        <w:t>izsolām</w:t>
      </w:r>
      <w:r>
        <w:rPr>
          <w:bCs/>
          <w:iCs/>
          <w:szCs w:val="24"/>
          <w:lang w:val="lv-LV" w:eastAsia="lv-LV"/>
        </w:rPr>
        <w:t>o</w:t>
      </w:r>
      <w:r w:rsidRPr="00D458A9">
        <w:rPr>
          <w:bCs/>
          <w:iCs/>
          <w:szCs w:val="24"/>
          <w:lang w:val="lv-LV" w:eastAsia="lv-LV"/>
        </w:rPr>
        <w:t xml:space="preserve"> nomas tiesīb</w:t>
      </w:r>
      <w:r>
        <w:rPr>
          <w:bCs/>
          <w:iCs/>
          <w:szCs w:val="24"/>
          <w:lang w:val="lv-LV" w:eastAsia="lv-LV"/>
        </w:rPr>
        <w:t>u</w:t>
      </w:r>
      <w:r w:rsidRPr="00D458A9">
        <w:rPr>
          <w:bCs/>
          <w:iCs/>
          <w:szCs w:val="24"/>
          <w:lang w:val="lv-LV" w:eastAsia="lv-LV"/>
        </w:rPr>
        <w:t xml:space="preserve"> uz Nomas objektu izsoles viet</w:t>
      </w:r>
      <w:r>
        <w:rPr>
          <w:bCs/>
          <w:iCs/>
          <w:szCs w:val="24"/>
          <w:lang w:val="lv-LV" w:eastAsia="lv-LV"/>
        </w:rPr>
        <w:t>u</w:t>
      </w:r>
      <w:r w:rsidRPr="00D458A9">
        <w:rPr>
          <w:bCs/>
          <w:iCs/>
          <w:szCs w:val="24"/>
          <w:lang w:val="lv-LV" w:eastAsia="lv-LV"/>
        </w:rPr>
        <w:t xml:space="preserve"> un laik</w:t>
      </w:r>
      <w:r>
        <w:rPr>
          <w:bCs/>
          <w:iCs/>
          <w:szCs w:val="24"/>
          <w:lang w:val="lv-LV" w:eastAsia="lv-LV"/>
        </w:rPr>
        <w:t>u</w:t>
      </w:r>
      <w:r w:rsidRPr="00D458A9">
        <w:rPr>
          <w:bCs/>
          <w:iCs/>
          <w:szCs w:val="24"/>
          <w:lang w:val="lv-LV" w:eastAsia="lv-LV"/>
        </w:rPr>
        <w:t>;</w:t>
      </w:r>
    </w:p>
    <w:p w14:paraId="4840A8D1" w14:textId="77777777" w:rsidR="00951FBD" w:rsidRDefault="00000000" w:rsidP="00951FBD">
      <w:pPr>
        <w:pStyle w:val="Sarakstarindkopa"/>
        <w:numPr>
          <w:ilvl w:val="2"/>
          <w:numId w:val="1"/>
        </w:numPr>
        <w:overflowPunct/>
        <w:autoSpaceDE/>
        <w:autoSpaceDN/>
        <w:adjustRightInd/>
        <w:ind w:hanging="657"/>
        <w:jc w:val="both"/>
        <w:textAlignment w:val="auto"/>
        <w:rPr>
          <w:bCs/>
          <w:iCs/>
          <w:szCs w:val="24"/>
          <w:lang w:val="lv-LV" w:eastAsia="lv-LV"/>
        </w:rPr>
      </w:pPr>
      <w:r w:rsidRPr="00D458A9">
        <w:rPr>
          <w:bCs/>
          <w:iCs/>
          <w:szCs w:val="24"/>
          <w:lang w:val="lv-LV" w:eastAsia="lv-LV"/>
        </w:rPr>
        <w:t>izsoles dalībnieka reģistrācijas numur</w:t>
      </w:r>
      <w:r>
        <w:rPr>
          <w:bCs/>
          <w:iCs/>
          <w:szCs w:val="24"/>
          <w:lang w:val="lv-LV" w:eastAsia="lv-LV"/>
        </w:rPr>
        <w:t>u</w:t>
      </w:r>
      <w:r w:rsidRPr="00D458A9">
        <w:rPr>
          <w:bCs/>
          <w:iCs/>
          <w:szCs w:val="24"/>
          <w:lang w:val="lv-LV" w:eastAsia="lv-LV"/>
        </w:rPr>
        <w:t xml:space="preserve"> un datum</w:t>
      </w:r>
      <w:r>
        <w:rPr>
          <w:bCs/>
          <w:iCs/>
          <w:szCs w:val="24"/>
          <w:lang w:val="lv-LV" w:eastAsia="lv-LV"/>
        </w:rPr>
        <w:t>u</w:t>
      </w:r>
      <w:r w:rsidRPr="00D458A9">
        <w:rPr>
          <w:bCs/>
          <w:iCs/>
          <w:szCs w:val="24"/>
          <w:lang w:val="lv-LV" w:eastAsia="lv-LV"/>
        </w:rPr>
        <w:t>;</w:t>
      </w:r>
    </w:p>
    <w:p w14:paraId="739941EC" w14:textId="77777777" w:rsidR="00951FBD" w:rsidRDefault="00000000" w:rsidP="00951FBD">
      <w:pPr>
        <w:pStyle w:val="Sarakstarindkopa"/>
        <w:numPr>
          <w:ilvl w:val="2"/>
          <w:numId w:val="1"/>
        </w:numPr>
        <w:overflowPunct/>
        <w:autoSpaceDE/>
        <w:autoSpaceDN/>
        <w:adjustRightInd/>
        <w:ind w:hanging="657"/>
        <w:jc w:val="both"/>
        <w:textAlignment w:val="auto"/>
        <w:rPr>
          <w:bCs/>
          <w:iCs/>
          <w:szCs w:val="24"/>
          <w:lang w:val="lv-LV" w:eastAsia="lv-LV"/>
        </w:rPr>
      </w:pPr>
      <w:r w:rsidRPr="00D458A9">
        <w:rPr>
          <w:bCs/>
          <w:iCs/>
          <w:szCs w:val="24"/>
          <w:lang w:val="lv-LV" w:eastAsia="lv-LV"/>
        </w:rPr>
        <w:t>izsoles dalībnieka vārd</w:t>
      </w:r>
      <w:r>
        <w:rPr>
          <w:bCs/>
          <w:iCs/>
          <w:szCs w:val="24"/>
          <w:lang w:val="lv-LV" w:eastAsia="lv-LV"/>
        </w:rPr>
        <w:t>u</w:t>
      </w:r>
      <w:r w:rsidRPr="00D458A9">
        <w:rPr>
          <w:bCs/>
          <w:iCs/>
          <w:szCs w:val="24"/>
          <w:lang w:val="lv-LV" w:eastAsia="lv-LV"/>
        </w:rPr>
        <w:t>, uzvārd</w:t>
      </w:r>
      <w:r>
        <w:rPr>
          <w:bCs/>
          <w:iCs/>
          <w:szCs w:val="24"/>
          <w:lang w:val="lv-LV" w:eastAsia="lv-LV"/>
        </w:rPr>
        <w:t>u</w:t>
      </w:r>
      <w:r w:rsidRPr="00D458A9">
        <w:rPr>
          <w:bCs/>
          <w:iCs/>
          <w:szCs w:val="24"/>
          <w:lang w:val="lv-LV" w:eastAsia="lv-LV"/>
        </w:rPr>
        <w:t>, personas kod</w:t>
      </w:r>
      <w:r>
        <w:rPr>
          <w:bCs/>
          <w:iCs/>
          <w:szCs w:val="24"/>
          <w:lang w:val="lv-LV" w:eastAsia="lv-LV"/>
        </w:rPr>
        <w:t>u</w:t>
      </w:r>
      <w:r w:rsidRPr="00D458A9">
        <w:rPr>
          <w:bCs/>
          <w:iCs/>
          <w:szCs w:val="24"/>
          <w:lang w:val="lv-LV" w:eastAsia="lv-LV"/>
        </w:rPr>
        <w:t xml:space="preserve"> vai juridiskās personas </w:t>
      </w:r>
      <w:r>
        <w:rPr>
          <w:bCs/>
          <w:iCs/>
          <w:szCs w:val="24"/>
          <w:lang w:val="lv-LV" w:eastAsia="lv-LV"/>
        </w:rPr>
        <w:t>nosaukumu un</w:t>
      </w:r>
      <w:r w:rsidRPr="00D458A9">
        <w:rPr>
          <w:bCs/>
          <w:iCs/>
          <w:szCs w:val="24"/>
          <w:lang w:val="lv-LV" w:eastAsia="lv-LV"/>
        </w:rPr>
        <w:t xml:space="preserve"> reģistrācijas numur</w:t>
      </w:r>
      <w:r>
        <w:rPr>
          <w:bCs/>
          <w:iCs/>
          <w:szCs w:val="24"/>
          <w:lang w:val="lv-LV" w:eastAsia="lv-LV"/>
        </w:rPr>
        <w:t>u</w:t>
      </w:r>
      <w:r w:rsidRPr="00D458A9">
        <w:rPr>
          <w:bCs/>
          <w:iCs/>
          <w:szCs w:val="24"/>
          <w:lang w:val="lv-LV" w:eastAsia="lv-LV"/>
        </w:rPr>
        <w:t>;</w:t>
      </w:r>
    </w:p>
    <w:p w14:paraId="5982FF6E" w14:textId="77777777" w:rsidR="00951FBD" w:rsidRDefault="00000000" w:rsidP="00951FBD">
      <w:pPr>
        <w:pStyle w:val="Sarakstarindkopa"/>
        <w:numPr>
          <w:ilvl w:val="2"/>
          <w:numId w:val="1"/>
        </w:numPr>
        <w:overflowPunct/>
        <w:autoSpaceDE/>
        <w:autoSpaceDN/>
        <w:adjustRightInd/>
        <w:ind w:hanging="657"/>
        <w:jc w:val="both"/>
        <w:textAlignment w:val="auto"/>
        <w:rPr>
          <w:bCs/>
          <w:iCs/>
          <w:szCs w:val="24"/>
          <w:lang w:val="lv-LV" w:eastAsia="lv-LV"/>
        </w:rPr>
      </w:pPr>
      <w:r w:rsidRPr="00D458A9">
        <w:rPr>
          <w:bCs/>
          <w:iCs/>
          <w:szCs w:val="24"/>
          <w:lang w:val="lv-LV" w:eastAsia="lv-LV"/>
        </w:rPr>
        <w:t>izsoles dalībnieka adres</w:t>
      </w:r>
      <w:r>
        <w:rPr>
          <w:bCs/>
          <w:iCs/>
          <w:szCs w:val="24"/>
          <w:lang w:val="lv-LV" w:eastAsia="lv-LV"/>
        </w:rPr>
        <w:t>i</w:t>
      </w:r>
      <w:r w:rsidRPr="00D458A9">
        <w:rPr>
          <w:bCs/>
          <w:iCs/>
          <w:szCs w:val="24"/>
          <w:lang w:val="lv-LV" w:eastAsia="lv-LV"/>
        </w:rPr>
        <w:t>;</w:t>
      </w:r>
    </w:p>
    <w:p w14:paraId="118E132E" w14:textId="77777777" w:rsidR="00951FBD" w:rsidRPr="00D458A9" w:rsidRDefault="00000000" w:rsidP="00951FBD">
      <w:pPr>
        <w:pStyle w:val="Sarakstarindkopa"/>
        <w:numPr>
          <w:ilvl w:val="2"/>
          <w:numId w:val="1"/>
        </w:numPr>
        <w:overflowPunct/>
        <w:autoSpaceDE/>
        <w:autoSpaceDN/>
        <w:adjustRightInd/>
        <w:ind w:hanging="657"/>
        <w:jc w:val="both"/>
        <w:textAlignment w:val="auto"/>
        <w:rPr>
          <w:bCs/>
          <w:iCs/>
          <w:szCs w:val="24"/>
          <w:lang w:val="lv-LV" w:eastAsia="lv-LV"/>
        </w:rPr>
      </w:pPr>
      <w:r w:rsidRPr="00D458A9">
        <w:rPr>
          <w:bCs/>
          <w:iCs/>
          <w:szCs w:val="24"/>
          <w:lang w:val="lv-LV" w:eastAsia="lv-LV"/>
        </w:rPr>
        <w:t xml:space="preserve">atzīmes par katra </w:t>
      </w:r>
      <w:r>
        <w:rPr>
          <w:bCs/>
          <w:iCs/>
          <w:szCs w:val="24"/>
          <w:lang w:val="lv-LV" w:eastAsia="lv-LV"/>
        </w:rPr>
        <w:t xml:space="preserve">šo Noteikumu </w:t>
      </w:r>
      <w:r w:rsidRPr="00D458A9">
        <w:rPr>
          <w:bCs/>
          <w:iCs/>
          <w:szCs w:val="24"/>
          <w:lang w:val="lv-LV" w:eastAsia="lv-LV"/>
        </w:rPr>
        <w:t>5.3.</w:t>
      </w:r>
      <w:r>
        <w:rPr>
          <w:bCs/>
          <w:iCs/>
          <w:szCs w:val="24"/>
          <w:lang w:val="lv-LV" w:eastAsia="lv-LV"/>
        </w:rPr>
        <w:t xml:space="preserve"> </w:t>
      </w:r>
      <w:r w:rsidRPr="00D458A9">
        <w:rPr>
          <w:bCs/>
          <w:iCs/>
          <w:szCs w:val="24"/>
          <w:lang w:val="lv-LV" w:eastAsia="lv-LV"/>
        </w:rPr>
        <w:t>un 5.4. punktā minētā dokumenta saņemšanu.</w:t>
      </w:r>
    </w:p>
    <w:p w14:paraId="128274A0" w14:textId="77777777" w:rsidR="00951FBD" w:rsidRDefault="00000000" w:rsidP="00951FBD">
      <w:pPr>
        <w:numPr>
          <w:ilvl w:val="1"/>
          <w:numId w:val="1"/>
        </w:numPr>
        <w:overflowPunct/>
        <w:autoSpaceDE/>
        <w:autoSpaceDN/>
        <w:adjustRightInd/>
        <w:spacing w:after="200"/>
        <w:ind w:left="426" w:hanging="426"/>
        <w:contextualSpacing/>
        <w:jc w:val="both"/>
        <w:textAlignment w:val="auto"/>
        <w:rPr>
          <w:bCs/>
          <w:iCs/>
          <w:color w:val="000000" w:themeColor="text1"/>
          <w:szCs w:val="24"/>
          <w:lang w:val="lv-LV" w:eastAsia="lv-LV"/>
        </w:rPr>
      </w:pPr>
      <w:r w:rsidRPr="00B32489">
        <w:rPr>
          <w:bCs/>
          <w:iCs/>
          <w:color w:val="000000" w:themeColor="text1"/>
          <w:szCs w:val="24"/>
          <w:lang w:val="lv-LV" w:eastAsia="lv-LV"/>
        </w:rPr>
        <w:t xml:space="preserve">Izsoles dalībnieku reģistrācija notiek </w:t>
      </w:r>
      <w:r w:rsidRPr="00B32489">
        <w:rPr>
          <w:b/>
          <w:bCs/>
          <w:iCs/>
          <w:color w:val="000000" w:themeColor="text1"/>
          <w:szCs w:val="24"/>
          <w:lang w:val="lv-LV" w:eastAsia="lv-LV"/>
        </w:rPr>
        <w:t>līdz 202</w:t>
      </w:r>
      <w:r w:rsidR="007D044C">
        <w:rPr>
          <w:b/>
          <w:bCs/>
          <w:iCs/>
          <w:color w:val="000000" w:themeColor="text1"/>
          <w:szCs w:val="24"/>
          <w:lang w:val="lv-LV" w:eastAsia="lv-LV"/>
        </w:rPr>
        <w:t>6</w:t>
      </w:r>
      <w:r w:rsidRPr="00B32489">
        <w:rPr>
          <w:b/>
          <w:bCs/>
          <w:iCs/>
          <w:color w:val="000000" w:themeColor="text1"/>
          <w:szCs w:val="24"/>
          <w:lang w:val="lv-LV" w:eastAsia="lv-LV"/>
        </w:rPr>
        <w:t>.</w:t>
      </w:r>
      <w:r>
        <w:rPr>
          <w:b/>
          <w:bCs/>
          <w:iCs/>
          <w:color w:val="000000" w:themeColor="text1"/>
          <w:szCs w:val="24"/>
          <w:lang w:val="lv-LV" w:eastAsia="lv-LV"/>
        </w:rPr>
        <w:t> </w:t>
      </w:r>
      <w:r w:rsidRPr="00B32489">
        <w:rPr>
          <w:b/>
          <w:bCs/>
          <w:iCs/>
          <w:color w:val="000000" w:themeColor="text1"/>
          <w:szCs w:val="24"/>
          <w:lang w:val="lv-LV" w:eastAsia="lv-LV"/>
        </w:rPr>
        <w:t xml:space="preserve">gada </w:t>
      </w:r>
      <w:r w:rsidR="00B72A3E">
        <w:rPr>
          <w:b/>
          <w:bCs/>
          <w:iCs/>
          <w:color w:val="000000" w:themeColor="text1"/>
          <w:szCs w:val="24"/>
          <w:lang w:val="lv-LV" w:eastAsia="lv-LV"/>
        </w:rPr>
        <w:t>14</w:t>
      </w:r>
      <w:r>
        <w:rPr>
          <w:b/>
          <w:bCs/>
          <w:iCs/>
          <w:color w:val="000000" w:themeColor="text1"/>
          <w:szCs w:val="24"/>
          <w:lang w:val="lv-LV" w:eastAsia="lv-LV"/>
        </w:rPr>
        <w:t>. </w:t>
      </w:r>
      <w:r w:rsidR="007D044C">
        <w:rPr>
          <w:b/>
          <w:bCs/>
          <w:iCs/>
          <w:color w:val="000000" w:themeColor="text1"/>
          <w:szCs w:val="24"/>
          <w:lang w:val="lv-LV" w:eastAsia="lv-LV"/>
        </w:rPr>
        <w:t>janvāra</w:t>
      </w:r>
      <w:r>
        <w:rPr>
          <w:b/>
          <w:bCs/>
          <w:iCs/>
          <w:color w:val="000000" w:themeColor="text1"/>
          <w:szCs w:val="24"/>
          <w:lang w:val="lv-LV" w:eastAsia="lv-LV"/>
        </w:rPr>
        <w:t xml:space="preserve"> </w:t>
      </w:r>
      <w:r w:rsidRPr="00B32489">
        <w:rPr>
          <w:b/>
          <w:bCs/>
          <w:iCs/>
          <w:color w:val="000000" w:themeColor="text1"/>
          <w:szCs w:val="24"/>
          <w:lang w:val="lv-LV" w:eastAsia="lv-LV"/>
        </w:rPr>
        <w:t>plkst.</w:t>
      </w:r>
      <w:r>
        <w:rPr>
          <w:b/>
          <w:bCs/>
          <w:iCs/>
          <w:color w:val="000000" w:themeColor="text1"/>
          <w:szCs w:val="24"/>
          <w:lang w:val="lv-LV" w:eastAsia="lv-LV"/>
        </w:rPr>
        <w:t xml:space="preserve"> </w:t>
      </w:r>
      <w:r w:rsidRPr="00B32489">
        <w:rPr>
          <w:b/>
          <w:bCs/>
          <w:iCs/>
          <w:color w:val="000000" w:themeColor="text1"/>
          <w:szCs w:val="24"/>
          <w:lang w:val="lv-LV" w:eastAsia="lv-LV"/>
        </w:rPr>
        <w:t>1</w:t>
      </w:r>
      <w:r>
        <w:rPr>
          <w:b/>
          <w:bCs/>
          <w:iCs/>
          <w:color w:val="000000" w:themeColor="text1"/>
          <w:szCs w:val="24"/>
          <w:lang w:val="lv-LV" w:eastAsia="lv-LV"/>
        </w:rPr>
        <w:t>7.00</w:t>
      </w:r>
      <w:r w:rsidRPr="00B32489">
        <w:rPr>
          <w:bCs/>
          <w:iCs/>
          <w:color w:val="000000" w:themeColor="text1"/>
          <w:szCs w:val="24"/>
          <w:lang w:val="lv-LV" w:eastAsia="lv-LV"/>
        </w:rPr>
        <w:t>.</w:t>
      </w:r>
    </w:p>
    <w:p w14:paraId="31C0D858" w14:textId="77777777" w:rsidR="00951FBD" w:rsidRPr="00D458A9" w:rsidRDefault="00000000" w:rsidP="00951FBD">
      <w:pPr>
        <w:numPr>
          <w:ilvl w:val="1"/>
          <w:numId w:val="1"/>
        </w:numPr>
        <w:overflowPunct/>
        <w:autoSpaceDE/>
        <w:autoSpaceDN/>
        <w:adjustRightInd/>
        <w:spacing w:after="200"/>
        <w:ind w:left="567" w:hanging="567"/>
        <w:contextualSpacing/>
        <w:jc w:val="both"/>
        <w:textAlignment w:val="auto"/>
        <w:rPr>
          <w:bCs/>
          <w:iCs/>
          <w:color w:val="000000" w:themeColor="text1"/>
          <w:szCs w:val="24"/>
          <w:lang w:val="lv-LV" w:eastAsia="lv-LV"/>
        </w:rPr>
      </w:pPr>
      <w:r>
        <w:rPr>
          <w:bCs/>
          <w:iCs/>
          <w:szCs w:val="24"/>
          <w:lang w:val="lv-LV" w:eastAsia="lv-LV"/>
        </w:rPr>
        <w:t>Komisijai ir aizliegts</w:t>
      </w:r>
      <w:r w:rsidRPr="00D458A9">
        <w:rPr>
          <w:bCs/>
          <w:iCs/>
          <w:szCs w:val="24"/>
          <w:lang w:val="lv-LV" w:eastAsia="lv-LV"/>
        </w:rPr>
        <w:t xml:space="preserve"> līdz izsoles sākumam iepazīstināt fiziskās un juridiskās personas ar informāciju par izsoles dalībniekiem.</w:t>
      </w:r>
    </w:p>
    <w:p w14:paraId="4E3886FA" w14:textId="77777777" w:rsidR="00951FBD" w:rsidRPr="00AC5BE2" w:rsidRDefault="00951FBD" w:rsidP="00951FBD">
      <w:pPr>
        <w:overflowPunct/>
        <w:autoSpaceDE/>
        <w:autoSpaceDN/>
        <w:adjustRightInd/>
        <w:spacing w:after="200"/>
        <w:ind w:left="792"/>
        <w:contextualSpacing/>
        <w:jc w:val="both"/>
        <w:textAlignment w:val="auto"/>
        <w:rPr>
          <w:bCs/>
          <w:iCs/>
          <w:szCs w:val="24"/>
          <w:lang w:val="lv-LV" w:eastAsia="lv-LV"/>
        </w:rPr>
      </w:pPr>
    </w:p>
    <w:p w14:paraId="699F0AF2" w14:textId="77777777" w:rsidR="00951FBD" w:rsidRPr="00B32489" w:rsidRDefault="00000000" w:rsidP="00951FBD">
      <w:pPr>
        <w:numPr>
          <w:ilvl w:val="0"/>
          <w:numId w:val="1"/>
        </w:numPr>
        <w:overflowPunct/>
        <w:autoSpaceDE/>
        <w:autoSpaceDN/>
        <w:adjustRightInd/>
        <w:spacing w:after="200"/>
        <w:contextualSpacing/>
        <w:jc w:val="center"/>
        <w:textAlignment w:val="auto"/>
        <w:rPr>
          <w:b/>
          <w:szCs w:val="24"/>
          <w:lang w:eastAsia="lv-LV"/>
        </w:rPr>
      </w:pPr>
      <w:r w:rsidRPr="00B32489">
        <w:rPr>
          <w:b/>
          <w:szCs w:val="24"/>
          <w:lang w:val="lv"/>
        </w:rPr>
        <w:t>Pieteikumu iesniegšanas kārtība</w:t>
      </w:r>
    </w:p>
    <w:p w14:paraId="1573D5DC" w14:textId="77777777" w:rsidR="00E27291" w:rsidRPr="004518A9" w:rsidRDefault="00000000" w:rsidP="004518A9">
      <w:pPr>
        <w:numPr>
          <w:ilvl w:val="1"/>
          <w:numId w:val="1"/>
        </w:numPr>
        <w:overflowPunct/>
        <w:autoSpaceDE/>
        <w:autoSpaceDN/>
        <w:adjustRightInd/>
        <w:spacing w:after="200"/>
        <w:ind w:left="426" w:hanging="426"/>
        <w:contextualSpacing/>
        <w:jc w:val="both"/>
        <w:textAlignment w:val="auto"/>
        <w:rPr>
          <w:szCs w:val="24"/>
          <w:lang w:val="lv"/>
        </w:rPr>
      </w:pPr>
      <w:r w:rsidRPr="00F5514D">
        <w:rPr>
          <w:szCs w:val="24"/>
          <w:lang w:val="lv"/>
        </w:rPr>
        <w:t>P</w:t>
      </w:r>
      <w:r w:rsidR="00951FBD" w:rsidRPr="00F5514D">
        <w:rPr>
          <w:szCs w:val="24"/>
          <w:lang w:val="lv"/>
        </w:rPr>
        <w:t xml:space="preserve">ieteikums un tam pievienotie dokumenti </w:t>
      </w:r>
      <w:r w:rsidR="000465FE" w:rsidRPr="00F5514D">
        <w:rPr>
          <w:szCs w:val="24"/>
          <w:lang w:val="lv"/>
        </w:rPr>
        <w:t>P</w:t>
      </w:r>
      <w:r w:rsidRPr="00F5514D">
        <w:rPr>
          <w:szCs w:val="24"/>
          <w:lang w:val="lv"/>
        </w:rPr>
        <w:t xml:space="preserve">ašvaldībā </w:t>
      </w:r>
      <w:r w:rsidR="00951FBD" w:rsidRPr="00F5514D">
        <w:rPr>
          <w:szCs w:val="24"/>
          <w:lang w:val="lv"/>
        </w:rPr>
        <w:t>ir jāiesniedz slēgtā aploksnē,</w:t>
      </w:r>
      <w:r w:rsidR="00951FBD" w:rsidRPr="00F5514D">
        <w:rPr>
          <w:color w:val="00B050"/>
          <w:szCs w:val="24"/>
          <w:lang w:val="lv"/>
        </w:rPr>
        <w:t xml:space="preserve"> </w:t>
      </w:r>
      <w:r w:rsidR="00951FBD" w:rsidRPr="00F5514D">
        <w:rPr>
          <w:szCs w:val="24"/>
          <w:lang w:val="lv"/>
        </w:rPr>
        <w:t>uz kuras ir norādīts: saņēmējs – Pašvaldība, iesniedzēja – izsoles dalībnieka vārds, uzvārds vai juridiskas personas nosaukums, adrese, tālruņa numurs, elektroniskā pasta adrese, un teksts “Pieteikums</w:t>
      </w:r>
      <w:r w:rsidRPr="00F5514D">
        <w:rPr>
          <w:szCs w:val="24"/>
          <w:lang w:val="lv"/>
        </w:rPr>
        <w:t xml:space="preserve"> </w:t>
      </w:r>
      <w:bookmarkStart w:id="5" w:name="_Hlk215517679"/>
      <w:bookmarkStart w:id="6" w:name="_Hlk215475238"/>
      <w:r w:rsidR="004518A9" w:rsidRPr="004518A9">
        <w:rPr>
          <w:rFonts w:eastAsia="Calibri"/>
          <w:szCs w:val="24"/>
          <w:lang w:val="lv-LV"/>
        </w:rPr>
        <w:t xml:space="preserve">nekustamā īpašuma </w:t>
      </w:r>
      <w:r w:rsidR="004518A9" w:rsidRPr="004518A9">
        <w:rPr>
          <w:bCs/>
          <w:szCs w:val="24"/>
          <w:lang w:val="lv-LV"/>
        </w:rPr>
        <w:t xml:space="preserve">Dumpīšu ielā 3A, Stendē, Talsu novadā, ar kadastra numuru 88150020006, sastāvā ietilpstošās ēkas ar  nosaukumu “Administratīvā </w:t>
      </w:r>
      <w:r w:rsidR="004518A9" w:rsidRPr="004518A9">
        <w:rPr>
          <w:bCs/>
          <w:szCs w:val="24"/>
          <w:lang w:val="lv-LV"/>
        </w:rPr>
        <w:lastRenderedPageBreak/>
        <w:t xml:space="preserve">ēka” telpu grupā ar kadastra apzīmējumu 88150020006001003 ietilpstošās nedzīvojamās telpas Nr. 7 </w:t>
      </w:r>
      <w:bookmarkEnd w:id="5"/>
      <w:r w:rsidR="00951FBD" w:rsidRPr="004518A9">
        <w:rPr>
          <w:szCs w:val="24"/>
          <w:lang w:val="lv"/>
        </w:rPr>
        <w:t>rakstiskai nomas tiesību izsolei</w:t>
      </w:r>
      <w:bookmarkEnd w:id="6"/>
      <w:r w:rsidR="00951FBD" w:rsidRPr="004518A9">
        <w:rPr>
          <w:szCs w:val="24"/>
          <w:lang w:val="lv-LV"/>
        </w:rPr>
        <w:t xml:space="preserve">”. </w:t>
      </w:r>
    </w:p>
    <w:p w14:paraId="17E01AA3"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
        </w:rPr>
      </w:pPr>
      <w:r w:rsidRPr="00BA1866">
        <w:rPr>
          <w:bCs/>
          <w:iCs/>
          <w:szCs w:val="24"/>
          <w:lang w:val="lv-LV" w:eastAsia="lv-LV"/>
        </w:rPr>
        <w:t>Izsoles dalībnieks</w:t>
      </w:r>
      <w:r w:rsidRPr="00BA1866">
        <w:rPr>
          <w:szCs w:val="24"/>
          <w:lang w:val="lv"/>
        </w:rPr>
        <w:t xml:space="preserve"> ir tiesīgs grozīt vai atsaukt iesniegto pieteikumu, rakstiski par to paziņojot</w:t>
      </w:r>
      <w:r>
        <w:rPr>
          <w:szCs w:val="24"/>
          <w:lang w:val="lv"/>
        </w:rPr>
        <w:t xml:space="preserve"> P</w:t>
      </w:r>
      <w:r w:rsidRPr="00BA1866">
        <w:rPr>
          <w:szCs w:val="24"/>
          <w:lang w:val="lv"/>
        </w:rPr>
        <w:t xml:space="preserve">ašvaldībai, 24 </w:t>
      </w:r>
      <w:r>
        <w:rPr>
          <w:szCs w:val="24"/>
          <w:lang w:val="lv"/>
        </w:rPr>
        <w:t xml:space="preserve">(divdesmit četras) </w:t>
      </w:r>
      <w:r w:rsidRPr="00BA1866">
        <w:rPr>
          <w:szCs w:val="24"/>
          <w:lang w:val="lv"/>
        </w:rPr>
        <w:t xml:space="preserve">stundas </w:t>
      </w:r>
      <w:r>
        <w:rPr>
          <w:szCs w:val="24"/>
          <w:lang w:val="lv"/>
        </w:rPr>
        <w:t>pirms</w:t>
      </w:r>
      <w:r w:rsidRPr="00BA1866">
        <w:rPr>
          <w:szCs w:val="24"/>
          <w:lang w:val="lv"/>
        </w:rPr>
        <w:t xml:space="preserve"> izsoles pieteikšanās termiņa beigām. </w:t>
      </w:r>
    </w:p>
    <w:p w14:paraId="0B6A9E28" w14:textId="77777777" w:rsidR="00951FBD" w:rsidRPr="004F10D0" w:rsidRDefault="00000000" w:rsidP="004F10D0">
      <w:pPr>
        <w:numPr>
          <w:ilvl w:val="1"/>
          <w:numId w:val="1"/>
        </w:numPr>
        <w:overflowPunct/>
        <w:autoSpaceDE/>
        <w:autoSpaceDN/>
        <w:adjustRightInd/>
        <w:spacing w:after="200"/>
        <w:ind w:left="426" w:hanging="426"/>
        <w:contextualSpacing/>
        <w:jc w:val="both"/>
        <w:textAlignment w:val="auto"/>
        <w:rPr>
          <w:szCs w:val="24"/>
          <w:lang w:val="lv"/>
        </w:rPr>
      </w:pPr>
      <w:r w:rsidRPr="00BA1866">
        <w:rPr>
          <w:szCs w:val="24"/>
          <w:lang w:val="lv"/>
        </w:rPr>
        <w:t xml:space="preserve">Grozījumus pieteikuma dokumentos </w:t>
      </w:r>
      <w:r w:rsidRPr="00BA1866">
        <w:rPr>
          <w:bCs/>
          <w:iCs/>
          <w:szCs w:val="24"/>
          <w:lang w:val="lv-LV" w:eastAsia="lv-LV"/>
        </w:rPr>
        <w:t>izsoles dalībnieks</w:t>
      </w:r>
      <w:r w:rsidRPr="00BA1866">
        <w:rPr>
          <w:szCs w:val="24"/>
          <w:lang w:val="lv"/>
        </w:rPr>
        <w:t xml:space="preserve"> noformē un nosūta tādā pašā kārtībā kā pieteikumu – </w:t>
      </w:r>
      <w:r w:rsidRPr="00E27291">
        <w:rPr>
          <w:szCs w:val="24"/>
          <w:lang w:val="lv"/>
        </w:rPr>
        <w:t>slēgtā aploksnē</w:t>
      </w:r>
      <w:r w:rsidRPr="00BA1866">
        <w:rPr>
          <w:szCs w:val="24"/>
          <w:lang w:val="lv"/>
        </w:rPr>
        <w:t>, ar papildu norādi: “Pieteikuma GROZĪJUMI</w:t>
      </w:r>
      <w:r w:rsidR="004F10D0" w:rsidRPr="004F10D0">
        <w:rPr>
          <w:rFonts w:eastAsia="Calibri"/>
          <w:szCs w:val="24"/>
          <w:lang w:val="lv-LV"/>
        </w:rPr>
        <w:t xml:space="preserve"> </w:t>
      </w:r>
      <w:r w:rsidR="004F10D0" w:rsidRPr="004518A9">
        <w:rPr>
          <w:rFonts w:eastAsia="Calibri"/>
          <w:szCs w:val="24"/>
          <w:lang w:val="lv-LV"/>
        </w:rPr>
        <w:t xml:space="preserve">nekustamā īpašuma </w:t>
      </w:r>
      <w:r w:rsidR="004F10D0" w:rsidRPr="004518A9">
        <w:rPr>
          <w:bCs/>
          <w:szCs w:val="24"/>
          <w:lang w:val="lv-LV"/>
        </w:rPr>
        <w:t>Dumpīšu ielā 3A, Stendē, Talsu novadā, ar kadastra numuru 88150020006, sastāvā ietilpstošās ēkas ar  nosaukumu “Administratīvā ēka” telpu grupā ar kadastra apzīmējumu 88150020006001003 ietilpstošās nedzīvojamās telpas Nr. 7</w:t>
      </w:r>
      <w:r w:rsidR="004F10D0">
        <w:rPr>
          <w:szCs w:val="24"/>
          <w:lang w:val="lv"/>
        </w:rPr>
        <w:t xml:space="preserve"> </w:t>
      </w:r>
      <w:r w:rsidR="000F3E6A" w:rsidRPr="004F10D0">
        <w:rPr>
          <w:szCs w:val="24"/>
          <w:lang w:val="lv"/>
        </w:rPr>
        <w:t>rakstiskai nomas tiesību izsolei</w:t>
      </w:r>
      <w:r w:rsidR="000F3E6A" w:rsidRPr="004F10D0">
        <w:rPr>
          <w:szCs w:val="24"/>
          <w:lang w:val="lv-LV"/>
        </w:rPr>
        <w:t>”</w:t>
      </w:r>
      <w:r w:rsidR="000F3E6A" w:rsidRPr="004F10D0">
        <w:rPr>
          <w:szCs w:val="24"/>
          <w:lang w:val="lv"/>
        </w:rPr>
        <w:t>.</w:t>
      </w:r>
    </w:p>
    <w:p w14:paraId="14422E30"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
        </w:rPr>
      </w:pPr>
      <w:r w:rsidRPr="00BA1866">
        <w:rPr>
          <w:szCs w:val="24"/>
          <w:lang w:val="lv"/>
        </w:rPr>
        <w:t xml:space="preserve">Visas izmaksas, kas saistītas ar pieteikuma sagatavošanu </w:t>
      </w:r>
      <w:r w:rsidRPr="00BA1866">
        <w:rPr>
          <w:color w:val="000000" w:themeColor="text1"/>
          <w:szCs w:val="24"/>
          <w:lang w:val="lv"/>
        </w:rPr>
        <w:t>un iesniegšanu</w:t>
      </w:r>
      <w:r>
        <w:rPr>
          <w:color w:val="000000" w:themeColor="text1"/>
          <w:szCs w:val="24"/>
          <w:lang w:val="lv"/>
        </w:rPr>
        <w:t xml:space="preserve"> Pašvaldībā, </w:t>
      </w:r>
      <w:r w:rsidRPr="00BA1866">
        <w:rPr>
          <w:szCs w:val="24"/>
          <w:lang w:val="lv"/>
        </w:rPr>
        <w:t xml:space="preserve">sedz </w:t>
      </w:r>
      <w:r w:rsidRPr="00BA1866">
        <w:rPr>
          <w:bCs/>
          <w:iCs/>
          <w:szCs w:val="24"/>
          <w:lang w:val="lv-LV" w:eastAsia="lv-LV"/>
        </w:rPr>
        <w:t>izsoles dalībnieks</w:t>
      </w:r>
      <w:r w:rsidRPr="00BA1866">
        <w:rPr>
          <w:szCs w:val="24"/>
          <w:lang w:val="lv"/>
        </w:rPr>
        <w:t xml:space="preserve">. </w:t>
      </w:r>
    </w:p>
    <w:p w14:paraId="49F2B01E"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
        </w:rPr>
      </w:pPr>
      <w:r w:rsidRPr="00BA1866">
        <w:rPr>
          <w:bCs/>
          <w:iCs/>
          <w:szCs w:val="24"/>
          <w:lang w:val="lv-LV" w:eastAsia="lv-LV"/>
        </w:rPr>
        <w:t>Izsoles dalībniekam</w:t>
      </w:r>
      <w:r w:rsidRPr="00BA1866">
        <w:rPr>
          <w:color w:val="000000" w:themeColor="text1"/>
          <w:szCs w:val="24"/>
          <w:lang w:val="lv"/>
        </w:rPr>
        <w:t xml:space="preserve"> jānodrošina, ka pieteikums </w:t>
      </w:r>
      <w:r>
        <w:rPr>
          <w:color w:val="000000" w:themeColor="text1"/>
          <w:szCs w:val="24"/>
          <w:lang w:val="lv"/>
        </w:rPr>
        <w:t>P</w:t>
      </w:r>
      <w:r w:rsidRPr="00BA1866">
        <w:rPr>
          <w:color w:val="000000" w:themeColor="text1"/>
          <w:szCs w:val="24"/>
          <w:lang w:val="lv"/>
        </w:rPr>
        <w:t xml:space="preserve">ašvaldībā tiek saņemts </w:t>
      </w:r>
      <w:r>
        <w:rPr>
          <w:color w:val="000000" w:themeColor="text1"/>
          <w:szCs w:val="24"/>
          <w:lang w:val="lv"/>
        </w:rPr>
        <w:t xml:space="preserve">pirms </w:t>
      </w:r>
      <w:r w:rsidRPr="00BA1866">
        <w:rPr>
          <w:color w:val="000000" w:themeColor="text1"/>
          <w:szCs w:val="24"/>
          <w:lang w:val="lv"/>
        </w:rPr>
        <w:t>Noteikumu 5.9.</w:t>
      </w:r>
      <w:r>
        <w:rPr>
          <w:color w:val="000000" w:themeColor="text1"/>
          <w:szCs w:val="24"/>
          <w:lang w:val="lv"/>
        </w:rPr>
        <w:t> </w:t>
      </w:r>
      <w:r w:rsidRPr="00BA1866">
        <w:rPr>
          <w:color w:val="000000" w:themeColor="text1"/>
          <w:szCs w:val="24"/>
          <w:lang w:val="lv"/>
        </w:rPr>
        <w:t xml:space="preserve">punktā </w:t>
      </w:r>
      <w:r>
        <w:rPr>
          <w:color w:val="000000" w:themeColor="text1"/>
          <w:szCs w:val="24"/>
          <w:lang w:val="lv"/>
        </w:rPr>
        <w:t>norādītā termiņa beigām</w:t>
      </w:r>
      <w:r w:rsidRPr="00BA1866">
        <w:rPr>
          <w:color w:val="000000" w:themeColor="text1"/>
          <w:szCs w:val="24"/>
          <w:lang w:val="lv"/>
        </w:rPr>
        <w:t>.</w:t>
      </w:r>
    </w:p>
    <w:p w14:paraId="7E5B5014"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
        </w:rPr>
      </w:pPr>
      <w:r w:rsidRPr="00BA1866">
        <w:rPr>
          <w:color w:val="000000" w:themeColor="text1"/>
          <w:szCs w:val="24"/>
          <w:lang w:val="lv"/>
        </w:rPr>
        <w:t>Visi pēc Noteikumu 5.9.</w:t>
      </w:r>
      <w:r>
        <w:rPr>
          <w:color w:val="000000" w:themeColor="text1"/>
          <w:szCs w:val="24"/>
          <w:lang w:val="lv"/>
        </w:rPr>
        <w:t> </w:t>
      </w:r>
      <w:r w:rsidRPr="00BA1866">
        <w:rPr>
          <w:color w:val="000000" w:themeColor="text1"/>
          <w:szCs w:val="24"/>
          <w:lang w:val="lv"/>
        </w:rPr>
        <w:t xml:space="preserve">punktā minētā termiņa </w:t>
      </w:r>
      <w:r>
        <w:rPr>
          <w:color w:val="000000" w:themeColor="text1"/>
          <w:szCs w:val="24"/>
          <w:lang w:val="lv"/>
        </w:rPr>
        <w:t xml:space="preserve">beigām </w:t>
      </w:r>
      <w:r w:rsidRPr="00BA1866">
        <w:rPr>
          <w:color w:val="000000" w:themeColor="text1"/>
          <w:szCs w:val="24"/>
          <w:lang w:val="lv"/>
        </w:rPr>
        <w:t>saņemtie pieteikumi, kā arī pieteikumi, kas saņemti atvērtā vai bojātā aploksnē, netiks pieņemti un tiks nodoti atpakaļ pieteikuma iesniedzējam.</w:t>
      </w:r>
    </w:p>
    <w:p w14:paraId="101BFFA9"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
        </w:rPr>
      </w:pPr>
      <w:r w:rsidRPr="00BA1866">
        <w:rPr>
          <w:color w:val="000000" w:themeColor="text1"/>
          <w:szCs w:val="24"/>
          <w:lang w:val="lv"/>
        </w:rPr>
        <w:t xml:space="preserve">Saņemot pieteikumu, Komisijas sekretārs to reģistrē izsoles dalībnieku reģistrācijas lapā, </w:t>
      </w:r>
      <w:r>
        <w:rPr>
          <w:color w:val="000000" w:themeColor="text1"/>
          <w:szCs w:val="24"/>
          <w:lang w:val="lv"/>
        </w:rPr>
        <w:t>n</w:t>
      </w:r>
      <w:r w:rsidRPr="00BA1866">
        <w:rPr>
          <w:color w:val="000000" w:themeColor="text1"/>
          <w:szCs w:val="24"/>
          <w:lang w:val="lv"/>
        </w:rPr>
        <w:t xml:space="preserve">orādot </w:t>
      </w:r>
      <w:r>
        <w:rPr>
          <w:color w:val="000000" w:themeColor="text1"/>
          <w:szCs w:val="24"/>
          <w:lang w:val="lv"/>
        </w:rPr>
        <w:t xml:space="preserve">izsoles dalībnieka vārdu, uzvārdu, personas kodu, juridiskas personas nosaukumu, </w:t>
      </w:r>
      <w:r w:rsidRPr="00BA1866">
        <w:rPr>
          <w:color w:val="000000" w:themeColor="text1"/>
          <w:szCs w:val="24"/>
          <w:lang w:val="lv"/>
        </w:rPr>
        <w:t xml:space="preserve">reģistrācijas numuru, </w:t>
      </w:r>
      <w:r>
        <w:rPr>
          <w:color w:val="000000" w:themeColor="text1"/>
          <w:szCs w:val="24"/>
          <w:lang w:val="lv"/>
        </w:rPr>
        <w:t xml:space="preserve">pieteikuma </w:t>
      </w:r>
      <w:r w:rsidRPr="00BA1866">
        <w:rPr>
          <w:color w:val="000000" w:themeColor="text1"/>
          <w:szCs w:val="24"/>
          <w:lang w:val="lv"/>
        </w:rPr>
        <w:t xml:space="preserve">saņemšanas datumu un laiku, </w:t>
      </w:r>
      <w:r>
        <w:rPr>
          <w:color w:val="000000" w:themeColor="text1"/>
          <w:szCs w:val="24"/>
          <w:lang w:val="lv"/>
        </w:rPr>
        <w:t xml:space="preserve">ko </w:t>
      </w:r>
      <w:r w:rsidRPr="00BA1866">
        <w:rPr>
          <w:color w:val="000000" w:themeColor="text1"/>
          <w:szCs w:val="24"/>
          <w:lang w:val="lv"/>
        </w:rPr>
        <w:t>apliecin</w:t>
      </w:r>
      <w:r>
        <w:rPr>
          <w:color w:val="000000" w:themeColor="text1"/>
          <w:szCs w:val="24"/>
          <w:lang w:val="lv"/>
        </w:rPr>
        <w:t>a</w:t>
      </w:r>
      <w:r w:rsidRPr="00BA1866">
        <w:rPr>
          <w:color w:val="000000" w:themeColor="text1"/>
          <w:szCs w:val="24"/>
          <w:lang w:val="lv"/>
        </w:rPr>
        <w:t xml:space="preserve"> ar </w:t>
      </w:r>
      <w:r>
        <w:rPr>
          <w:color w:val="000000" w:themeColor="text1"/>
          <w:szCs w:val="24"/>
          <w:lang w:val="lv"/>
        </w:rPr>
        <w:t xml:space="preserve">savu </w:t>
      </w:r>
      <w:r w:rsidRPr="00BA1866">
        <w:rPr>
          <w:color w:val="000000" w:themeColor="text1"/>
          <w:szCs w:val="24"/>
          <w:lang w:val="lv"/>
        </w:rPr>
        <w:t xml:space="preserve">parakstu. </w:t>
      </w:r>
    </w:p>
    <w:p w14:paraId="1D2BBB8E"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
        </w:rPr>
      </w:pPr>
      <w:r w:rsidRPr="00BA1866">
        <w:rPr>
          <w:color w:val="000000" w:themeColor="text1"/>
          <w:szCs w:val="24"/>
          <w:lang w:val="lv"/>
        </w:rPr>
        <w:t>Informācija par reģistrēt</w:t>
      </w:r>
      <w:r>
        <w:rPr>
          <w:color w:val="000000" w:themeColor="text1"/>
          <w:szCs w:val="24"/>
          <w:lang w:val="lv"/>
        </w:rPr>
        <w:t>aj</w:t>
      </w:r>
      <w:r w:rsidRPr="00BA1866">
        <w:rPr>
          <w:color w:val="000000" w:themeColor="text1"/>
          <w:szCs w:val="24"/>
          <w:lang w:val="lv"/>
        </w:rPr>
        <w:t xml:space="preserve">iem </w:t>
      </w:r>
      <w:r w:rsidRPr="00BA1866">
        <w:rPr>
          <w:bCs/>
          <w:iCs/>
          <w:szCs w:val="24"/>
          <w:lang w:val="lv-LV" w:eastAsia="lv-LV"/>
        </w:rPr>
        <w:t>izsoles dalībniekiem</w:t>
      </w:r>
      <w:r w:rsidRPr="00BA1866">
        <w:rPr>
          <w:color w:val="000000" w:themeColor="text1"/>
          <w:szCs w:val="24"/>
          <w:lang w:val="lv"/>
        </w:rPr>
        <w:t xml:space="preserve"> un to skaitu netiek izpausta līdz pieteikumu atvēršana</w:t>
      </w:r>
      <w:r>
        <w:rPr>
          <w:color w:val="000000" w:themeColor="text1"/>
          <w:szCs w:val="24"/>
          <w:lang w:val="lv"/>
        </w:rPr>
        <w:t>i un izskatīšanai.</w:t>
      </w:r>
      <w:r w:rsidRPr="00BA1866">
        <w:rPr>
          <w:color w:val="000000" w:themeColor="text1"/>
          <w:szCs w:val="24"/>
          <w:lang w:val="lv"/>
        </w:rPr>
        <w:t xml:space="preserve"> </w:t>
      </w:r>
    </w:p>
    <w:p w14:paraId="31C7032A" w14:textId="77777777" w:rsidR="00951FBD" w:rsidRPr="00BA1866" w:rsidRDefault="00000000" w:rsidP="00951FBD">
      <w:pPr>
        <w:numPr>
          <w:ilvl w:val="1"/>
          <w:numId w:val="1"/>
        </w:numPr>
        <w:overflowPunct/>
        <w:autoSpaceDE/>
        <w:autoSpaceDN/>
        <w:adjustRightInd/>
        <w:spacing w:after="200"/>
        <w:ind w:left="426" w:hanging="426"/>
        <w:contextualSpacing/>
        <w:jc w:val="both"/>
        <w:textAlignment w:val="auto"/>
        <w:rPr>
          <w:szCs w:val="24"/>
          <w:lang w:val="lv"/>
        </w:rPr>
      </w:pPr>
      <w:r w:rsidRPr="00BA1866">
        <w:rPr>
          <w:color w:val="000000" w:themeColor="text1"/>
          <w:szCs w:val="24"/>
          <w:lang w:val="lv"/>
        </w:rPr>
        <w:t xml:space="preserve">Pieteikumu atvēršana norisināsies </w:t>
      </w:r>
      <w:r w:rsidRPr="00BA1866">
        <w:rPr>
          <w:b/>
          <w:color w:val="000000" w:themeColor="text1"/>
          <w:szCs w:val="24"/>
          <w:lang w:val="lv"/>
        </w:rPr>
        <w:t>202</w:t>
      </w:r>
      <w:r w:rsidR="005C3B6D">
        <w:rPr>
          <w:b/>
          <w:color w:val="000000" w:themeColor="text1"/>
          <w:szCs w:val="24"/>
          <w:lang w:val="lv"/>
        </w:rPr>
        <w:t>6</w:t>
      </w:r>
      <w:r w:rsidRPr="00BA1866">
        <w:rPr>
          <w:b/>
          <w:color w:val="000000" w:themeColor="text1"/>
          <w:szCs w:val="24"/>
          <w:lang w:val="lv"/>
        </w:rPr>
        <w:t>.</w:t>
      </w:r>
      <w:r>
        <w:rPr>
          <w:b/>
          <w:color w:val="000000" w:themeColor="text1"/>
          <w:szCs w:val="24"/>
          <w:lang w:val="lv"/>
        </w:rPr>
        <w:t> </w:t>
      </w:r>
      <w:r w:rsidRPr="00BA1866">
        <w:rPr>
          <w:b/>
          <w:color w:val="000000" w:themeColor="text1"/>
          <w:szCs w:val="24"/>
          <w:lang w:val="lv"/>
        </w:rPr>
        <w:t xml:space="preserve">gada </w:t>
      </w:r>
      <w:r w:rsidR="005C3B6D">
        <w:rPr>
          <w:b/>
          <w:color w:val="000000" w:themeColor="text1"/>
          <w:szCs w:val="24"/>
          <w:lang w:val="lv"/>
        </w:rPr>
        <w:t>1</w:t>
      </w:r>
      <w:r w:rsidR="00B72A3E">
        <w:rPr>
          <w:b/>
          <w:color w:val="000000" w:themeColor="text1"/>
          <w:szCs w:val="24"/>
          <w:lang w:val="lv"/>
        </w:rPr>
        <w:t>5</w:t>
      </w:r>
      <w:r>
        <w:rPr>
          <w:b/>
          <w:color w:val="000000" w:themeColor="text1"/>
          <w:szCs w:val="24"/>
          <w:lang w:val="lv"/>
        </w:rPr>
        <w:t>. </w:t>
      </w:r>
      <w:r w:rsidR="005C3B6D">
        <w:rPr>
          <w:b/>
          <w:color w:val="000000" w:themeColor="text1"/>
          <w:szCs w:val="24"/>
          <w:lang w:val="lv"/>
        </w:rPr>
        <w:t>janvārī</w:t>
      </w:r>
      <w:r w:rsidRPr="00BA1866">
        <w:rPr>
          <w:b/>
          <w:color w:val="000000" w:themeColor="text1"/>
          <w:szCs w:val="24"/>
          <w:lang w:val="lv"/>
        </w:rPr>
        <w:t xml:space="preserve"> plkst.</w:t>
      </w:r>
      <w:r>
        <w:rPr>
          <w:b/>
          <w:color w:val="000000" w:themeColor="text1"/>
          <w:szCs w:val="24"/>
          <w:lang w:val="lv"/>
        </w:rPr>
        <w:t> 11.00</w:t>
      </w:r>
      <w:r w:rsidRPr="00BA1866">
        <w:rPr>
          <w:b/>
          <w:color w:val="000000" w:themeColor="text1"/>
          <w:szCs w:val="24"/>
          <w:lang w:val="lv"/>
        </w:rPr>
        <w:t>, Kareivju ielā 7, Talsos</w:t>
      </w:r>
      <w:r>
        <w:rPr>
          <w:b/>
          <w:color w:val="000000" w:themeColor="text1"/>
          <w:szCs w:val="24"/>
          <w:lang w:val="lv"/>
        </w:rPr>
        <w:t>, Talsu novadā</w:t>
      </w:r>
      <w:r w:rsidRPr="00BA1866">
        <w:rPr>
          <w:b/>
          <w:color w:val="000000" w:themeColor="text1"/>
          <w:szCs w:val="24"/>
          <w:lang w:val="lv"/>
        </w:rPr>
        <w:t>.</w:t>
      </w:r>
      <w:r w:rsidRPr="00BA1866">
        <w:rPr>
          <w:color w:val="000000" w:themeColor="text1"/>
          <w:szCs w:val="24"/>
          <w:lang w:val="lv"/>
        </w:rPr>
        <w:t xml:space="preserve"> </w:t>
      </w:r>
    </w:p>
    <w:p w14:paraId="3AD12E29" w14:textId="77777777" w:rsidR="00951FBD" w:rsidRPr="00B32489" w:rsidRDefault="00951FBD" w:rsidP="00951FBD">
      <w:pPr>
        <w:overflowPunct/>
        <w:autoSpaceDE/>
        <w:autoSpaceDN/>
        <w:adjustRightInd/>
        <w:spacing w:after="200"/>
        <w:ind w:left="792"/>
        <w:contextualSpacing/>
        <w:jc w:val="both"/>
        <w:textAlignment w:val="auto"/>
        <w:rPr>
          <w:color w:val="000000" w:themeColor="text1"/>
          <w:szCs w:val="24"/>
          <w:lang w:eastAsia="lv-LV"/>
        </w:rPr>
      </w:pPr>
    </w:p>
    <w:p w14:paraId="05E4B4D0" w14:textId="77777777" w:rsidR="00951FBD" w:rsidRPr="00B32489" w:rsidRDefault="00000000" w:rsidP="00951FBD">
      <w:pPr>
        <w:numPr>
          <w:ilvl w:val="0"/>
          <w:numId w:val="1"/>
        </w:numPr>
        <w:overflowPunct/>
        <w:autoSpaceDE/>
        <w:autoSpaceDN/>
        <w:adjustRightInd/>
        <w:spacing w:after="200"/>
        <w:contextualSpacing/>
        <w:jc w:val="center"/>
        <w:textAlignment w:val="auto"/>
        <w:outlineLvl w:val="4"/>
        <w:rPr>
          <w:b/>
          <w:bCs/>
          <w:iCs/>
          <w:szCs w:val="24"/>
          <w:lang w:eastAsia="lv-LV"/>
        </w:rPr>
      </w:pPr>
      <w:r w:rsidRPr="00B32489">
        <w:rPr>
          <w:b/>
          <w:szCs w:val="24"/>
          <w:lang w:val="lv"/>
        </w:rPr>
        <w:t>Izsoles norise</w:t>
      </w:r>
    </w:p>
    <w:p w14:paraId="31F941D7"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
        </w:rPr>
      </w:pPr>
      <w:r w:rsidRPr="00B32489">
        <w:rPr>
          <w:szCs w:val="24"/>
          <w:lang w:val="lv"/>
        </w:rPr>
        <w:t xml:space="preserve">Komisijas priekšsēdētājs, atklājot izsoli, nosauc izsoles Nomas objektu un informē par izsoles kārtību. </w:t>
      </w:r>
    </w:p>
    <w:p w14:paraId="425FAA60"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
        </w:rPr>
      </w:pPr>
      <w:r w:rsidRPr="00BA1866">
        <w:rPr>
          <w:szCs w:val="24"/>
          <w:lang w:val="lv"/>
        </w:rPr>
        <w:t xml:space="preserve">Pieteikumus atver to iesniegšanas secībā. Pēc pieteikuma atvēršanas Komisijas priekšsēdētājs nosauc </w:t>
      </w:r>
      <w:r w:rsidRPr="00BA1866">
        <w:rPr>
          <w:bCs/>
          <w:iCs/>
          <w:szCs w:val="24"/>
          <w:lang w:val="lv-LV" w:eastAsia="lv-LV"/>
        </w:rPr>
        <w:t>izsoles dalībnieku</w:t>
      </w:r>
      <w:r w:rsidRPr="00BA1866">
        <w:rPr>
          <w:szCs w:val="24"/>
          <w:lang w:val="lv"/>
        </w:rPr>
        <w:t xml:space="preserve">, pieteikuma saņemšanas datumu un laiku, kā arī </w:t>
      </w:r>
      <w:r w:rsidRPr="00BA1866">
        <w:rPr>
          <w:bCs/>
          <w:iCs/>
          <w:szCs w:val="24"/>
          <w:lang w:val="lv-LV" w:eastAsia="lv-LV"/>
        </w:rPr>
        <w:t>izsoles dalībnieka</w:t>
      </w:r>
      <w:r w:rsidRPr="00BA1866">
        <w:rPr>
          <w:szCs w:val="24"/>
          <w:lang w:val="lv"/>
        </w:rPr>
        <w:t xml:space="preserve"> piedāvāto nomas maksas apmēru par Nomas objektu</w:t>
      </w:r>
      <w:r w:rsidRPr="00BA1866">
        <w:rPr>
          <w:color w:val="FF0000"/>
          <w:szCs w:val="24"/>
          <w:lang w:val="lv"/>
        </w:rPr>
        <w:t xml:space="preserve"> </w:t>
      </w:r>
      <w:r w:rsidRPr="00BA1866">
        <w:rPr>
          <w:color w:val="000000" w:themeColor="text1"/>
          <w:szCs w:val="24"/>
          <w:lang w:val="lv"/>
        </w:rPr>
        <w:t>mēnesī bez PVN.</w:t>
      </w:r>
    </w:p>
    <w:p w14:paraId="6B17F379"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
        </w:rPr>
      </w:pPr>
      <w:r w:rsidRPr="00BA1866">
        <w:rPr>
          <w:szCs w:val="24"/>
          <w:lang w:val="lv"/>
        </w:rPr>
        <w:t xml:space="preserve">Ja pēc visu pieteikumu atvēršanas </w:t>
      </w:r>
      <w:r w:rsidR="00F952CA">
        <w:rPr>
          <w:szCs w:val="24"/>
          <w:lang w:val="lv"/>
        </w:rPr>
        <w:t>atklājas</w:t>
      </w:r>
      <w:r w:rsidRPr="00BA1866">
        <w:rPr>
          <w:szCs w:val="24"/>
          <w:lang w:val="lv"/>
        </w:rPr>
        <w:t xml:space="preserve">, ka divi vai vairāki </w:t>
      </w:r>
      <w:r w:rsidRPr="00BA1866">
        <w:rPr>
          <w:bCs/>
          <w:iCs/>
          <w:szCs w:val="24"/>
          <w:lang w:val="lv-LV" w:eastAsia="lv-LV"/>
        </w:rPr>
        <w:t>izsoles dalībnieki</w:t>
      </w:r>
      <w:r w:rsidRPr="00BA1866">
        <w:rPr>
          <w:szCs w:val="24"/>
          <w:lang w:val="lv"/>
        </w:rPr>
        <w:t xml:space="preserve"> ir piedāvājuši vienādu augstāko nomas maksu, Komisija informē un lūdz </w:t>
      </w:r>
      <w:r w:rsidRPr="00BA1866">
        <w:rPr>
          <w:bCs/>
          <w:iCs/>
          <w:szCs w:val="24"/>
          <w:lang w:val="lv-LV" w:eastAsia="lv-LV"/>
        </w:rPr>
        <w:t>izsoles dalībniekiem</w:t>
      </w:r>
      <w:r w:rsidRPr="00BA1866">
        <w:rPr>
          <w:szCs w:val="24"/>
          <w:lang w:val="lv"/>
        </w:rPr>
        <w:t xml:space="preserve">, kuri piedāvājuši vienādu augstāko nomas maksu, iesniegt rakstveidā </w:t>
      </w:r>
      <w:r w:rsidR="008F0CFF">
        <w:rPr>
          <w:szCs w:val="24"/>
          <w:lang w:val="lv"/>
        </w:rPr>
        <w:t xml:space="preserve">slēgtā aploksnē </w:t>
      </w:r>
      <w:r w:rsidRPr="00BA1866">
        <w:rPr>
          <w:szCs w:val="24"/>
          <w:lang w:val="lv"/>
        </w:rPr>
        <w:t>savu piedāvājumu, kam jābūt augstākam par jau piedāvāto nomas maksu. Šādā gadījumā Komisija nosaka piedāvājumu iesniegšanas, atvēršanas datumu, laiku un vietu.</w:t>
      </w:r>
    </w:p>
    <w:p w14:paraId="10E4578E" w14:textId="77777777" w:rsidR="00951FBD" w:rsidRPr="002D3F03" w:rsidRDefault="00000000" w:rsidP="00951FBD">
      <w:pPr>
        <w:numPr>
          <w:ilvl w:val="1"/>
          <w:numId w:val="1"/>
        </w:numPr>
        <w:overflowPunct/>
        <w:autoSpaceDE/>
        <w:autoSpaceDN/>
        <w:adjustRightInd/>
        <w:spacing w:after="200"/>
        <w:ind w:left="426" w:hanging="426"/>
        <w:contextualSpacing/>
        <w:jc w:val="both"/>
        <w:textAlignment w:val="auto"/>
        <w:rPr>
          <w:szCs w:val="24"/>
          <w:lang w:val="lv"/>
        </w:rPr>
      </w:pPr>
      <w:r w:rsidRPr="00BA1866">
        <w:rPr>
          <w:szCs w:val="24"/>
          <w:lang w:val="lv"/>
        </w:rPr>
        <w:t xml:space="preserve">Ja neviens no </w:t>
      </w:r>
      <w:r w:rsidRPr="00BA1866">
        <w:rPr>
          <w:bCs/>
          <w:iCs/>
          <w:szCs w:val="24"/>
          <w:lang w:val="lv-LV" w:eastAsia="lv-LV"/>
        </w:rPr>
        <w:t>izsoles dalībniekiem</w:t>
      </w:r>
      <w:r w:rsidRPr="00BA1866">
        <w:rPr>
          <w:szCs w:val="24"/>
          <w:lang w:val="lv"/>
        </w:rPr>
        <w:t xml:space="preserve">, kuri piedāvājuši vienādu augstāko nomas maksu, neiesniedz jaunu piedāvājumu par augstāku nomas maksu saskaņā ar izsoles noteikumu </w:t>
      </w:r>
      <w:r>
        <w:rPr>
          <w:szCs w:val="24"/>
          <w:lang w:val="lv"/>
        </w:rPr>
        <w:t>7</w:t>
      </w:r>
      <w:r w:rsidRPr="00BA1866">
        <w:rPr>
          <w:szCs w:val="24"/>
          <w:lang w:val="lv"/>
        </w:rPr>
        <w:t>.3.</w:t>
      </w:r>
      <w:r>
        <w:rPr>
          <w:szCs w:val="24"/>
          <w:lang w:val="lv"/>
        </w:rPr>
        <w:t> </w:t>
      </w:r>
      <w:r w:rsidRPr="00BA1866">
        <w:rPr>
          <w:szCs w:val="24"/>
          <w:lang w:val="lv"/>
        </w:rPr>
        <w:t xml:space="preserve">punktu, Komisija par uzvarētāju atzīst un </w:t>
      </w:r>
      <w:r>
        <w:rPr>
          <w:szCs w:val="24"/>
          <w:lang w:val="lv"/>
        </w:rPr>
        <w:t xml:space="preserve">Nomas </w:t>
      </w:r>
      <w:r w:rsidRPr="00BA1866">
        <w:rPr>
          <w:szCs w:val="24"/>
          <w:lang w:val="lv"/>
        </w:rPr>
        <w:t>līgum</w:t>
      </w:r>
      <w:r>
        <w:rPr>
          <w:szCs w:val="24"/>
          <w:lang w:val="lv"/>
        </w:rPr>
        <w:t>a</w:t>
      </w:r>
      <w:r w:rsidRPr="00BA1866">
        <w:rPr>
          <w:szCs w:val="24"/>
          <w:lang w:val="lv"/>
        </w:rPr>
        <w:t xml:space="preserve"> par Nomas objekta nomu slēgšanas tiesības piedāvā tam </w:t>
      </w:r>
      <w:r w:rsidRPr="00BA1866">
        <w:rPr>
          <w:bCs/>
          <w:iCs/>
          <w:szCs w:val="24"/>
          <w:lang w:val="lv-LV" w:eastAsia="lv-LV"/>
        </w:rPr>
        <w:t>izsoles dalībnieka</w:t>
      </w:r>
      <w:r w:rsidRPr="00BA1866">
        <w:rPr>
          <w:szCs w:val="24"/>
          <w:lang w:val="lv"/>
        </w:rPr>
        <w:t xml:space="preserve">m, kurš piedāvājumu iesniedzis </w:t>
      </w:r>
      <w:r>
        <w:rPr>
          <w:szCs w:val="24"/>
          <w:lang w:val="lv"/>
        </w:rPr>
        <w:t>agrāk</w:t>
      </w:r>
      <w:r w:rsidRPr="002D3F03">
        <w:rPr>
          <w:szCs w:val="24"/>
          <w:lang w:val="lv"/>
        </w:rPr>
        <w:t>.</w:t>
      </w:r>
    </w:p>
    <w:p w14:paraId="22FF99F6"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
        </w:rPr>
      </w:pPr>
      <w:r w:rsidRPr="00BA1866">
        <w:rPr>
          <w:szCs w:val="24"/>
          <w:lang w:val="lv"/>
        </w:rPr>
        <w:t>Gadījumā, ja uz izsoli reģistrējies tikai viens izsoles dalībnieks, Nomas objektu iznomā vienīgajam reģistrētajam izsoles dalībniekam par piedāvāto nomas maksu, k</w:t>
      </w:r>
      <w:r>
        <w:rPr>
          <w:szCs w:val="24"/>
          <w:lang w:val="lv"/>
        </w:rPr>
        <w:t>as</w:t>
      </w:r>
      <w:r w:rsidRPr="00BA1866">
        <w:rPr>
          <w:szCs w:val="24"/>
          <w:lang w:val="lv"/>
        </w:rPr>
        <w:t xml:space="preserve"> nav mazāka par </w:t>
      </w:r>
      <w:r>
        <w:rPr>
          <w:szCs w:val="24"/>
          <w:lang w:val="lv"/>
        </w:rPr>
        <w:t xml:space="preserve">šo Noteikumu 4.1. punktā norādīto </w:t>
      </w:r>
      <w:r w:rsidRPr="00BA1866">
        <w:rPr>
          <w:szCs w:val="24"/>
          <w:lang w:val="lv"/>
        </w:rPr>
        <w:t>izsoles sākumcenu</w:t>
      </w:r>
      <w:r>
        <w:rPr>
          <w:szCs w:val="24"/>
          <w:lang w:val="lv"/>
        </w:rPr>
        <w:t>.</w:t>
      </w:r>
    </w:p>
    <w:p w14:paraId="42C22EC2"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
        </w:rPr>
      </w:pPr>
      <w:r w:rsidRPr="00BA1866">
        <w:rPr>
          <w:szCs w:val="24"/>
          <w:lang w:val="lv"/>
        </w:rPr>
        <w:t xml:space="preserve">Izsoles gaita tiek protokolēta, norādot katra </w:t>
      </w:r>
      <w:r w:rsidRPr="00BA1866">
        <w:rPr>
          <w:bCs/>
          <w:iCs/>
          <w:szCs w:val="24"/>
          <w:lang w:val="lv-LV" w:eastAsia="lv-LV"/>
        </w:rPr>
        <w:t>izsoles dalībnieka</w:t>
      </w:r>
      <w:r w:rsidRPr="00BA1866">
        <w:rPr>
          <w:szCs w:val="24"/>
          <w:lang w:val="lv"/>
        </w:rPr>
        <w:t xml:space="preserve"> piedāvātās nomas maksas apmēru. Izsoles protokolā tiek norādīti visi </w:t>
      </w:r>
      <w:r w:rsidRPr="00BA1866">
        <w:rPr>
          <w:bCs/>
          <w:iCs/>
          <w:szCs w:val="24"/>
          <w:lang w:val="lv-LV" w:eastAsia="lv-LV"/>
        </w:rPr>
        <w:t>izsoles dalībnieki</w:t>
      </w:r>
      <w:r w:rsidRPr="00BA1866">
        <w:rPr>
          <w:szCs w:val="24"/>
          <w:lang w:val="lv"/>
        </w:rPr>
        <w:t xml:space="preserve">, norādot katra </w:t>
      </w:r>
      <w:r w:rsidRPr="00BA1866">
        <w:rPr>
          <w:bCs/>
          <w:iCs/>
          <w:szCs w:val="24"/>
          <w:lang w:val="lv-LV" w:eastAsia="lv-LV"/>
        </w:rPr>
        <w:t>izsoles dalībnieka</w:t>
      </w:r>
      <w:r w:rsidRPr="00BA1866">
        <w:rPr>
          <w:szCs w:val="24"/>
          <w:lang w:val="lv"/>
        </w:rPr>
        <w:t xml:space="preserve"> augstāko piedāvāto nomas maksu, sarindojot tos secībā, kādā būtu jāpiedāvā slēgt līgumu par Nomas objekta nomu. Izsoles protokolu paraksta visi Komisijas locekļi.</w:t>
      </w:r>
    </w:p>
    <w:p w14:paraId="2E88B1C1"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
        </w:rPr>
      </w:pPr>
      <w:r w:rsidRPr="00BA1866">
        <w:rPr>
          <w:bCs/>
          <w:iCs/>
          <w:szCs w:val="24"/>
          <w:lang w:val="lv-LV" w:eastAsia="lv-LV"/>
        </w:rPr>
        <w:t>Izsoles dalībnieks</w:t>
      </w:r>
      <w:r w:rsidRPr="00BA1866">
        <w:rPr>
          <w:szCs w:val="24"/>
          <w:lang w:val="lv"/>
        </w:rPr>
        <w:t xml:space="preserve"> netiek atzīts par izsoles uzvarētāju, ja tiek atklāts, ka tas ir sniedzis apzināti nepatiesas ziņas.</w:t>
      </w:r>
    </w:p>
    <w:p w14:paraId="4D17F475"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
        </w:rPr>
      </w:pPr>
      <w:r w:rsidRPr="00BA1866">
        <w:rPr>
          <w:szCs w:val="24"/>
          <w:lang w:val="lv"/>
        </w:rPr>
        <w:lastRenderedPageBreak/>
        <w:t xml:space="preserve">Dalībai izsolē tiek pielaisti tikai tie </w:t>
      </w:r>
      <w:r w:rsidRPr="00BA1866">
        <w:rPr>
          <w:bCs/>
          <w:iCs/>
          <w:szCs w:val="24"/>
          <w:lang w:val="lv-LV" w:eastAsia="lv-LV"/>
        </w:rPr>
        <w:t>izsoles dalībnieki</w:t>
      </w:r>
      <w:r w:rsidRPr="00BA1866">
        <w:rPr>
          <w:szCs w:val="24"/>
          <w:lang w:val="lv"/>
        </w:rPr>
        <w:t xml:space="preserve">, kuru pieteikumus un pievienotos dokumentus Komisija atzīst par atbilstošiem Noteikumu prasībām. Ja visu </w:t>
      </w:r>
      <w:r w:rsidRPr="00BA1866">
        <w:rPr>
          <w:bCs/>
          <w:iCs/>
          <w:szCs w:val="24"/>
          <w:lang w:val="lv-LV" w:eastAsia="lv-LV"/>
        </w:rPr>
        <w:t>izsoles dalībnieku</w:t>
      </w:r>
      <w:r w:rsidRPr="00BA1866">
        <w:rPr>
          <w:szCs w:val="24"/>
          <w:lang w:val="lv"/>
        </w:rPr>
        <w:t xml:space="preserve"> iesniegtie pieteikum</w:t>
      </w:r>
      <w:r>
        <w:rPr>
          <w:szCs w:val="24"/>
          <w:lang w:val="lv"/>
        </w:rPr>
        <w:t>i</w:t>
      </w:r>
      <w:r w:rsidRPr="00BA1866">
        <w:rPr>
          <w:szCs w:val="24"/>
          <w:lang w:val="lv"/>
        </w:rPr>
        <w:t xml:space="preserve"> un </w:t>
      </w:r>
      <w:r>
        <w:rPr>
          <w:szCs w:val="24"/>
          <w:lang w:val="lv"/>
        </w:rPr>
        <w:t xml:space="preserve">tiem </w:t>
      </w:r>
      <w:r w:rsidRPr="00BA1866">
        <w:rPr>
          <w:szCs w:val="24"/>
          <w:lang w:val="lv"/>
        </w:rPr>
        <w:t xml:space="preserve">pievienotie dokumenti neatbilst Noteikumu prasībām, izsole ir izbeidzama bez rezultāta. </w:t>
      </w:r>
      <w:r w:rsidRPr="00BA1866">
        <w:rPr>
          <w:bCs/>
          <w:iCs/>
          <w:szCs w:val="24"/>
          <w:lang w:val="lv-LV" w:eastAsia="lv-LV"/>
        </w:rPr>
        <w:t>Izsoles dalībniek</w:t>
      </w:r>
      <w:r w:rsidRPr="00BA1866">
        <w:rPr>
          <w:szCs w:val="24"/>
          <w:lang w:val="lv"/>
        </w:rPr>
        <w:t>i, kuri netiek pielaisti dalībai izsolē, tiek informēti par to rakstveidā trīs darba dienu laikā pēc izsoles norises.</w:t>
      </w:r>
    </w:p>
    <w:p w14:paraId="2B0A00F3" w14:textId="77777777" w:rsidR="00951FBD" w:rsidRPr="00BA1866" w:rsidRDefault="00000000" w:rsidP="00951FBD">
      <w:pPr>
        <w:numPr>
          <w:ilvl w:val="1"/>
          <w:numId w:val="1"/>
        </w:numPr>
        <w:overflowPunct/>
        <w:autoSpaceDE/>
        <w:autoSpaceDN/>
        <w:adjustRightInd/>
        <w:spacing w:after="200"/>
        <w:ind w:left="426" w:hanging="426"/>
        <w:contextualSpacing/>
        <w:jc w:val="both"/>
        <w:textAlignment w:val="auto"/>
        <w:rPr>
          <w:szCs w:val="24"/>
          <w:lang w:val="lv"/>
        </w:rPr>
      </w:pPr>
      <w:r w:rsidRPr="00BA1866">
        <w:rPr>
          <w:szCs w:val="24"/>
          <w:lang w:val="lv"/>
        </w:rPr>
        <w:t>Izsole tiek uzskatīta par nenotikušu:</w:t>
      </w:r>
    </w:p>
    <w:p w14:paraId="39D338F4" w14:textId="77777777" w:rsidR="00951FBD" w:rsidRDefault="00000000" w:rsidP="00951FBD">
      <w:pPr>
        <w:numPr>
          <w:ilvl w:val="2"/>
          <w:numId w:val="1"/>
        </w:numPr>
        <w:overflowPunct/>
        <w:autoSpaceDE/>
        <w:autoSpaceDN/>
        <w:adjustRightInd/>
        <w:spacing w:after="200"/>
        <w:ind w:left="1049" w:hanging="624"/>
        <w:contextualSpacing/>
        <w:jc w:val="both"/>
        <w:textAlignment w:val="auto"/>
        <w:rPr>
          <w:szCs w:val="24"/>
          <w:lang w:val="lv"/>
        </w:rPr>
      </w:pPr>
      <w:r w:rsidRPr="00B32489">
        <w:rPr>
          <w:szCs w:val="24"/>
          <w:lang w:val="lv"/>
        </w:rPr>
        <w:t xml:space="preserve">ja neviens </w:t>
      </w:r>
      <w:r w:rsidRPr="00B32489">
        <w:rPr>
          <w:bCs/>
          <w:iCs/>
          <w:szCs w:val="24"/>
          <w:lang w:val="lv-LV" w:eastAsia="lv-LV"/>
        </w:rPr>
        <w:t>izsoles dalībnieks</w:t>
      </w:r>
      <w:r w:rsidRPr="00B32489">
        <w:rPr>
          <w:szCs w:val="24"/>
          <w:lang w:val="lv"/>
        </w:rPr>
        <w:t xml:space="preserve"> nav iesniedzis pieteikumu;</w:t>
      </w:r>
    </w:p>
    <w:p w14:paraId="773CB7D6" w14:textId="77777777" w:rsidR="00951FBD" w:rsidRDefault="00000000" w:rsidP="00951FBD">
      <w:pPr>
        <w:numPr>
          <w:ilvl w:val="2"/>
          <w:numId w:val="1"/>
        </w:numPr>
        <w:overflowPunct/>
        <w:autoSpaceDE/>
        <w:autoSpaceDN/>
        <w:adjustRightInd/>
        <w:spacing w:after="200"/>
        <w:ind w:left="1049" w:hanging="624"/>
        <w:contextualSpacing/>
        <w:jc w:val="both"/>
        <w:textAlignment w:val="auto"/>
        <w:rPr>
          <w:szCs w:val="24"/>
          <w:lang w:val="lv"/>
        </w:rPr>
      </w:pPr>
      <w:r w:rsidRPr="001F073D">
        <w:rPr>
          <w:szCs w:val="24"/>
          <w:lang w:val="lv"/>
        </w:rPr>
        <w:t>ja nav pārsolīta izsoles sākumcena;</w:t>
      </w:r>
    </w:p>
    <w:p w14:paraId="6F658CB8" w14:textId="77777777" w:rsidR="00951FBD" w:rsidRDefault="00000000" w:rsidP="00951FBD">
      <w:pPr>
        <w:numPr>
          <w:ilvl w:val="2"/>
          <w:numId w:val="1"/>
        </w:numPr>
        <w:overflowPunct/>
        <w:autoSpaceDE/>
        <w:autoSpaceDN/>
        <w:adjustRightInd/>
        <w:spacing w:after="200"/>
        <w:ind w:left="1049" w:hanging="624"/>
        <w:contextualSpacing/>
        <w:jc w:val="both"/>
        <w:textAlignment w:val="auto"/>
        <w:rPr>
          <w:szCs w:val="24"/>
          <w:lang w:val="lv"/>
        </w:rPr>
      </w:pPr>
      <w:r w:rsidRPr="001F073D">
        <w:rPr>
          <w:szCs w:val="24"/>
          <w:lang w:val="lv"/>
        </w:rPr>
        <w:t xml:space="preserve">ja neviens no </w:t>
      </w:r>
      <w:r w:rsidRPr="001F073D">
        <w:rPr>
          <w:bCs/>
          <w:iCs/>
          <w:szCs w:val="24"/>
          <w:lang w:val="lv-LV" w:eastAsia="lv-LV"/>
        </w:rPr>
        <w:t>izsoles dalībniekiem</w:t>
      </w:r>
      <w:r w:rsidRPr="001F073D">
        <w:rPr>
          <w:szCs w:val="24"/>
          <w:lang w:val="lv"/>
        </w:rPr>
        <w:t>, kurš ieguvis nomas tiesīb</w:t>
      </w:r>
      <w:r>
        <w:rPr>
          <w:szCs w:val="24"/>
          <w:lang w:val="lv"/>
        </w:rPr>
        <w:t>as</w:t>
      </w:r>
      <w:r w:rsidRPr="001F073D">
        <w:rPr>
          <w:szCs w:val="24"/>
          <w:lang w:val="lv"/>
        </w:rPr>
        <w:t xml:space="preserve"> uz Nomas objektu, nenoslēdz Nomas līgumu Noteikumu 7.12. vai 7.15. punktā noteiktajos termiņos;</w:t>
      </w:r>
    </w:p>
    <w:p w14:paraId="25D451FA" w14:textId="77777777" w:rsidR="00951FBD" w:rsidRPr="001F073D" w:rsidRDefault="00000000" w:rsidP="00951FBD">
      <w:pPr>
        <w:numPr>
          <w:ilvl w:val="2"/>
          <w:numId w:val="1"/>
        </w:numPr>
        <w:overflowPunct/>
        <w:autoSpaceDE/>
        <w:autoSpaceDN/>
        <w:adjustRightInd/>
        <w:spacing w:after="200"/>
        <w:ind w:left="1049" w:hanging="624"/>
        <w:contextualSpacing/>
        <w:jc w:val="both"/>
        <w:textAlignment w:val="auto"/>
        <w:rPr>
          <w:szCs w:val="24"/>
          <w:lang w:val="lv"/>
        </w:rPr>
      </w:pPr>
      <w:r w:rsidRPr="001F073D">
        <w:rPr>
          <w:szCs w:val="24"/>
          <w:lang w:val="lv"/>
        </w:rPr>
        <w:t>ja nomas tiesību iegūst persona, kurai nav bijušas tiesības piedalīties izsolē.</w:t>
      </w:r>
    </w:p>
    <w:p w14:paraId="5D59A348" w14:textId="77777777" w:rsidR="00951FBD" w:rsidRDefault="00000000" w:rsidP="00951FBD">
      <w:pPr>
        <w:numPr>
          <w:ilvl w:val="1"/>
          <w:numId w:val="1"/>
        </w:numPr>
        <w:overflowPunct/>
        <w:autoSpaceDE/>
        <w:autoSpaceDN/>
        <w:adjustRightInd/>
        <w:spacing w:after="200"/>
        <w:ind w:left="567" w:hanging="567"/>
        <w:contextualSpacing/>
        <w:jc w:val="both"/>
        <w:textAlignment w:val="auto"/>
        <w:rPr>
          <w:szCs w:val="24"/>
          <w:lang w:val="lv"/>
        </w:rPr>
      </w:pPr>
      <w:r w:rsidRPr="00B32489">
        <w:rPr>
          <w:szCs w:val="24"/>
          <w:lang w:val="lv"/>
        </w:rPr>
        <w:t xml:space="preserve">Komisijai ir tiesības pārtraukt izsoli, ja tiek iegūta pietiekama informācija un pārliecība, ka pastāv noruna kādu atturēt no piedalīšanās izsolē vai starp </w:t>
      </w:r>
      <w:r w:rsidRPr="00B32489">
        <w:rPr>
          <w:bCs/>
          <w:iCs/>
          <w:szCs w:val="24"/>
          <w:lang w:val="lv-LV" w:eastAsia="lv-LV"/>
        </w:rPr>
        <w:t>izsoles dalībniekiem</w:t>
      </w:r>
      <w:r w:rsidRPr="00B32489">
        <w:rPr>
          <w:szCs w:val="24"/>
          <w:lang w:val="lv"/>
        </w:rPr>
        <w:t xml:space="preserve"> pastāv vienošanās, kas var ietekmēt izsoles rezultātus vai gaitu.</w:t>
      </w:r>
    </w:p>
    <w:p w14:paraId="52D9FB97" w14:textId="77777777" w:rsidR="00951FBD" w:rsidRPr="00457CDD" w:rsidRDefault="00000000" w:rsidP="00951FBD">
      <w:pPr>
        <w:numPr>
          <w:ilvl w:val="1"/>
          <w:numId w:val="1"/>
        </w:numPr>
        <w:overflowPunct/>
        <w:autoSpaceDE/>
        <w:autoSpaceDN/>
        <w:adjustRightInd/>
        <w:spacing w:after="200"/>
        <w:ind w:left="567" w:hanging="567"/>
        <w:contextualSpacing/>
        <w:jc w:val="both"/>
        <w:textAlignment w:val="auto"/>
        <w:rPr>
          <w:szCs w:val="24"/>
          <w:lang w:val="lv"/>
        </w:rPr>
      </w:pPr>
      <w:r w:rsidRPr="004B7A6B">
        <w:rPr>
          <w:szCs w:val="24"/>
          <w:lang w:val="lv"/>
        </w:rPr>
        <w:t xml:space="preserve">Par izsoles rezultātiem visi </w:t>
      </w:r>
      <w:r w:rsidRPr="004B7A6B">
        <w:rPr>
          <w:bCs/>
          <w:iCs/>
          <w:szCs w:val="24"/>
          <w:lang w:val="lv-LV" w:eastAsia="lv-LV"/>
        </w:rPr>
        <w:t>izsoles dalībnieki</w:t>
      </w:r>
      <w:r w:rsidRPr="004B7A6B">
        <w:rPr>
          <w:szCs w:val="24"/>
          <w:lang w:val="lv"/>
        </w:rPr>
        <w:t xml:space="preserve"> tiek informēti rakstveidā, trīs darba dienu laikā pēc izsoles norises, informāciju nosūtot uz pieteikumā norādīto </w:t>
      </w:r>
      <w:r>
        <w:rPr>
          <w:szCs w:val="24"/>
          <w:lang w:val="lv"/>
        </w:rPr>
        <w:t xml:space="preserve">pasta adresi, oficiālo </w:t>
      </w:r>
      <w:r w:rsidRPr="00457CDD">
        <w:rPr>
          <w:szCs w:val="24"/>
          <w:lang w:val="lv"/>
        </w:rPr>
        <w:t>e-adresi vai elektronisk</w:t>
      </w:r>
      <w:r>
        <w:rPr>
          <w:szCs w:val="24"/>
          <w:lang w:val="lv"/>
        </w:rPr>
        <w:t>ā</w:t>
      </w:r>
      <w:r w:rsidRPr="00457CDD">
        <w:rPr>
          <w:szCs w:val="24"/>
          <w:lang w:val="lv"/>
        </w:rPr>
        <w:t xml:space="preserve"> pasta adresi.</w:t>
      </w:r>
    </w:p>
    <w:p w14:paraId="0F95A20E" w14:textId="77777777" w:rsidR="00951FBD" w:rsidRDefault="00000000" w:rsidP="00951FBD">
      <w:pPr>
        <w:numPr>
          <w:ilvl w:val="1"/>
          <w:numId w:val="1"/>
        </w:numPr>
        <w:overflowPunct/>
        <w:autoSpaceDE/>
        <w:autoSpaceDN/>
        <w:adjustRightInd/>
        <w:spacing w:after="200"/>
        <w:ind w:left="567" w:hanging="567"/>
        <w:contextualSpacing/>
        <w:jc w:val="both"/>
        <w:textAlignment w:val="auto"/>
        <w:rPr>
          <w:szCs w:val="24"/>
          <w:lang w:val="lv"/>
        </w:rPr>
      </w:pPr>
      <w:r w:rsidRPr="004B7A6B">
        <w:rPr>
          <w:bCs/>
          <w:iCs/>
          <w:szCs w:val="24"/>
          <w:lang w:val="lv-LV" w:eastAsia="lv-LV"/>
        </w:rPr>
        <w:t>Izsoles dalībniekam</w:t>
      </w:r>
      <w:r w:rsidRPr="004B7A6B">
        <w:rPr>
          <w:szCs w:val="24"/>
          <w:lang w:val="lv"/>
        </w:rPr>
        <w:t>, kurš piedāvājis augstāko nomas maksu un kurš līdz ar to tiek uzskatīts par izsoles uzvarētāju, papildus 7.11. punktā minētajai informācijai pievieno Nomas objekta Nomas līgum</w:t>
      </w:r>
      <w:r>
        <w:rPr>
          <w:szCs w:val="24"/>
          <w:lang w:val="lv"/>
        </w:rPr>
        <w:t>a projektu</w:t>
      </w:r>
      <w:r w:rsidRPr="004B7A6B">
        <w:rPr>
          <w:szCs w:val="24"/>
          <w:lang w:val="lv"/>
        </w:rPr>
        <w:t>, kas izsoles uzvarētājam 15</w:t>
      </w:r>
      <w:r>
        <w:rPr>
          <w:szCs w:val="24"/>
          <w:lang w:val="lv"/>
        </w:rPr>
        <w:t xml:space="preserve"> (piecpadsmit)</w:t>
      </w:r>
      <w:r w:rsidRPr="004B7A6B">
        <w:rPr>
          <w:szCs w:val="24"/>
          <w:lang w:val="lv"/>
        </w:rPr>
        <w:t xml:space="preserve"> darba dienu laikā jāparaksta un jānosūta</w:t>
      </w:r>
      <w:r>
        <w:rPr>
          <w:szCs w:val="24"/>
          <w:lang w:val="lv"/>
        </w:rPr>
        <w:t xml:space="preserve"> Pašvaldībai p</w:t>
      </w:r>
      <w:r w:rsidRPr="004B7A6B">
        <w:rPr>
          <w:szCs w:val="24"/>
          <w:lang w:val="lv"/>
        </w:rPr>
        <w:t xml:space="preserve">a pastu uz adresi Kareivju iela 7, Talsi, Talsu novads, LV-3201 vai </w:t>
      </w:r>
      <w:r>
        <w:rPr>
          <w:szCs w:val="24"/>
          <w:lang w:val="lv"/>
        </w:rPr>
        <w:t xml:space="preserve">elektroniski </w:t>
      </w:r>
      <w:r w:rsidRPr="004B7A6B">
        <w:rPr>
          <w:szCs w:val="24"/>
          <w:lang w:val="lv"/>
        </w:rPr>
        <w:t xml:space="preserve">ar drošu elektronisko parakstu </w:t>
      </w:r>
      <w:r>
        <w:rPr>
          <w:szCs w:val="24"/>
          <w:lang w:val="lv"/>
        </w:rPr>
        <w:t xml:space="preserve">parakstīts jānosūta uz Pašvaldības </w:t>
      </w:r>
      <w:r w:rsidRPr="004B7A6B">
        <w:rPr>
          <w:szCs w:val="24"/>
          <w:lang w:val="lv"/>
        </w:rPr>
        <w:t>elektronisk</w:t>
      </w:r>
      <w:r>
        <w:rPr>
          <w:szCs w:val="24"/>
          <w:lang w:val="lv"/>
        </w:rPr>
        <w:t>ā</w:t>
      </w:r>
      <w:r w:rsidRPr="004B7A6B">
        <w:rPr>
          <w:szCs w:val="24"/>
          <w:lang w:val="lv"/>
        </w:rPr>
        <w:t xml:space="preserve"> pasta adresi: </w:t>
      </w:r>
      <w:hyperlink r:id="rId10" w:history="1">
        <w:r w:rsidR="00951FBD" w:rsidRPr="002C4EE8">
          <w:rPr>
            <w:rStyle w:val="Hipersaite"/>
            <w:szCs w:val="24"/>
            <w:lang w:val="lv"/>
          </w:rPr>
          <w:t>pasts@talsi.lv</w:t>
        </w:r>
      </w:hyperlink>
      <w:r w:rsidRPr="004B7A6B">
        <w:rPr>
          <w:szCs w:val="24"/>
          <w:lang w:val="lv"/>
        </w:rPr>
        <w:t>.</w:t>
      </w:r>
    </w:p>
    <w:p w14:paraId="7A76B086" w14:textId="77777777" w:rsidR="00951FBD" w:rsidRDefault="00000000" w:rsidP="00951FBD">
      <w:pPr>
        <w:numPr>
          <w:ilvl w:val="1"/>
          <w:numId w:val="1"/>
        </w:numPr>
        <w:overflowPunct/>
        <w:autoSpaceDE/>
        <w:autoSpaceDN/>
        <w:adjustRightInd/>
        <w:spacing w:after="200"/>
        <w:ind w:left="567" w:hanging="567"/>
        <w:contextualSpacing/>
        <w:jc w:val="both"/>
        <w:textAlignment w:val="auto"/>
        <w:rPr>
          <w:szCs w:val="24"/>
          <w:lang w:val="lv"/>
        </w:rPr>
      </w:pPr>
      <w:r w:rsidRPr="004B7A6B">
        <w:rPr>
          <w:szCs w:val="24"/>
          <w:lang w:val="lv"/>
        </w:rPr>
        <w:t xml:space="preserve">Ja izsoles noteikumu 7.12. punktā minētajā termiņā </w:t>
      </w:r>
      <w:r w:rsidRPr="004B7A6B">
        <w:rPr>
          <w:bCs/>
          <w:iCs/>
          <w:szCs w:val="24"/>
          <w:lang w:val="lv-LV" w:eastAsia="lv-LV"/>
        </w:rPr>
        <w:t>izsoles dalībnieks</w:t>
      </w:r>
      <w:r w:rsidRPr="004B7A6B">
        <w:rPr>
          <w:szCs w:val="24"/>
          <w:lang w:val="lv"/>
        </w:rPr>
        <w:t xml:space="preserve"> Nomas līgumu neparaksta, iesniedzot vai neiesniedzot attiecīgu atteikumu, ir uzskatāms, ka </w:t>
      </w:r>
      <w:r w:rsidRPr="004B7A6B">
        <w:rPr>
          <w:bCs/>
          <w:iCs/>
          <w:szCs w:val="24"/>
          <w:lang w:val="lv-LV" w:eastAsia="lv-LV"/>
        </w:rPr>
        <w:t>izsoles dalībnieks</w:t>
      </w:r>
      <w:r w:rsidRPr="004B7A6B">
        <w:rPr>
          <w:szCs w:val="24"/>
          <w:lang w:val="lv"/>
        </w:rPr>
        <w:t xml:space="preserve"> no Nomas līguma slēgšanas ir atteicies.</w:t>
      </w:r>
    </w:p>
    <w:p w14:paraId="365F02C9" w14:textId="77777777" w:rsidR="00951FBD" w:rsidRDefault="00000000" w:rsidP="00951FBD">
      <w:pPr>
        <w:numPr>
          <w:ilvl w:val="1"/>
          <w:numId w:val="1"/>
        </w:numPr>
        <w:overflowPunct/>
        <w:autoSpaceDE/>
        <w:autoSpaceDN/>
        <w:adjustRightInd/>
        <w:spacing w:after="200"/>
        <w:ind w:left="567" w:hanging="567"/>
        <w:contextualSpacing/>
        <w:jc w:val="both"/>
        <w:textAlignment w:val="auto"/>
        <w:rPr>
          <w:szCs w:val="24"/>
          <w:lang w:val="lv"/>
        </w:rPr>
      </w:pPr>
      <w:r w:rsidRPr="004B7A6B">
        <w:rPr>
          <w:szCs w:val="24"/>
          <w:lang w:val="lv"/>
        </w:rPr>
        <w:t xml:space="preserve">Komisija attiecīgi rakstiski piedāvā slēgt Nomas līgumu par Nomas objekta nomu nākamajam </w:t>
      </w:r>
      <w:r w:rsidRPr="004B7A6B">
        <w:rPr>
          <w:bCs/>
          <w:iCs/>
          <w:szCs w:val="24"/>
          <w:lang w:val="lv-LV" w:eastAsia="lv-LV"/>
        </w:rPr>
        <w:t>izsoles dalībnieka</w:t>
      </w:r>
      <w:r w:rsidRPr="004B7A6B">
        <w:rPr>
          <w:szCs w:val="24"/>
          <w:lang w:val="lv"/>
        </w:rPr>
        <w:t>m, piedāvājumam pievienojot sagatavotu Nomas objekta Nomas līgum</w:t>
      </w:r>
      <w:r>
        <w:rPr>
          <w:szCs w:val="24"/>
          <w:lang w:val="lv"/>
        </w:rPr>
        <w:t>a projektu</w:t>
      </w:r>
      <w:r w:rsidRPr="004B7A6B">
        <w:rPr>
          <w:szCs w:val="24"/>
          <w:lang w:val="lv"/>
        </w:rPr>
        <w:t>.</w:t>
      </w:r>
    </w:p>
    <w:p w14:paraId="75FAA777" w14:textId="77777777" w:rsidR="00951FBD" w:rsidRPr="004B7A6B" w:rsidRDefault="00000000" w:rsidP="00951FBD">
      <w:pPr>
        <w:numPr>
          <w:ilvl w:val="1"/>
          <w:numId w:val="1"/>
        </w:numPr>
        <w:overflowPunct/>
        <w:autoSpaceDE/>
        <w:autoSpaceDN/>
        <w:adjustRightInd/>
        <w:spacing w:after="200"/>
        <w:ind w:left="567" w:hanging="567"/>
        <w:contextualSpacing/>
        <w:jc w:val="both"/>
        <w:textAlignment w:val="auto"/>
        <w:rPr>
          <w:szCs w:val="24"/>
          <w:lang w:val="lv"/>
        </w:rPr>
      </w:pPr>
      <w:r w:rsidRPr="004B7A6B">
        <w:rPr>
          <w:bCs/>
          <w:iCs/>
          <w:szCs w:val="24"/>
          <w:lang w:val="lv-LV" w:eastAsia="lv-LV"/>
        </w:rPr>
        <w:t>Izsoles dalībnieks</w:t>
      </w:r>
      <w:r w:rsidRPr="004B7A6B">
        <w:rPr>
          <w:szCs w:val="24"/>
          <w:lang w:val="lv"/>
        </w:rPr>
        <w:t>, kurš piedāvājis nākamo augstāko nomas maksu, atbildi uz 7.14.</w:t>
      </w:r>
      <w:r w:rsidR="00B50A50">
        <w:rPr>
          <w:szCs w:val="24"/>
          <w:lang w:val="lv"/>
        </w:rPr>
        <w:t> </w:t>
      </w:r>
      <w:r w:rsidRPr="004B7A6B">
        <w:rPr>
          <w:szCs w:val="24"/>
          <w:lang w:val="lv"/>
        </w:rPr>
        <w:t xml:space="preserve">punktā minēto piedāvājumu rakstveidā sniedz 15 </w:t>
      </w:r>
      <w:r>
        <w:rPr>
          <w:szCs w:val="24"/>
          <w:lang w:val="lv"/>
        </w:rPr>
        <w:t xml:space="preserve">(piecpadsmit) </w:t>
      </w:r>
      <w:r w:rsidRPr="004B7A6B">
        <w:rPr>
          <w:szCs w:val="24"/>
          <w:lang w:val="lv"/>
        </w:rPr>
        <w:t xml:space="preserve">darba dienu laikā no tā saņemšanas dienas. Atbilde uz piedāvājumu </w:t>
      </w:r>
      <w:r w:rsidRPr="004B7A6B">
        <w:rPr>
          <w:bCs/>
          <w:iCs/>
          <w:szCs w:val="24"/>
          <w:lang w:val="lv-LV" w:eastAsia="lv-LV"/>
        </w:rPr>
        <w:t>izsoles dalībniekam</w:t>
      </w:r>
      <w:r w:rsidRPr="004B7A6B">
        <w:rPr>
          <w:szCs w:val="24"/>
          <w:lang w:val="lv"/>
        </w:rPr>
        <w:t xml:space="preserve"> jā</w:t>
      </w:r>
      <w:r>
        <w:rPr>
          <w:szCs w:val="24"/>
          <w:lang w:val="lv"/>
        </w:rPr>
        <w:t>no</w:t>
      </w:r>
      <w:r w:rsidRPr="004B7A6B">
        <w:rPr>
          <w:szCs w:val="24"/>
          <w:lang w:val="lv"/>
        </w:rPr>
        <w:t xml:space="preserve">sūta </w:t>
      </w:r>
      <w:r>
        <w:rPr>
          <w:szCs w:val="24"/>
          <w:lang w:val="lv"/>
        </w:rPr>
        <w:t>P</w:t>
      </w:r>
      <w:r w:rsidRPr="004B7A6B">
        <w:rPr>
          <w:szCs w:val="24"/>
          <w:lang w:val="lv"/>
        </w:rPr>
        <w:t>ašvaldībai pa pastu uz adresi</w:t>
      </w:r>
      <w:r>
        <w:rPr>
          <w:szCs w:val="24"/>
          <w:lang w:val="lv"/>
        </w:rPr>
        <w:t>:</w:t>
      </w:r>
      <w:r w:rsidRPr="004B7A6B">
        <w:rPr>
          <w:szCs w:val="24"/>
          <w:lang w:val="lv"/>
        </w:rPr>
        <w:t xml:space="preserve"> Kareivju iela 7, Talsi, Talsu novads, LV-3201</w:t>
      </w:r>
      <w:r>
        <w:rPr>
          <w:szCs w:val="24"/>
          <w:lang w:val="lv"/>
        </w:rPr>
        <w:t>,</w:t>
      </w:r>
      <w:r w:rsidRPr="004B7A6B">
        <w:rPr>
          <w:szCs w:val="24"/>
          <w:lang w:val="lv"/>
        </w:rPr>
        <w:t xml:space="preserve"> vai, izmantojot drošu elektronisko parakstu, uz </w:t>
      </w:r>
      <w:r>
        <w:rPr>
          <w:szCs w:val="24"/>
          <w:lang w:val="lv"/>
        </w:rPr>
        <w:t>P</w:t>
      </w:r>
      <w:r w:rsidRPr="004B7A6B">
        <w:rPr>
          <w:szCs w:val="24"/>
          <w:lang w:val="lv"/>
        </w:rPr>
        <w:t xml:space="preserve">ašvaldības elektronisko pasta adresi: </w:t>
      </w:r>
      <w:hyperlink r:id="rId11" w:history="1">
        <w:r w:rsidR="00951FBD" w:rsidRPr="002C4EE8">
          <w:rPr>
            <w:rStyle w:val="Hipersaite"/>
            <w:szCs w:val="24"/>
            <w:lang w:val="lv"/>
          </w:rPr>
          <w:t>pasts@talsi.lv</w:t>
        </w:r>
      </w:hyperlink>
      <w:r>
        <w:rPr>
          <w:szCs w:val="24"/>
          <w:lang w:val="lv"/>
        </w:rPr>
        <w:t xml:space="preserve"> .</w:t>
      </w:r>
    </w:p>
    <w:p w14:paraId="2BF78741" w14:textId="77777777" w:rsidR="00951FBD" w:rsidRPr="00B32489" w:rsidRDefault="00951FBD" w:rsidP="00951FBD">
      <w:pPr>
        <w:overflowPunct/>
        <w:autoSpaceDE/>
        <w:autoSpaceDN/>
        <w:adjustRightInd/>
        <w:spacing w:after="200"/>
        <w:ind w:left="720"/>
        <w:contextualSpacing/>
        <w:textAlignment w:val="auto"/>
        <w:rPr>
          <w:b/>
          <w:bCs/>
          <w:iCs/>
          <w:szCs w:val="24"/>
          <w:lang w:val="lv-LV" w:eastAsia="lv-LV"/>
        </w:rPr>
      </w:pPr>
    </w:p>
    <w:p w14:paraId="520C8860" w14:textId="77777777" w:rsidR="00951FBD" w:rsidRPr="00B32489" w:rsidRDefault="00000000" w:rsidP="00951FBD">
      <w:pPr>
        <w:numPr>
          <w:ilvl w:val="0"/>
          <w:numId w:val="1"/>
        </w:numPr>
        <w:overflowPunct/>
        <w:autoSpaceDE/>
        <w:autoSpaceDN/>
        <w:adjustRightInd/>
        <w:spacing w:after="200"/>
        <w:contextualSpacing/>
        <w:jc w:val="center"/>
        <w:textAlignment w:val="auto"/>
        <w:outlineLvl w:val="4"/>
        <w:rPr>
          <w:b/>
          <w:bCs/>
          <w:iCs/>
          <w:szCs w:val="24"/>
          <w:lang w:eastAsia="lv-LV"/>
        </w:rPr>
      </w:pPr>
      <w:r w:rsidRPr="00B32489">
        <w:rPr>
          <w:b/>
          <w:szCs w:val="24"/>
          <w:lang w:val="lv"/>
        </w:rPr>
        <w:t>Papildu nosacījumi</w:t>
      </w:r>
    </w:p>
    <w:p w14:paraId="45D8BAD1" w14:textId="77777777" w:rsidR="00951FBD" w:rsidRDefault="00000000" w:rsidP="00951FBD">
      <w:pPr>
        <w:numPr>
          <w:ilvl w:val="1"/>
          <w:numId w:val="1"/>
        </w:numPr>
        <w:overflowPunct/>
        <w:autoSpaceDE/>
        <w:autoSpaceDN/>
        <w:adjustRightInd/>
        <w:spacing w:after="200"/>
        <w:ind w:left="425" w:hanging="425"/>
        <w:contextualSpacing/>
        <w:jc w:val="both"/>
        <w:textAlignment w:val="auto"/>
        <w:rPr>
          <w:szCs w:val="24"/>
          <w:lang w:val="lv"/>
        </w:rPr>
      </w:pPr>
      <w:r w:rsidRPr="00B32489">
        <w:rPr>
          <w:szCs w:val="24"/>
          <w:lang w:val="lv"/>
        </w:rPr>
        <w:t xml:space="preserve">Ar izsoles dalībnieku vai to pilnvaroto personu reģistrāciju izsolei, uzskatāms, ka </w:t>
      </w:r>
      <w:r w:rsidRPr="00B32489">
        <w:rPr>
          <w:bCs/>
          <w:iCs/>
          <w:szCs w:val="24"/>
          <w:lang w:val="lv-LV" w:eastAsia="lv-LV"/>
        </w:rPr>
        <w:t>izsoles dalībnieki</w:t>
      </w:r>
      <w:r w:rsidRPr="00B32489">
        <w:rPr>
          <w:szCs w:val="24"/>
          <w:lang w:val="lv"/>
        </w:rPr>
        <w:t xml:space="preserve"> ir informēti par Nomas objekta stāvokli, tā nodrošinājumu un tiem ir saprotami Noteikumi.</w:t>
      </w:r>
    </w:p>
    <w:p w14:paraId="2683CC01" w14:textId="77777777" w:rsidR="00951FBD" w:rsidRDefault="00000000" w:rsidP="00951FBD">
      <w:pPr>
        <w:numPr>
          <w:ilvl w:val="1"/>
          <w:numId w:val="1"/>
        </w:numPr>
        <w:overflowPunct/>
        <w:autoSpaceDE/>
        <w:autoSpaceDN/>
        <w:adjustRightInd/>
        <w:spacing w:after="200"/>
        <w:ind w:left="425" w:hanging="425"/>
        <w:contextualSpacing/>
        <w:jc w:val="both"/>
        <w:textAlignment w:val="auto"/>
        <w:rPr>
          <w:szCs w:val="24"/>
          <w:lang w:val="lv"/>
        </w:rPr>
      </w:pPr>
      <w:r w:rsidRPr="004B7A6B">
        <w:rPr>
          <w:szCs w:val="24"/>
          <w:lang w:val="lv"/>
        </w:rPr>
        <w:t xml:space="preserve">Sūdzības par Komisijas darbu iesniedzamas </w:t>
      </w:r>
      <w:r>
        <w:rPr>
          <w:szCs w:val="24"/>
          <w:lang w:val="lv"/>
        </w:rPr>
        <w:t>P</w:t>
      </w:r>
      <w:r w:rsidRPr="004B7A6B">
        <w:rPr>
          <w:szCs w:val="24"/>
          <w:lang w:val="lv"/>
        </w:rPr>
        <w:t>ašvaldībā ne vēlāk kā piecu darba</w:t>
      </w:r>
      <w:r>
        <w:rPr>
          <w:szCs w:val="24"/>
          <w:lang w:val="lv"/>
        </w:rPr>
        <w:t xml:space="preserve"> </w:t>
      </w:r>
      <w:r w:rsidRPr="004B7A6B">
        <w:rPr>
          <w:szCs w:val="24"/>
          <w:lang w:val="lv"/>
        </w:rPr>
        <w:t xml:space="preserve">dienu laikā pēc 7.11. punktā informācijas saņemšanas. Vēlāk iesniegtās sūdzības netiek </w:t>
      </w:r>
      <w:r>
        <w:rPr>
          <w:szCs w:val="24"/>
          <w:lang w:val="lv"/>
        </w:rPr>
        <w:t>iz</w:t>
      </w:r>
      <w:r w:rsidRPr="004B7A6B">
        <w:rPr>
          <w:szCs w:val="24"/>
          <w:lang w:val="lv"/>
        </w:rPr>
        <w:t>skatītas.</w:t>
      </w:r>
    </w:p>
    <w:p w14:paraId="2936014E" w14:textId="77777777" w:rsidR="007879C8" w:rsidRPr="00123BEC" w:rsidRDefault="00000000" w:rsidP="00123BEC">
      <w:pPr>
        <w:numPr>
          <w:ilvl w:val="1"/>
          <w:numId w:val="1"/>
        </w:numPr>
        <w:overflowPunct/>
        <w:autoSpaceDE/>
        <w:autoSpaceDN/>
        <w:adjustRightInd/>
        <w:spacing w:after="200"/>
        <w:ind w:left="425" w:hanging="425"/>
        <w:contextualSpacing/>
        <w:jc w:val="both"/>
        <w:textAlignment w:val="auto"/>
        <w:rPr>
          <w:rFonts w:eastAsia="Calibri"/>
          <w:szCs w:val="24"/>
          <w:lang w:val="lv"/>
        </w:rPr>
      </w:pPr>
      <w:r w:rsidRPr="007879C8">
        <w:rPr>
          <w:szCs w:val="24"/>
          <w:lang w:val="lv-LV" w:eastAsia="lv-LV"/>
        </w:rPr>
        <w:t>Noteikumu pielikum</w:t>
      </w:r>
      <w:r w:rsidR="002D44CF">
        <w:rPr>
          <w:szCs w:val="24"/>
          <w:lang w:val="lv-LV" w:eastAsia="lv-LV"/>
        </w:rPr>
        <w:t>ā</w:t>
      </w:r>
      <w:r w:rsidR="00123BEC">
        <w:rPr>
          <w:szCs w:val="24"/>
          <w:lang w:val="lv-LV" w:eastAsia="lv-LV"/>
        </w:rPr>
        <w:t xml:space="preserve"> – </w:t>
      </w:r>
      <w:r w:rsidRPr="00123BEC">
        <w:rPr>
          <w:szCs w:val="24"/>
          <w:lang w:val="lv-LV" w:eastAsia="lv-LV"/>
        </w:rPr>
        <w:t>Nomas līguma projekts</w:t>
      </w:r>
      <w:r w:rsidR="00965F70">
        <w:rPr>
          <w:szCs w:val="24"/>
          <w:lang w:val="lv-LV" w:eastAsia="lv-LV"/>
        </w:rPr>
        <w:t xml:space="preserve"> ar pielikumiem (1. pielikums), pieteikuma veidlapa (2. pielikums)</w:t>
      </w:r>
      <w:r w:rsidR="00123BEC">
        <w:rPr>
          <w:szCs w:val="24"/>
          <w:lang w:val="lv-LV" w:eastAsia="lv-LV"/>
        </w:rPr>
        <w:t>.</w:t>
      </w:r>
    </w:p>
    <w:p w14:paraId="17DCD6FE" w14:textId="77777777" w:rsidR="00123BEC" w:rsidRDefault="00123BEC" w:rsidP="00123BEC">
      <w:pPr>
        <w:overflowPunct/>
        <w:autoSpaceDE/>
        <w:autoSpaceDN/>
        <w:adjustRightInd/>
        <w:spacing w:after="200"/>
        <w:ind w:left="425"/>
        <w:contextualSpacing/>
        <w:jc w:val="both"/>
        <w:textAlignment w:val="auto"/>
        <w:rPr>
          <w:rFonts w:eastAsia="Calibri"/>
          <w:szCs w:val="24"/>
          <w:lang w:val="lv"/>
        </w:rPr>
      </w:pPr>
    </w:p>
    <w:p w14:paraId="0E3096F5" w14:textId="77777777" w:rsidR="001666DF" w:rsidRPr="00B32489" w:rsidRDefault="001666DF" w:rsidP="00123BEC">
      <w:pPr>
        <w:overflowPunct/>
        <w:autoSpaceDE/>
        <w:autoSpaceDN/>
        <w:adjustRightInd/>
        <w:spacing w:after="200"/>
        <w:ind w:left="425"/>
        <w:contextualSpacing/>
        <w:jc w:val="both"/>
        <w:textAlignment w:val="auto"/>
        <w:rPr>
          <w:rFonts w:eastAsia="Calibri"/>
          <w:szCs w:val="24"/>
          <w:lang w:val="lv"/>
        </w:rPr>
      </w:pPr>
    </w:p>
    <w:p w14:paraId="791BEFD2" w14:textId="77330F4D" w:rsidR="00951FBD" w:rsidRPr="00A21FF3" w:rsidRDefault="00000000" w:rsidP="00951FBD">
      <w:pPr>
        <w:overflowPunct/>
        <w:autoSpaceDE/>
        <w:adjustRightInd/>
        <w:ind w:right="-1"/>
        <w:jc w:val="both"/>
        <w:textAlignment w:val="auto"/>
        <w:rPr>
          <w:szCs w:val="24"/>
          <w:lang w:val="lv-LV" w:eastAsia="lv-LV"/>
        </w:rPr>
      </w:pPr>
      <w:r>
        <w:rPr>
          <w:rFonts w:eastAsia="Calibri"/>
          <w:szCs w:val="24"/>
          <w:lang w:val="lv"/>
        </w:rPr>
        <w:t xml:space="preserve"> </w:t>
      </w:r>
    </w:p>
    <w:p w14:paraId="3FCC3BAF" w14:textId="77777777" w:rsidR="00A744B3" w:rsidRDefault="00A744B3" w:rsidP="00951FBD"/>
    <w:sectPr w:rsidR="00A744B3" w:rsidSect="0099786F">
      <w:footerReference w:type="first" r:id="rId12"/>
      <w:pgSz w:w="11906" w:h="16838"/>
      <w:pgMar w:top="1134" w:right="1274"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0F7B4" w14:textId="77777777" w:rsidR="002979D2" w:rsidRDefault="002979D2">
      <w:r>
        <w:separator/>
      </w:r>
    </w:p>
  </w:endnote>
  <w:endnote w:type="continuationSeparator" w:id="0">
    <w:p w14:paraId="054A6266" w14:textId="77777777" w:rsidR="002979D2" w:rsidRDefault="00297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F1643" w14:textId="77777777" w:rsidR="00D44E48" w:rsidRDefault="00000000">
    <w:pPr>
      <w:jc w:val="center"/>
    </w:pPr>
    <w:proofErr w:type="spellStart"/>
    <w:r>
      <w:rPr>
        <w:rFonts w:ascii="Calibri" w:eastAsia="Calibri" w:hAnsi="Calibri" w:cs="Calibri"/>
      </w:rPr>
      <w:t>Šis</w:t>
    </w:r>
    <w:proofErr w:type="spellEnd"/>
    <w:r>
      <w:rPr>
        <w:rFonts w:ascii="Calibri" w:eastAsia="Calibri" w:hAnsi="Calibri" w:cs="Calibri"/>
      </w:rPr>
      <w:t xml:space="preserve"> </w:t>
    </w:r>
    <w:proofErr w:type="spellStart"/>
    <w:r>
      <w:rPr>
        <w:rFonts w:ascii="Calibri" w:eastAsia="Calibri" w:hAnsi="Calibri" w:cs="Calibri"/>
      </w:rPr>
      <w:t>dokuments</w:t>
    </w:r>
    <w:proofErr w:type="spellEnd"/>
    <w:r>
      <w:rPr>
        <w:rFonts w:ascii="Calibri" w:eastAsia="Calibri" w:hAnsi="Calibri" w:cs="Calibri"/>
      </w:rPr>
      <w:t xml:space="preserve"> </w:t>
    </w:r>
    <w:proofErr w:type="spellStart"/>
    <w:r>
      <w:rPr>
        <w:rFonts w:ascii="Calibri" w:eastAsia="Calibri" w:hAnsi="Calibri" w:cs="Calibri"/>
      </w:rPr>
      <w:t>ir</w:t>
    </w:r>
    <w:proofErr w:type="spellEnd"/>
    <w:r>
      <w:rPr>
        <w:rFonts w:ascii="Calibri" w:eastAsia="Calibri" w:hAnsi="Calibri" w:cs="Calibri"/>
      </w:rPr>
      <w:t xml:space="preserve"> </w:t>
    </w:r>
    <w:proofErr w:type="spellStart"/>
    <w:r>
      <w:rPr>
        <w:rFonts w:ascii="Calibri" w:eastAsia="Calibri" w:hAnsi="Calibri" w:cs="Calibri"/>
      </w:rPr>
      <w:t>parakstīts</w:t>
    </w:r>
    <w:proofErr w:type="spellEnd"/>
    <w:r>
      <w:rPr>
        <w:rFonts w:ascii="Calibri" w:eastAsia="Calibri" w:hAnsi="Calibri" w:cs="Calibri"/>
      </w:rPr>
      <w:t xml:space="preserve"> </w:t>
    </w:r>
    <w:proofErr w:type="spellStart"/>
    <w:r>
      <w:rPr>
        <w:rFonts w:ascii="Calibri" w:eastAsia="Calibri" w:hAnsi="Calibri" w:cs="Calibri"/>
      </w:rPr>
      <w:t>ar</w:t>
    </w:r>
    <w:proofErr w:type="spellEnd"/>
    <w:r>
      <w:rPr>
        <w:rFonts w:ascii="Calibri" w:eastAsia="Calibri" w:hAnsi="Calibri" w:cs="Calibri"/>
      </w:rPr>
      <w:t xml:space="preserve"> </w:t>
    </w:r>
    <w:proofErr w:type="spellStart"/>
    <w:r>
      <w:rPr>
        <w:rFonts w:ascii="Calibri" w:eastAsia="Calibri" w:hAnsi="Calibri" w:cs="Calibri"/>
      </w:rPr>
      <w:t>drošu</w:t>
    </w:r>
    <w:proofErr w:type="spellEnd"/>
    <w:r>
      <w:rPr>
        <w:rFonts w:ascii="Calibri" w:eastAsia="Calibri" w:hAnsi="Calibri" w:cs="Calibri"/>
      </w:rPr>
      <w:t xml:space="preserve"> </w:t>
    </w:r>
    <w:proofErr w:type="spellStart"/>
    <w:r>
      <w:rPr>
        <w:rFonts w:ascii="Calibri" w:eastAsia="Calibri" w:hAnsi="Calibri" w:cs="Calibri"/>
      </w:rPr>
      <w:t>elektronisko</w:t>
    </w:r>
    <w:proofErr w:type="spellEnd"/>
    <w:r>
      <w:rPr>
        <w:rFonts w:ascii="Calibri" w:eastAsia="Calibri" w:hAnsi="Calibri" w:cs="Calibri"/>
      </w:rPr>
      <w:t xml:space="preserve"> </w:t>
    </w:r>
    <w:proofErr w:type="spellStart"/>
    <w:r>
      <w:rPr>
        <w:rFonts w:ascii="Calibri" w:eastAsia="Calibri" w:hAnsi="Calibri" w:cs="Calibri"/>
      </w:rPr>
      <w:t>parakstu</w:t>
    </w:r>
    <w:proofErr w:type="spellEnd"/>
    <w:r>
      <w:rPr>
        <w:rFonts w:ascii="Calibri" w:eastAsia="Calibri" w:hAnsi="Calibri" w:cs="Calibri"/>
      </w:rPr>
      <w:t xml:space="preserve"> un </w:t>
    </w:r>
    <w:proofErr w:type="spellStart"/>
    <w:r>
      <w:rPr>
        <w:rFonts w:ascii="Calibri" w:eastAsia="Calibri" w:hAnsi="Calibri" w:cs="Calibri"/>
      </w:rPr>
      <w:t>satur</w:t>
    </w:r>
    <w:proofErr w:type="spellEnd"/>
    <w:r>
      <w:rPr>
        <w:rFonts w:ascii="Calibri" w:eastAsia="Calibri" w:hAnsi="Calibri" w:cs="Calibri"/>
      </w:rPr>
      <w:t xml:space="preserve"> </w:t>
    </w:r>
    <w:proofErr w:type="spellStart"/>
    <w:r>
      <w:rPr>
        <w:rFonts w:ascii="Calibri" w:eastAsia="Calibri" w:hAnsi="Calibri" w:cs="Calibri"/>
      </w:rPr>
      <w:t>laika</w:t>
    </w:r>
    <w:proofErr w:type="spellEnd"/>
    <w:r>
      <w:rPr>
        <w:rFonts w:ascii="Calibri" w:eastAsia="Calibri" w:hAnsi="Calibri" w:cs="Calibri"/>
      </w:rPr>
      <w:t xml:space="preserve"> </w:t>
    </w:r>
    <w:proofErr w:type="spellStart"/>
    <w:r>
      <w:rPr>
        <w:rFonts w:ascii="Calibri" w:eastAsia="Calibri" w:hAnsi="Calibri" w:cs="Calibri"/>
      </w:rP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FB24F" w14:textId="77777777" w:rsidR="002979D2" w:rsidRDefault="002979D2">
      <w:r>
        <w:separator/>
      </w:r>
    </w:p>
  </w:footnote>
  <w:footnote w:type="continuationSeparator" w:id="0">
    <w:p w14:paraId="096D4154" w14:textId="77777777" w:rsidR="002979D2" w:rsidRDefault="00297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91B2C"/>
    <w:multiLevelType w:val="hybridMultilevel"/>
    <w:tmpl w:val="1EC0F66C"/>
    <w:lvl w:ilvl="0" w:tplc="46140192">
      <w:start w:val="1"/>
      <w:numFmt w:val="decimal"/>
      <w:lvlText w:val="%1."/>
      <w:lvlJc w:val="left"/>
      <w:pPr>
        <w:ind w:left="1068" w:hanging="360"/>
      </w:pPr>
      <w:rPr>
        <w:rFonts w:hint="default"/>
      </w:rPr>
    </w:lvl>
    <w:lvl w:ilvl="1" w:tplc="862E2174" w:tentative="1">
      <w:start w:val="1"/>
      <w:numFmt w:val="lowerLetter"/>
      <w:lvlText w:val="%2."/>
      <w:lvlJc w:val="left"/>
      <w:pPr>
        <w:ind w:left="1788" w:hanging="360"/>
      </w:pPr>
    </w:lvl>
    <w:lvl w:ilvl="2" w:tplc="DBDC3D9C" w:tentative="1">
      <w:start w:val="1"/>
      <w:numFmt w:val="lowerRoman"/>
      <w:lvlText w:val="%3."/>
      <w:lvlJc w:val="right"/>
      <w:pPr>
        <w:ind w:left="2508" w:hanging="180"/>
      </w:pPr>
    </w:lvl>
    <w:lvl w:ilvl="3" w:tplc="F55C56DC" w:tentative="1">
      <w:start w:val="1"/>
      <w:numFmt w:val="decimal"/>
      <w:lvlText w:val="%4."/>
      <w:lvlJc w:val="left"/>
      <w:pPr>
        <w:ind w:left="3228" w:hanging="360"/>
      </w:pPr>
    </w:lvl>
    <w:lvl w:ilvl="4" w:tplc="BE02F5C0" w:tentative="1">
      <w:start w:val="1"/>
      <w:numFmt w:val="lowerLetter"/>
      <w:lvlText w:val="%5."/>
      <w:lvlJc w:val="left"/>
      <w:pPr>
        <w:ind w:left="3948" w:hanging="360"/>
      </w:pPr>
    </w:lvl>
    <w:lvl w:ilvl="5" w:tplc="4EC2F08C" w:tentative="1">
      <w:start w:val="1"/>
      <w:numFmt w:val="lowerRoman"/>
      <w:lvlText w:val="%6."/>
      <w:lvlJc w:val="right"/>
      <w:pPr>
        <w:ind w:left="4668" w:hanging="180"/>
      </w:pPr>
    </w:lvl>
    <w:lvl w:ilvl="6" w:tplc="E22A0020" w:tentative="1">
      <w:start w:val="1"/>
      <w:numFmt w:val="decimal"/>
      <w:lvlText w:val="%7."/>
      <w:lvlJc w:val="left"/>
      <w:pPr>
        <w:ind w:left="5388" w:hanging="360"/>
      </w:pPr>
    </w:lvl>
    <w:lvl w:ilvl="7" w:tplc="11E036A0" w:tentative="1">
      <w:start w:val="1"/>
      <w:numFmt w:val="lowerLetter"/>
      <w:lvlText w:val="%8."/>
      <w:lvlJc w:val="left"/>
      <w:pPr>
        <w:ind w:left="6108" w:hanging="360"/>
      </w:pPr>
    </w:lvl>
    <w:lvl w:ilvl="8" w:tplc="F4004880" w:tentative="1">
      <w:start w:val="1"/>
      <w:numFmt w:val="lowerRoman"/>
      <w:lvlText w:val="%9."/>
      <w:lvlJc w:val="right"/>
      <w:pPr>
        <w:ind w:left="6828" w:hanging="180"/>
      </w:pPr>
    </w:lvl>
  </w:abstractNum>
  <w:abstractNum w:abstractNumId="1" w15:restartNumberingAfterBreak="0">
    <w:nsid w:val="3A947D94"/>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0565631"/>
    <w:multiLevelType w:val="hybridMultilevel"/>
    <w:tmpl w:val="748A6426"/>
    <w:lvl w:ilvl="0" w:tplc="44CA7D1A">
      <w:start w:val="1"/>
      <w:numFmt w:val="decimal"/>
      <w:lvlText w:val="%1."/>
      <w:lvlJc w:val="left"/>
      <w:pPr>
        <w:ind w:left="1080" w:hanging="360"/>
      </w:pPr>
      <w:rPr>
        <w:rFonts w:hint="default"/>
      </w:rPr>
    </w:lvl>
    <w:lvl w:ilvl="1" w:tplc="E6D05A34" w:tentative="1">
      <w:start w:val="1"/>
      <w:numFmt w:val="lowerLetter"/>
      <w:lvlText w:val="%2."/>
      <w:lvlJc w:val="left"/>
      <w:pPr>
        <w:ind w:left="1800" w:hanging="360"/>
      </w:pPr>
    </w:lvl>
    <w:lvl w:ilvl="2" w:tplc="01662520" w:tentative="1">
      <w:start w:val="1"/>
      <w:numFmt w:val="lowerRoman"/>
      <w:lvlText w:val="%3."/>
      <w:lvlJc w:val="right"/>
      <w:pPr>
        <w:ind w:left="2520" w:hanging="180"/>
      </w:pPr>
    </w:lvl>
    <w:lvl w:ilvl="3" w:tplc="B66A7D1A" w:tentative="1">
      <w:start w:val="1"/>
      <w:numFmt w:val="decimal"/>
      <w:lvlText w:val="%4."/>
      <w:lvlJc w:val="left"/>
      <w:pPr>
        <w:ind w:left="3240" w:hanging="360"/>
      </w:pPr>
    </w:lvl>
    <w:lvl w:ilvl="4" w:tplc="C1CE9316" w:tentative="1">
      <w:start w:val="1"/>
      <w:numFmt w:val="lowerLetter"/>
      <w:lvlText w:val="%5."/>
      <w:lvlJc w:val="left"/>
      <w:pPr>
        <w:ind w:left="3960" w:hanging="360"/>
      </w:pPr>
    </w:lvl>
    <w:lvl w:ilvl="5" w:tplc="3796C616" w:tentative="1">
      <w:start w:val="1"/>
      <w:numFmt w:val="lowerRoman"/>
      <w:lvlText w:val="%6."/>
      <w:lvlJc w:val="right"/>
      <w:pPr>
        <w:ind w:left="4680" w:hanging="180"/>
      </w:pPr>
    </w:lvl>
    <w:lvl w:ilvl="6" w:tplc="AEC2E65E" w:tentative="1">
      <w:start w:val="1"/>
      <w:numFmt w:val="decimal"/>
      <w:lvlText w:val="%7."/>
      <w:lvlJc w:val="left"/>
      <w:pPr>
        <w:ind w:left="5400" w:hanging="360"/>
      </w:pPr>
    </w:lvl>
    <w:lvl w:ilvl="7" w:tplc="5C4066AA" w:tentative="1">
      <w:start w:val="1"/>
      <w:numFmt w:val="lowerLetter"/>
      <w:lvlText w:val="%8."/>
      <w:lvlJc w:val="left"/>
      <w:pPr>
        <w:ind w:left="6120" w:hanging="360"/>
      </w:pPr>
    </w:lvl>
    <w:lvl w:ilvl="8" w:tplc="DD082FBA" w:tentative="1">
      <w:start w:val="1"/>
      <w:numFmt w:val="lowerRoman"/>
      <w:lvlText w:val="%9."/>
      <w:lvlJc w:val="right"/>
      <w:pPr>
        <w:ind w:left="6840" w:hanging="180"/>
      </w:pPr>
    </w:lvl>
  </w:abstractNum>
  <w:abstractNum w:abstractNumId="3" w15:restartNumberingAfterBreak="0">
    <w:nsid w:val="4AA1447C"/>
    <w:multiLevelType w:val="multilevel"/>
    <w:tmpl w:val="06681A98"/>
    <w:lvl w:ilvl="0">
      <w:start w:val="1"/>
      <w:numFmt w:val="decimal"/>
      <w:lvlText w:val="%1."/>
      <w:lvlJc w:val="left"/>
      <w:pPr>
        <w:ind w:left="4330" w:hanging="360"/>
      </w:pPr>
    </w:lvl>
    <w:lvl w:ilvl="1">
      <w:start w:val="1"/>
      <w:numFmt w:val="decimal"/>
      <w:lvlText w:val="%1.%2."/>
      <w:lvlJc w:val="left"/>
      <w:pPr>
        <w:ind w:left="3911" w:hanging="432"/>
      </w:pPr>
      <w:rPr>
        <w:b/>
        <w:i w:val="0"/>
        <w:color w:val="auto"/>
      </w:rPr>
    </w:lvl>
    <w:lvl w:ilvl="2">
      <w:start w:val="1"/>
      <w:numFmt w:val="decimal"/>
      <w:lvlText w:val="%1.%2.%3."/>
      <w:lvlJc w:val="left"/>
      <w:pPr>
        <w:ind w:left="4343" w:hanging="504"/>
      </w:pPr>
    </w:lvl>
    <w:lvl w:ilvl="3">
      <w:start w:val="1"/>
      <w:numFmt w:val="decimal"/>
      <w:lvlText w:val="%1.%2.%3.%4."/>
      <w:lvlJc w:val="left"/>
      <w:pPr>
        <w:ind w:left="4847" w:hanging="648"/>
      </w:pPr>
    </w:lvl>
    <w:lvl w:ilvl="4">
      <w:start w:val="1"/>
      <w:numFmt w:val="decimal"/>
      <w:lvlText w:val="%1.%2.%3.%4.%5."/>
      <w:lvlJc w:val="left"/>
      <w:pPr>
        <w:ind w:left="5351" w:hanging="792"/>
      </w:pPr>
    </w:lvl>
    <w:lvl w:ilvl="5">
      <w:start w:val="1"/>
      <w:numFmt w:val="decimal"/>
      <w:lvlText w:val="%1.%2.%3.%4.%5.%6."/>
      <w:lvlJc w:val="left"/>
      <w:pPr>
        <w:ind w:left="5855" w:hanging="936"/>
      </w:pPr>
    </w:lvl>
    <w:lvl w:ilvl="6">
      <w:start w:val="1"/>
      <w:numFmt w:val="decimal"/>
      <w:lvlText w:val="%1.%2.%3.%4.%5.%6.%7."/>
      <w:lvlJc w:val="left"/>
      <w:pPr>
        <w:ind w:left="6359" w:hanging="1080"/>
      </w:pPr>
    </w:lvl>
    <w:lvl w:ilvl="7">
      <w:start w:val="1"/>
      <w:numFmt w:val="decimal"/>
      <w:lvlText w:val="%1.%2.%3.%4.%5.%6.%7.%8."/>
      <w:lvlJc w:val="left"/>
      <w:pPr>
        <w:ind w:left="6863" w:hanging="1224"/>
      </w:pPr>
    </w:lvl>
    <w:lvl w:ilvl="8">
      <w:start w:val="1"/>
      <w:numFmt w:val="decimal"/>
      <w:lvlText w:val="%1.%2.%3.%4.%5.%6.%7.%8.%9."/>
      <w:lvlJc w:val="left"/>
      <w:pPr>
        <w:ind w:left="7439" w:hanging="1440"/>
      </w:pPr>
    </w:lvl>
  </w:abstractNum>
  <w:num w:numId="1" w16cid:durableId="1364213703">
    <w:abstractNumId w:val="1"/>
  </w:num>
  <w:num w:numId="2" w16cid:durableId="963076301">
    <w:abstractNumId w:val="0"/>
  </w:num>
  <w:num w:numId="3" w16cid:durableId="1749037814">
    <w:abstractNumId w:val="3"/>
  </w:num>
  <w:num w:numId="4" w16cid:durableId="1749185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FBD"/>
    <w:rsid w:val="00001220"/>
    <w:rsid w:val="00005CE1"/>
    <w:rsid w:val="0003550A"/>
    <w:rsid w:val="000465FE"/>
    <w:rsid w:val="00053846"/>
    <w:rsid w:val="0006340E"/>
    <w:rsid w:val="00064BFB"/>
    <w:rsid w:val="000670E1"/>
    <w:rsid w:val="00082F9B"/>
    <w:rsid w:val="00087113"/>
    <w:rsid w:val="000F3E6A"/>
    <w:rsid w:val="0012175B"/>
    <w:rsid w:val="00123BEC"/>
    <w:rsid w:val="001421E0"/>
    <w:rsid w:val="001666DF"/>
    <w:rsid w:val="001B0563"/>
    <w:rsid w:val="001E143F"/>
    <w:rsid w:val="001F073D"/>
    <w:rsid w:val="001F239A"/>
    <w:rsid w:val="002046C5"/>
    <w:rsid w:val="00214DBA"/>
    <w:rsid w:val="00216D3B"/>
    <w:rsid w:val="00243C81"/>
    <w:rsid w:val="00250989"/>
    <w:rsid w:val="00280D24"/>
    <w:rsid w:val="002979D2"/>
    <w:rsid w:val="002A4113"/>
    <w:rsid w:val="002B7241"/>
    <w:rsid w:val="002C1478"/>
    <w:rsid w:val="002C4EE8"/>
    <w:rsid w:val="002D3F03"/>
    <w:rsid w:val="002D44CF"/>
    <w:rsid w:val="0030545B"/>
    <w:rsid w:val="00342B66"/>
    <w:rsid w:val="00396422"/>
    <w:rsid w:val="003B1A5A"/>
    <w:rsid w:val="003C6ED8"/>
    <w:rsid w:val="003C7EA1"/>
    <w:rsid w:val="00433B25"/>
    <w:rsid w:val="004518A9"/>
    <w:rsid w:val="00454CF4"/>
    <w:rsid w:val="00457CDD"/>
    <w:rsid w:val="00492726"/>
    <w:rsid w:val="004A483E"/>
    <w:rsid w:val="004B41FC"/>
    <w:rsid w:val="004B7A6B"/>
    <w:rsid w:val="004C5D2C"/>
    <w:rsid w:val="004F10D0"/>
    <w:rsid w:val="004F3448"/>
    <w:rsid w:val="00503D9C"/>
    <w:rsid w:val="005100AC"/>
    <w:rsid w:val="00527C08"/>
    <w:rsid w:val="00564382"/>
    <w:rsid w:val="0058080A"/>
    <w:rsid w:val="005B29F9"/>
    <w:rsid w:val="005C3B6D"/>
    <w:rsid w:val="00627FE0"/>
    <w:rsid w:val="006361AA"/>
    <w:rsid w:val="00656DC8"/>
    <w:rsid w:val="0066229B"/>
    <w:rsid w:val="0069035E"/>
    <w:rsid w:val="00696CDC"/>
    <w:rsid w:val="006A75ED"/>
    <w:rsid w:val="006B19E3"/>
    <w:rsid w:val="006E5C11"/>
    <w:rsid w:val="006E7727"/>
    <w:rsid w:val="006F0D0E"/>
    <w:rsid w:val="00754ACC"/>
    <w:rsid w:val="007879C8"/>
    <w:rsid w:val="007D044C"/>
    <w:rsid w:val="00814A77"/>
    <w:rsid w:val="00856858"/>
    <w:rsid w:val="00866542"/>
    <w:rsid w:val="008A292E"/>
    <w:rsid w:val="008C17F9"/>
    <w:rsid w:val="008F0CFF"/>
    <w:rsid w:val="00951FBD"/>
    <w:rsid w:val="00965370"/>
    <w:rsid w:val="00965F70"/>
    <w:rsid w:val="0097143D"/>
    <w:rsid w:val="0097572A"/>
    <w:rsid w:val="0099786F"/>
    <w:rsid w:val="009B25A4"/>
    <w:rsid w:val="00A21FF3"/>
    <w:rsid w:val="00A50EF1"/>
    <w:rsid w:val="00A647DD"/>
    <w:rsid w:val="00A744B3"/>
    <w:rsid w:val="00A85329"/>
    <w:rsid w:val="00AC5BE2"/>
    <w:rsid w:val="00B05D1B"/>
    <w:rsid w:val="00B2619E"/>
    <w:rsid w:val="00B32489"/>
    <w:rsid w:val="00B50A50"/>
    <w:rsid w:val="00B60FAD"/>
    <w:rsid w:val="00B61345"/>
    <w:rsid w:val="00B7287F"/>
    <w:rsid w:val="00B72A3E"/>
    <w:rsid w:val="00BA1866"/>
    <w:rsid w:val="00BA6F90"/>
    <w:rsid w:val="00BC15D9"/>
    <w:rsid w:val="00BC634B"/>
    <w:rsid w:val="00BF2029"/>
    <w:rsid w:val="00C8113F"/>
    <w:rsid w:val="00C92F08"/>
    <w:rsid w:val="00CB4CB5"/>
    <w:rsid w:val="00CE164A"/>
    <w:rsid w:val="00D03E31"/>
    <w:rsid w:val="00D201E3"/>
    <w:rsid w:val="00D4277E"/>
    <w:rsid w:val="00D44E48"/>
    <w:rsid w:val="00D458A9"/>
    <w:rsid w:val="00D5089F"/>
    <w:rsid w:val="00D537B2"/>
    <w:rsid w:val="00D775D0"/>
    <w:rsid w:val="00DD2625"/>
    <w:rsid w:val="00DF147C"/>
    <w:rsid w:val="00DF7139"/>
    <w:rsid w:val="00E27291"/>
    <w:rsid w:val="00EA53FC"/>
    <w:rsid w:val="00EC63C6"/>
    <w:rsid w:val="00F01083"/>
    <w:rsid w:val="00F5514D"/>
    <w:rsid w:val="00F952CA"/>
    <w:rsid w:val="00FA48FF"/>
    <w:rsid w:val="00FC60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8A747"/>
  <w15:chartTrackingRefBased/>
  <w15:docId w15:val="{0E6EAA63-F4BB-406F-ABF7-A8DA7DB44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51FBD"/>
    <w:pPr>
      <w:overflowPunct w:val="0"/>
      <w:autoSpaceDE w:val="0"/>
      <w:autoSpaceDN w:val="0"/>
      <w:adjustRightInd w:val="0"/>
      <w:spacing w:after="0" w:line="240" w:lineRule="auto"/>
      <w:textAlignment w:val="baseline"/>
    </w:pPr>
    <w:rPr>
      <w:rFonts w:ascii="Times New Roman" w:eastAsia="Times New Roman" w:hAnsi="Times New Roman" w:cs="Times New Roman"/>
      <w:kern w:val="0"/>
      <w:szCs w:val="20"/>
      <w:lang w:val="en-GB"/>
      <w14:ligatures w14:val="none"/>
    </w:rPr>
  </w:style>
  <w:style w:type="paragraph" w:styleId="Virsraksts1">
    <w:name w:val="heading 1"/>
    <w:basedOn w:val="Parasts"/>
    <w:next w:val="Parasts"/>
    <w:link w:val="Virsraksts1Rakstz"/>
    <w:uiPriority w:val="9"/>
    <w:qFormat/>
    <w:rsid w:val="00951F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951F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951FBD"/>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951FBD"/>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951FB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951FBD"/>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51FBD"/>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51FBD"/>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51FBD"/>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51FB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951FB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51FB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51FB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51FB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51FB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51FB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51FB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51FB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51FBD"/>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51FB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51FB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51FB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51FB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51FBD"/>
    <w:rPr>
      <w:i/>
      <w:iCs/>
      <w:color w:val="404040" w:themeColor="text1" w:themeTint="BF"/>
    </w:rPr>
  </w:style>
  <w:style w:type="paragraph" w:styleId="Sarakstarindkopa">
    <w:name w:val="List Paragraph"/>
    <w:basedOn w:val="Parasts"/>
    <w:uiPriority w:val="34"/>
    <w:qFormat/>
    <w:rsid w:val="00951FBD"/>
    <w:pPr>
      <w:ind w:left="720"/>
      <w:contextualSpacing/>
    </w:pPr>
  </w:style>
  <w:style w:type="character" w:styleId="Intensvsizclums">
    <w:name w:val="Intense Emphasis"/>
    <w:basedOn w:val="Noklusjumarindkopasfonts"/>
    <w:uiPriority w:val="21"/>
    <w:qFormat/>
    <w:rsid w:val="00951FBD"/>
    <w:rPr>
      <w:i/>
      <w:iCs/>
      <w:color w:val="2F5496" w:themeColor="accent1" w:themeShade="BF"/>
    </w:rPr>
  </w:style>
  <w:style w:type="paragraph" w:styleId="Intensvscitts">
    <w:name w:val="Intense Quote"/>
    <w:basedOn w:val="Parasts"/>
    <w:next w:val="Parasts"/>
    <w:link w:val="IntensvscittsRakstz"/>
    <w:uiPriority w:val="30"/>
    <w:qFormat/>
    <w:rsid w:val="00951F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51FBD"/>
    <w:rPr>
      <w:i/>
      <w:iCs/>
      <w:color w:val="2F5496" w:themeColor="accent1" w:themeShade="BF"/>
    </w:rPr>
  </w:style>
  <w:style w:type="character" w:styleId="Intensvaatsauce">
    <w:name w:val="Intense Reference"/>
    <w:basedOn w:val="Noklusjumarindkopasfonts"/>
    <w:uiPriority w:val="32"/>
    <w:qFormat/>
    <w:rsid w:val="00951FBD"/>
    <w:rPr>
      <w:b/>
      <w:bCs/>
      <w:smallCaps/>
      <w:color w:val="2F5496" w:themeColor="accent1" w:themeShade="BF"/>
      <w:spacing w:val="5"/>
    </w:rPr>
  </w:style>
  <w:style w:type="character" w:styleId="Hipersaite">
    <w:name w:val="Hyperlink"/>
    <w:basedOn w:val="Noklusjumarindkopasfonts"/>
    <w:uiPriority w:val="99"/>
    <w:unhideWhenUsed/>
    <w:rsid w:val="00951FBD"/>
    <w:rPr>
      <w:color w:val="0563C1" w:themeColor="hyperlink"/>
      <w:u w:val="single"/>
    </w:rPr>
  </w:style>
  <w:style w:type="character" w:customStyle="1" w:styleId="Neatrisintapieminana1">
    <w:name w:val="Neatrisināta pieminēšana1"/>
    <w:basedOn w:val="Noklusjumarindkopasfonts"/>
    <w:uiPriority w:val="99"/>
    <w:semiHidden/>
    <w:unhideWhenUsed/>
    <w:rsid w:val="00BF2029"/>
    <w:rPr>
      <w:color w:val="605E5C"/>
      <w:shd w:val="clear" w:color="auto" w:fill="E1DFDD"/>
    </w:rPr>
  </w:style>
  <w:style w:type="paragraph" w:customStyle="1" w:styleId="Default">
    <w:name w:val="Default"/>
    <w:rsid w:val="002C1478"/>
    <w:pPr>
      <w:autoSpaceDE w:val="0"/>
      <w:autoSpaceDN w:val="0"/>
      <w:adjustRightInd w:val="0"/>
      <w:spacing w:after="0" w:line="240" w:lineRule="auto"/>
    </w:pPr>
    <w:rPr>
      <w:rFonts w:ascii="Times New Roman" w:eastAsiaTheme="minorEastAsia" w:hAnsi="Times New Roman" w:cs="Times New Roman"/>
      <w:color w:val="000000"/>
      <w:kern w:val="0"/>
      <w:lang w:eastAsia="lv-LV"/>
      <w14:ligatures w14:val="none"/>
    </w:rPr>
  </w:style>
  <w:style w:type="paragraph" w:styleId="Galvene">
    <w:name w:val="header"/>
    <w:basedOn w:val="Parasts"/>
    <w:link w:val="GalveneRakstz"/>
    <w:uiPriority w:val="99"/>
    <w:unhideWhenUsed/>
    <w:rsid w:val="00EC63C6"/>
    <w:pPr>
      <w:tabs>
        <w:tab w:val="center" w:pos="4153"/>
        <w:tab w:val="right" w:pos="8306"/>
      </w:tabs>
    </w:pPr>
  </w:style>
  <w:style w:type="character" w:customStyle="1" w:styleId="GalveneRakstz">
    <w:name w:val="Galvene Rakstz."/>
    <w:basedOn w:val="Noklusjumarindkopasfonts"/>
    <w:link w:val="Galvene"/>
    <w:uiPriority w:val="99"/>
    <w:rsid w:val="00EC63C6"/>
    <w:rPr>
      <w:rFonts w:ascii="Times New Roman" w:eastAsia="Times New Roman" w:hAnsi="Times New Roman" w:cs="Times New Roman"/>
      <w:kern w:val="0"/>
      <w:szCs w:val="20"/>
      <w:lang w:val="en-GB"/>
      <w14:ligatures w14:val="none"/>
    </w:rPr>
  </w:style>
  <w:style w:type="paragraph" w:styleId="Kjene">
    <w:name w:val="footer"/>
    <w:basedOn w:val="Parasts"/>
    <w:link w:val="KjeneRakstz"/>
    <w:uiPriority w:val="99"/>
    <w:unhideWhenUsed/>
    <w:rsid w:val="00EC63C6"/>
    <w:pPr>
      <w:tabs>
        <w:tab w:val="center" w:pos="4153"/>
        <w:tab w:val="right" w:pos="8306"/>
      </w:tabs>
    </w:pPr>
  </w:style>
  <w:style w:type="character" w:customStyle="1" w:styleId="KjeneRakstz">
    <w:name w:val="Kājene Rakstz."/>
    <w:basedOn w:val="Noklusjumarindkopasfonts"/>
    <w:link w:val="Kjene"/>
    <w:uiPriority w:val="99"/>
    <w:rsid w:val="00EC63C6"/>
    <w:rPr>
      <w:rFonts w:ascii="Times New Roman" w:eastAsia="Times New Roman" w:hAnsi="Times New Roman" w:cs="Times New Roman"/>
      <w:kern w:val="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nis.krievans@talsi.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alsunovads.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sts@talsi.lv" TargetMode="External"/><Relationship Id="rId5" Type="http://schemas.openxmlformats.org/officeDocument/2006/relationships/footnotes" Target="footnotes.xml"/><Relationship Id="rId10" Type="http://schemas.openxmlformats.org/officeDocument/2006/relationships/hyperlink" Target="mailto:pasts@talsi.lv" TargetMode="External"/><Relationship Id="rId4" Type="http://schemas.openxmlformats.org/officeDocument/2006/relationships/webSettings" Target="webSettings.xml"/><Relationship Id="rId9" Type="http://schemas.openxmlformats.org/officeDocument/2006/relationships/hyperlink" Target="mailto:karina.lukse@tals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5</Pages>
  <Words>10634</Words>
  <Characters>6062</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Lukse</dc:creator>
  <cp:lastModifiedBy>Karīna Lukse</cp:lastModifiedBy>
  <cp:revision>35</cp:revision>
  <dcterms:created xsi:type="dcterms:W3CDTF">2025-11-26T07:04:00Z</dcterms:created>
  <dcterms:modified xsi:type="dcterms:W3CDTF">2025-12-27T12:36:00Z</dcterms:modified>
</cp:coreProperties>
</file>