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480B" w14:textId="77777777" w:rsidR="0071513B" w:rsidRPr="00EC06A9" w:rsidRDefault="00FA75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EC06A9">
        <w:rPr>
          <w:rFonts w:ascii="Times New Roman" w:hAnsi="Times New Roman"/>
          <w:sz w:val="20"/>
          <w:szCs w:val="20"/>
        </w:rPr>
        <w:t>1.pielikums</w:t>
      </w:r>
    </w:p>
    <w:p w14:paraId="7B93D8E9" w14:textId="671D824E" w:rsidR="0071513B" w:rsidRPr="00EC06A9" w:rsidRDefault="00FA75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EC06A9">
        <w:rPr>
          <w:rFonts w:ascii="Times New Roman" w:hAnsi="Times New Roman"/>
          <w:sz w:val="20"/>
          <w:szCs w:val="20"/>
        </w:rPr>
        <w:t xml:space="preserve">Cenu aptaujai </w:t>
      </w:r>
      <w:r w:rsidRPr="00EC06A9">
        <w:rPr>
          <w:rStyle w:val="Hipersaite"/>
          <w:rFonts w:ascii="Times New Roman" w:hAnsi="Times New Roman"/>
          <w:color w:val="auto"/>
          <w:sz w:val="20"/>
          <w:szCs w:val="20"/>
          <w:u w:val="none"/>
        </w:rPr>
        <w:t>“Ūdensapgādes tīkla  pagarināšana Upes ielā, Dundagā”</w:t>
      </w:r>
      <w:r w:rsidRPr="00EC06A9">
        <w:rPr>
          <w:rFonts w:ascii="Times New Roman" w:hAnsi="Times New Roman"/>
          <w:sz w:val="20"/>
          <w:szCs w:val="20"/>
        </w:rPr>
        <w:t>,</w:t>
      </w:r>
    </w:p>
    <w:p w14:paraId="71F559DA" w14:textId="70599F09" w:rsidR="0071513B" w:rsidRPr="00EC06A9" w:rsidRDefault="00FA75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EC06A9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EC06A9">
        <w:rPr>
          <w:rFonts w:ascii="Times New Roman" w:hAnsi="Times New Roman"/>
          <w:sz w:val="20"/>
          <w:szCs w:val="20"/>
        </w:rPr>
        <w:t>TNPz</w:t>
      </w:r>
      <w:proofErr w:type="spellEnd"/>
      <w:r w:rsidRPr="00EC06A9">
        <w:rPr>
          <w:rFonts w:ascii="Times New Roman" w:hAnsi="Times New Roman"/>
          <w:sz w:val="20"/>
          <w:szCs w:val="20"/>
        </w:rPr>
        <w:t xml:space="preserve"> 2022</w:t>
      </w:r>
      <w:r w:rsidR="00BF5B7A" w:rsidRPr="00EC06A9">
        <w:rPr>
          <w:rFonts w:ascii="Times New Roman" w:hAnsi="Times New Roman"/>
          <w:sz w:val="20"/>
          <w:szCs w:val="20"/>
        </w:rPr>
        <w:t>/124</w:t>
      </w:r>
    </w:p>
    <w:p w14:paraId="6C850018" w14:textId="77777777" w:rsidR="0071513B" w:rsidRDefault="0071513B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45619B52" w14:textId="77777777" w:rsidR="0071513B" w:rsidRDefault="00FA75FE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PRETENDENTA PIETEIKUMS UN FINANŠU PIEDĀVĀJUMS</w:t>
      </w:r>
    </w:p>
    <w:p w14:paraId="4C906358" w14:textId="77777777" w:rsidR="0071513B" w:rsidRDefault="0071513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A3FF68B" w14:textId="77777777" w:rsidR="0071513B" w:rsidRDefault="00FA75FE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 (vieta),                                                                                             ____.____.2022. </w:t>
      </w:r>
    </w:p>
    <w:p w14:paraId="62E20896" w14:textId="77777777" w:rsidR="0071513B" w:rsidRDefault="0071513B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14705762" w14:textId="4D6421D6" w:rsidR="0071513B" w:rsidRDefault="00FA75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Iepazinušies ar cenu aptaujas </w:t>
      </w:r>
      <w:r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“Ūdensapgādes tīkla  pagarināšana Upes ielā, Dundagā”</w:t>
      </w:r>
      <w:r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>
        <w:rPr>
          <w:rFonts w:ascii="Times New Roman" w:hAnsi="Times New Roman"/>
          <w:sz w:val="24"/>
          <w:szCs w:val="24"/>
        </w:rPr>
        <w:t>TNPz</w:t>
      </w:r>
      <w:proofErr w:type="spellEnd"/>
      <w:r>
        <w:rPr>
          <w:rFonts w:ascii="Times New Roman" w:hAnsi="Times New Roman"/>
          <w:sz w:val="24"/>
          <w:szCs w:val="24"/>
        </w:rPr>
        <w:t xml:space="preserve"> 2022/</w:t>
      </w:r>
      <w:r w:rsidR="00BF5B7A">
        <w:rPr>
          <w:rFonts w:ascii="Times New Roman" w:hAnsi="Times New Roman"/>
          <w:sz w:val="24"/>
          <w:szCs w:val="24"/>
        </w:rPr>
        <w:t>124</w:t>
      </w:r>
      <w:r w:rsidR="00EC06A9">
        <w:rPr>
          <w:rFonts w:ascii="Times New Roman" w:hAnsi="Times New Roman"/>
          <w:sz w:val="24"/>
          <w:szCs w:val="24"/>
        </w:rPr>
        <w:t xml:space="preserve"> (turpmāk – Cenu aptauja</w:t>
      </w:r>
      <w:r w:rsidR="00EC06A9">
        <w:rPr>
          <w:rFonts w:ascii="Times New Roman" w:hAnsi="Times New Roman"/>
          <w:sz w:val="24"/>
          <w:szCs w:val="24"/>
        </w:rPr>
        <w:t>)</w:t>
      </w:r>
      <w:r w:rsidR="00EC06A9" w:rsidRPr="00EC06A9">
        <w:rPr>
          <w:rFonts w:ascii="Times New Roman" w:hAnsi="Times New Roman"/>
          <w:sz w:val="24"/>
          <w:szCs w:val="24"/>
        </w:rPr>
        <w:t xml:space="preserve"> </w:t>
      </w:r>
      <w:r w:rsidR="00EC06A9">
        <w:rPr>
          <w:rFonts w:ascii="Times New Roman" w:hAnsi="Times New Roman"/>
          <w:sz w:val="24"/>
          <w:szCs w:val="24"/>
        </w:rPr>
        <w:t>dokumentiem</w:t>
      </w:r>
      <w:r>
        <w:rPr>
          <w:rFonts w:ascii="Times New Roman" w:hAnsi="Times New Roman"/>
          <w:sz w:val="24"/>
          <w:szCs w:val="24"/>
        </w:rPr>
        <w:t>, mēs, apakšā parakstījušies, piedāvājam veikt ūdensapgādes tīkla pagarināšanas projekta izstrādi un ierīkošanu Upes ielā, Dundagā par kopējo līgumcenu: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71513B" w14:paraId="482CEA75" w14:textId="77777777" w:rsidTr="00BF5B7A">
        <w:tc>
          <w:tcPr>
            <w:tcW w:w="7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4D50BDD" w14:textId="5E4C3EEC" w:rsidR="0071513B" w:rsidRDefault="00BF5B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B7A">
              <w:rPr>
                <w:rFonts w:ascii="Times New Roman" w:hAnsi="Times New Roman"/>
                <w:b/>
                <w:sz w:val="24"/>
                <w:szCs w:val="24"/>
              </w:rPr>
              <w:t>“Ūdensapgādes tīkla  pagarināšana Upes ielā, Dundagā”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C34FF24" w14:textId="2BFED866" w:rsidR="0071513B" w:rsidRDefault="00BF5B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Summa EUR</w:t>
            </w:r>
          </w:p>
        </w:tc>
      </w:tr>
      <w:tr w:rsidR="0071513B" w14:paraId="21B6526B" w14:textId="77777777" w:rsidTr="00BF5B7A">
        <w:tc>
          <w:tcPr>
            <w:tcW w:w="751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E805E32" w14:textId="4FB6075F" w:rsidR="0071513B" w:rsidRPr="00C27C86" w:rsidRDefault="00FA75FE" w:rsidP="00BF5B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7C86">
              <w:rPr>
                <w:rFonts w:ascii="Times New Roman" w:hAnsi="Times New Roman"/>
                <w:b/>
                <w:bCs/>
                <w:sz w:val="24"/>
                <w:szCs w:val="24"/>
              </w:rPr>
              <w:t>Tehniskās dokumentācijas sagatavošana</w:t>
            </w:r>
            <w:r w:rsidRPr="00C27C86">
              <w:rPr>
                <w:rFonts w:ascii="Times New Roman" w:hAnsi="Times New Roman"/>
                <w:b/>
                <w:bCs/>
                <w:sz w:val="24"/>
                <w:szCs w:val="24"/>
              </w:rPr>
              <w:t>/saskaņošana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4DAA84D2" w14:textId="77777777" w:rsidR="0071513B" w:rsidRDefault="007151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3B" w14:paraId="5B9CC37F" w14:textId="77777777" w:rsidTr="00C27C86">
        <w:tc>
          <w:tcPr>
            <w:tcW w:w="75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49C73" w14:textId="77777777" w:rsidR="0071513B" w:rsidRPr="00C27C86" w:rsidRDefault="00FA75FE" w:rsidP="00BF5B7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7C86">
              <w:rPr>
                <w:rFonts w:ascii="Times New Roman" w:hAnsi="Times New Roman"/>
                <w:b/>
                <w:bCs/>
                <w:sz w:val="24"/>
                <w:szCs w:val="24"/>
              </w:rPr>
              <w:t>Būvdarbu veikšana</w:t>
            </w:r>
          </w:p>
        </w:tc>
        <w:tc>
          <w:tcPr>
            <w:tcW w:w="19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72CFD9" w14:textId="77777777" w:rsidR="0071513B" w:rsidRDefault="007151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3B" w14:paraId="240ACACD" w14:textId="77777777" w:rsidTr="00C27C86">
        <w:tc>
          <w:tcPr>
            <w:tcW w:w="7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04CF28" w14:textId="77777777" w:rsidR="0071513B" w:rsidRDefault="00FA75F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8BFA36" w14:textId="77777777" w:rsidR="0071513B" w:rsidRDefault="007151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3B" w14:paraId="4BBC28C2" w14:textId="77777777" w:rsidTr="00C27C86">
        <w:tc>
          <w:tcPr>
            <w:tcW w:w="7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12E480" w14:textId="77777777" w:rsidR="0071513B" w:rsidRDefault="00FA75F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PVN, EUR,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D4EE05" w14:textId="77777777" w:rsidR="0071513B" w:rsidRDefault="007151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3B" w14:paraId="5569BDCF" w14:textId="77777777" w:rsidTr="00C27C86">
        <w:tc>
          <w:tcPr>
            <w:tcW w:w="7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46662" w14:textId="77777777" w:rsidR="0071513B" w:rsidRDefault="00FA75F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Kopējā cena, EUR,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887126" w14:textId="77777777" w:rsidR="0071513B" w:rsidRDefault="007151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A38377" w14:textId="77777777" w:rsidR="0071513B" w:rsidRDefault="00FA75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1FF76132" w14:textId="77777777" w:rsidR="0071513B" w:rsidRDefault="00FA75FE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70588364" w14:textId="77777777" w:rsidR="0071513B" w:rsidRDefault="00FA75FE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0EB5976E" w14:textId="77777777" w:rsidR="0071513B" w:rsidRDefault="00FA75FE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overflowPunct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77F136D" w14:textId="77777777" w:rsidR="0071513B" w:rsidRDefault="00FA75FE">
      <w:pPr>
        <w:tabs>
          <w:tab w:val="left" w:pos="360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11192CD8" w14:textId="77777777" w:rsidR="0071513B" w:rsidRDefault="00FA75FE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DDA11B2" w14:textId="77777777" w:rsidR="0071513B" w:rsidRDefault="00FA75FE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1E58820" w14:textId="77777777" w:rsidR="0071513B" w:rsidRDefault="00FA75FE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cenu aptauju, tās pielikumiem, kā arī pilnībā uzņemamies atbildību par iesniegto piedāvājumu.</w:t>
      </w: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0"/>
        <w:gridCol w:w="5143"/>
      </w:tblGrid>
      <w:tr w:rsidR="0071513B" w14:paraId="66601FA9" w14:textId="77777777" w:rsidTr="00C27C86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1B23B77" w14:textId="77777777" w:rsidR="0071513B" w:rsidRDefault="00FA75FE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36B8" w14:textId="77777777" w:rsidR="0071513B" w:rsidRDefault="0071513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513B" w14:paraId="7C1AE1CA" w14:textId="77777777" w:rsidTr="00C27C86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0AB890A" w14:textId="77777777" w:rsidR="0071513B" w:rsidRDefault="00FA75FE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F4AA" w14:textId="77777777" w:rsidR="0071513B" w:rsidRDefault="0071513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513B" w14:paraId="53824E74" w14:textId="77777777" w:rsidTr="00C27C86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E54FFE4" w14:textId="77777777" w:rsidR="0071513B" w:rsidRDefault="00FA75FE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adrese, tālruņa numurs, e</w:t>
            </w:r>
            <w:r>
              <w:rPr>
                <w:rFonts w:ascii="Times New Roman" w:hAnsi="Times New Roman"/>
                <w:sz w:val="24"/>
                <w:szCs w:val="24"/>
              </w:rPr>
              <w:noBreakHyphen/>
              <w:t>pasts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8AE6" w14:textId="77777777" w:rsidR="0071513B" w:rsidRDefault="0071513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513B" w14:paraId="6028F09B" w14:textId="77777777" w:rsidTr="00C27C86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9089B1F" w14:textId="77777777" w:rsidR="0071513B" w:rsidRDefault="00FA75FE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CC13" w14:textId="77777777" w:rsidR="0071513B" w:rsidRDefault="0071513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513B" w14:paraId="39D550F6" w14:textId="77777777" w:rsidTr="00C27C86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DA3663E" w14:textId="77777777" w:rsidR="0071513B" w:rsidRDefault="00FA75FE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1CA3" w14:textId="77777777" w:rsidR="0071513B" w:rsidRDefault="0071513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513B" w14:paraId="5922DE9D" w14:textId="77777777" w:rsidTr="00C27C86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78FCC9A" w14:textId="77777777" w:rsidR="0071513B" w:rsidRDefault="00FA75FE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049D" w14:textId="77777777" w:rsidR="0071513B" w:rsidRDefault="0071513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513B" w14:paraId="59D18839" w14:textId="77777777" w:rsidTr="00C27C86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9C31650" w14:textId="77777777" w:rsidR="0071513B" w:rsidRDefault="00FA75FE">
            <w:pPr>
              <w:widowControl w:val="0"/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B668" w14:textId="77777777" w:rsidR="0071513B" w:rsidRDefault="0071513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663E7BE" w14:textId="77777777" w:rsidR="0071513B" w:rsidRDefault="00FA75FE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71513B" w:rsidSect="00BF5B7A">
      <w:pgSz w:w="12240" w:h="15840"/>
      <w:pgMar w:top="1134" w:right="113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52E0C"/>
    <w:multiLevelType w:val="multilevel"/>
    <w:tmpl w:val="9766BBC8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BC08F8"/>
    <w:multiLevelType w:val="multilevel"/>
    <w:tmpl w:val="A98009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590EF0"/>
    <w:multiLevelType w:val="multilevel"/>
    <w:tmpl w:val="8E9EEAB4"/>
    <w:lvl w:ilvl="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0F0128"/>
    <w:multiLevelType w:val="multilevel"/>
    <w:tmpl w:val="19A41868"/>
    <w:lvl w:ilvl="0">
      <w:numFmt w:val="bullet"/>
      <w:lvlText w:val="–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8766633">
    <w:abstractNumId w:val="2"/>
  </w:num>
  <w:num w:numId="2" w16cid:durableId="440149359">
    <w:abstractNumId w:val="0"/>
  </w:num>
  <w:num w:numId="3" w16cid:durableId="1168910141">
    <w:abstractNumId w:val="3"/>
  </w:num>
  <w:num w:numId="4" w16cid:durableId="4472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3B"/>
    <w:rsid w:val="005C442C"/>
    <w:rsid w:val="0071513B"/>
    <w:rsid w:val="00BF5B7A"/>
    <w:rsid w:val="00C27C86"/>
    <w:rsid w:val="00EC06A9"/>
    <w:rsid w:val="00FA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A91C"/>
  <w15:docId w15:val="{BB6AF17E-EF38-49E1-A863-9514F62E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cs="Times New Roman"/>
      <w:lang w:val="lv-LV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6A7EE6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6A7EE6"/>
    <w:rPr>
      <w:rFonts w:ascii="Calibri" w:eastAsia="Calibri" w:hAnsi="Calibri" w:cs="Times New Roman"/>
      <w:sz w:val="20"/>
      <w:szCs w:val="20"/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CF261F"/>
    <w:rPr>
      <w:rFonts w:ascii="Segoe UI" w:eastAsia="Calibri" w:hAnsi="Segoe UI" w:cs="Segoe UI"/>
      <w:sz w:val="18"/>
      <w:szCs w:val="18"/>
      <w:lang w:val="lv-LV"/>
    </w:rPr>
  </w:style>
  <w:style w:type="character" w:styleId="Hipersaite">
    <w:name w:val="Hyperlink"/>
    <w:basedOn w:val="Noklusjumarindkopasfonts"/>
    <w:rPr>
      <w:color w:val="0563C1" w:themeColor="hyperlink"/>
      <w:u w:val="singl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6A7EE6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6A7EE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FA75FE"/>
    <w:pPr>
      <w:suppressAutoHyphens w:val="0"/>
    </w:pPr>
    <w:rPr>
      <w:rFonts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B0E5-5D28-4A76-A0BF-06185BD7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dc:description/>
  <cp:lastModifiedBy>Elza Rūtenberga</cp:lastModifiedBy>
  <cp:revision>19</cp:revision>
  <dcterms:created xsi:type="dcterms:W3CDTF">2022-05-10T11:07:00Z</dcterms:created>
  <dcterms:modified xsi:type="dcterms:W3CDTF">2022-10-28T11:17:00Z</dcterms:modified>
  <dc:language>lv-LV</dc:language>
</cp:coreProperties>
</file>