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61A24" w14:textId="68392CD4" w:rsidR="0095236A" w:rsidRPr="0095236A" w:rsidRDefault="0095236A" w:rsidP="0095236A">
      <w:pPr>
        <w:contextualSpacing/>
        <w:jc w:val="right"/>
        <w:rPr>
          <w:b/>
          <w:sz w:val="20"/>
        </w:rPr>
      </w:pPr>
      <w:r w:rsidRPr="0095236A">
        <w:rPr>
          <w:b/>
          <w:sz w:val="20"/>
        </w:rPr>
        <w:t>1</w:t>
      </w:r>
      <w:r w:rsidRPr="0095236A">
        <w:rPr>
          <w:b/>
          <w:sz w:val="20"/>
        </w:rPr>
        <w:t>.pielikums</w:t>
      </w:r>
    </w:p>
    <w:p w14:paraId="1A1E4A99" w14:textId="77777777" w:rsidR="0095236A" w:rsidRPr="0095236A" w:rsidRDefault="00A00123" w:rsidP="0096131A">
      <w:pPr>
        <w:suppressAutoHyphens/>
        <w:spacing w:after="0" w:line="240" w:lineRule="auto"/>
        <w:jc w:val="right"/>
        <w:rPr>
          <w:bCs/>
          <w:sz w:val="22"/>
          <w:szCs w:val="20"/>
        </w:rPr>
      </w:pPr>
      <w:r w:rsidRPr="0095236A">
        <w:rPr>
          <w:rFonts w:eastAsia="Times New Roman"/>
          <w:sz w:val="20"/>
          <w:szCs w:val="20"/>
          <w:lang w:eastAsia="ar-SA"/>
        </w:rPr>
        <w:t>Cenu aptaujai</w:t>
      </w:r>
      <w:r w:rsidR="0096131A" w:rsidRPr="0095236A">
        <w:rPr>
          <w:rFonts w:eastAsia="Times New Roman"/>
          <w:sz w:val="20"/>
          <w:szCs w:val="20"/>
          <w:lang w:eastAsia="ar-SA"/>
        </w:rPr>
        <w:t xml:space="preserve"> “Mobilo </w:t>
      </w:r>
      <w:r w:rsidR="0095236A" w:rsidRPr="0095236A">
        <w:rPr>
          <w:rFonts w:eastAsia="Times New Roman"/>
          <w:sz w:val="20"/>
          <w:szCs w:val="20"/>
          <w:lang w:eastAsia="ar-SA"/>
        </w:rPr>
        <w:t>tālruņu iegāde Talsu novada pašvaldības vajadzībām</w:t>
      </w:r>
      <w:r w:rsidR="0096131A" w:rsidRPr="0095236A">
        <w:rPr>
          <w:rFonts w:eastAsia="Times New Roman"/>
          <w:sz w:val="20"/>
          <w:szCs w:val="20"/>
          <w:lang w:eastAsia="ar-SA"/>
        </w:rPr>
        <w:t>”,</w:t>
      </w:r>
    </w:p>
    <w:p w14:paraId="53D2D1D5" w14:textId="11593699" w:rsidR="0096131A" w:rsidRPr="00602696" w:rsidRDefault="00A00123" w:rsidP="0096131A">
      <w:pPr>
        <w:suppressAutoHyphens/>
        <w:spacing w:after="0" w:line="240" w:lineRule="auto"/>
        <w:jc w:val="right"/>
        <w:rPr>
          <w:rFonts w:eastAsia="Times New Roman"/>
          <w:b/>
          <w:szCs w:val="24"/>
        </w:rPr>
      </w:pPr>
      <w:r w:rsidRPr="0095236A">
        <w:rPr>
          <w:bCs/>
          <w:sz w:val="22"/>
          <w:szCs w:val="20"/>
        </w:rPr>
        <w:t xml:space="preserve">identifikācijas Nr. </w:t>
      </w:r>
      <w:proofErr w:type="spellStart"/>
      <w:r w:rsidRPr="0095236A">
        <w:rPr>
          <w:bCs/>
          <w:sz w:val="22"/>
          <w:szCs w:val="20"/>
        </w:rPr>
        <w:t>TNPz</w:t>
      </w:r>
      <w:proofErr w:type="spellEnd"/>
      <w:r w:rsidR="0095236A" w:rsidRPr="0095236A">
        <w:rPr>
          <w:bCs/>
          <w:sz w:val="22"/>
          <w:szCs w:val="20"/>
        </w:rPr>
        <w:t xml:space="preserve"> 2025/134</w:t>
      </w:r>
    </w:p>
    <w:p w14:paraId="0F4C55BC" w14:textId="77777777" w:rsidR="0096131A" w:rsidRDefault="0096131A" w:rsidP="00CE095A">
      <w:pPr>
        <w:spacing w:after="0" w:line="240" w:lineRule="auto"/>
        <w:jc w:val="center"/>
        <w:rPr>
          <w:b/>
        </w:rPr>
      </w:pPr>
    </w:p>
    <w:p w14:paraId="0DF559F4" w14:textId="4B473438" w:rsidR="00BA7D5B" w:rsidRDefault="00D719E3" w:rsidP="00A00123">
      <w:pPr>
        <w:spacing w:after="0" w:line="240" w:lineRule="auto"/>
        <w:jc w:val="center"/>
        <w:rPr>
          <w:b/>
        </w:rPr>
      </w:pPr>
      <w:r w:rsidRPr="00C86D4E">
        <w:rPr>
          <w:b/>
        </w:rPr>
        <w:t>Tehniskā specifikācija</w:t>
      </w:r>
      <w:r w:rsidR="000F52E2">
        <w:rPr>
          <w:b/>
        </w:rPr>
        <w:t xml:space="preserve"> un tehniskais piedāvājums</w:t>
      </w:r>
      <w:bookmarkStart w:id="0" w:name="_GoBack"/>
      <w:bookmarkEnd w:id="0"/>
    </w:p>
    <w:p w14:paraId="01D89BF9" w14:textId="77777777" w:rsidR="000F52E2" w:rsidRDefault="000F52E2" w:rsidP="0095236A">
      <w:pPr>
        <w:spacing w:after="0" w:line="240" w:lineRule="auto"/>
        <w:ind w:right="-1" w:firstLine="567"/>
        <w:jc w:val="both"/>
        <w:rPr>
          <w:rFonts w:eastAsia="Times New Roman" w:cs="Arial"/>
          <w:lang w:eastAsia="lv-LV"/>
        </w:rPr>
      </w:pPr>
    </w:p>
    <w:p w14:paraId="6B290E2D" w14:textId="1B3A07A9" w:rsidR="000F52E2" w:rsidRDefault="000F52E2" w:rsidP="0095236A">
      <w:pPr>
        <w:spacing w:after="0" w:line="240" w:lineRule="auto"/>
        <w:ind w:right="-1" w:firstLine="567"/>
        <w:jc w:val="both"/>
        <w:rPr>
          <w:rFonts w:eastAsia="Times New Roman" w:cs="Arial"/>
          <w:lang w:eastAsia="lv-LV"/>
        </w:rPr>
      </w:pPr>
      <w:r>
        <w:t>Visām precēm un standartiem, kuru pozīcijās ir norādīts konkrēts izstrādājums vai standarts, pretendents ir tiesīgs piedāvāt ekvivalentu preci vai standartu. Šādā gadījumā piedāvājumam jāpievieno dokumentācija, kas apliecina piedāvātās preces vai standarta atbilstību tehniskajā specifikācijā noteiktajām prasībām, kā arī dokumenti par preču izcelsmi.</w:t>
      </w:r>
    </w:p>
    <w:p w14:paraId="4DD1B511" w14:textId="6DE451F5" w:rsidR="00D93B4E" w:rsidRDefault="00D93B4E" w:rsidP="0095236A">
      <w:pPr>
        <w:spacing w:after="0" w:line="240" w:lineRule="auto"/>
        <w:ind w:right="-1" w:firstLine="567"/>
        <w:jc w:val="both"/>
        <w:rPr>
          <w:szCs w:val="24"/>
        </w:rPr>
      </w:pPr>
      <w:r w:rsidRPr="00961EDA">
        <w:rPr>
          <w:rFonts w:eastAsia="Times New Roman" w:cs="Arial"/>
          <w:lang w:eastAsia="lv-LV"/>
        </w:rPr>
        <w:t xml:space="preserve">Ar šo </w:t>
      </w:r>
      <w:r w:rsidR="0095236A">
        <w:rPr>
          <w:rFonts w:eastAsia="Times New Roman" w:cs="Arial"/>
          <w:lang w:eastAsia="lv-LV"/>
        </w:rPr>
        <w:t>pretendents</w:t>
      </w:r>
      <w:r w:rsidRPr="00961EDA">
        <w:rPr>
          <w:rFonts w:eastAsia="Times New Roman" w:cs="Arial"/>
          <w:lang w:eastAsia="lv-LV"/>
        </w:rPr>
        <w:t xml:space="preserve"> apliecina, ka tas nodrošinās tikai tādu mobilo tālruņu piedāvājumu</w:t>
      </w:r>
      <w:r>
        <w:rPr>
          <w:szCs w:val="24"/>
        </w:rPr>
        <w:t>:</w:t>
      </w:r>
    </w:p>
    <w:p w14:paraId="219AB672" w14:textId="77777777" w:rsidR="00D93B4E" w:rsidRPr="00961EDA" w:rsidRDefault="00D93B4E" w:rsidP="0095236A">
      <w:pPr>
        <w:numPr>
          <w:ilvl w:val="0"/>
          <w:numId w:val="10"/>
        </w:numPr>
        <w:tabs>
          <w:tab w:val="left" w:pos="1540"/>
        </w:tabs>
        <w:spacing w:after="0" w:line="234" w:lineRule="auto"/>
        <w:ind w:right="-1" w:firstLine="1134"/>
        <w:jc w:val="both"/>
        <w:rPr>
          <w:rFonts w:eastAsia="Times New Roman" w:cs="Arial"/>
          <w:lang w:eastAsia="lv-LV"/>
        </w:rPr>
      </w:pPr>
      <w:r w:rsidRPr="00961EDA">
        <w:rPr>
          <w:rFonts w:eastAsia="Times New Roman" w:cs="Arial"/>
          <w:lang w:eastAsia="lv-LV"/>
        </w:rPr>
        <w:t>kuriem ir legāla izcelsme;</w:t>
      </w:r>
    </w:p>
    <w:p w14:paraId="4755E7B7" w14:textId="7240FEEA" w:rsidR="00D93B4E" w:rsidRPr="00961EDA" w:rsidRDefault="00D93B4E" w:rsidP="0095236A">
      <w:pPr>
        <w:numPr>
          <w:ilvl w:val="0"/>
          <w:numId w:val="10"/>
        </w:numPr>
        <w:tabs>
          <w:tab w:val="left" w:pos="1540"/>
        </w:tabs>
        <w:spacing w:after="0" w:line="0" w:lineRule="atLeast"/>
        <w:ind w:left="1134" w:right="-1"/>
        <w:jc w:val="both"/>
        <w:rPr>
          <w:rFonts w:eastAsia="Times New Roman" w:cs="Arial"/>
          <w:lang w:eastAsia="lv-LV"/>
        </w:rPr>
      </w:pPr>
      <w:r w:rsidRPr="00961EDA">
        <w:rPr>
          <w:rFonts w:eastAsia="Times New Roman" w:cs="Arial"/>
          <w:lang w:eastAsia="lv-LV"/>
        </w:rPr>
        <w:t xml:space="preserve">kurus to ražotājs ir paredzējis lietošanai Latvijas </w:t>
      </w:r>
      <w:r w:rsidR="0095236A">
        <w:rPr>
          <w:rFonts w:eastAsia="Times New Roman" w:cs="Arial"/>
          <w:lang w:eastAsia="lv-LV"/>
        </w:rPr>
        <w:t xml:space="preserve">Republikas </w:t>
      </w:r>
      <w:r w:rsidRPr="00961EDA">
        <w:rPr>
          <w:rFonts w:eastAsia="Times New Roman" w:cs="Arial"/>
          <w:lang w:eastAsia="lv-LV"/>
        </w:rPr>
        <w:t>teritorijā;</w:t>
      </w:r>
    </w:p>
    <w:p w14:paraId="45A72914" w14:textId="42804527" w:rsidR="00D93B4E" w:rsidRDefault="00D93B4E" w:rsidP="0095236A">
      <w:pPr>
        <w:numPr>
          <w:ilvl w:val="0"/>
          <w:numId w:val="10"/>
        </w:numPr>
        <w:tabs>
          <w:tab w:val="left" w:pos="1540"/>
        </w:tabs>
        <w:spacing w:after="0" w:line="234" w:lineRule="auto"/>
        <w:ind w:left="1560" w:right="-1" w:hanging="426"/>
        <w:jc w:val="both"/>
        <w:rPr>
          <w:rFonts w:eastAsia="Times New Roman" w:cs="Arial"/>
          <w:lang w:eastAsia="lv-LV"/>
        </w:rPr>
      </w:pPr>
      <w:r w:rsidRPr="00961EDA">
        <w:rPr>
          <w:rFonts w:eastAsia="Times New Roman" w:cs="Arial"/>
          <w:lang w:eastAsia="lv-LV"/>
        </w:rPr>
        <w:t>kuri sākti ražot un pieejami patērētājiem (</w:t>
      </w:r>
      <w:proofErr w:type="spellStart"/>
      <w:r w:rsidRPr="00961EDA">
        <w:rPr>
          <w:rFonts w:eastAsia="Times New Roman" w:cs="Arial"/>
          <w:i/>
          <w:lang w:eastAsia="lv-LV"/>
        </w:rPr>
        <w:t>released</w:t>
      </w:r>
      <w:proofErr w:type="spellEnd"/>
      <w:r w:rsidRPr="00961EDA">
        <w:rPr>
          <w:rFonts w:eastAsia="Times New Roman" w:cs="Arial"/>
          <w:lang w:eastAsia="lv-LV"/>
        </w:rPr>
        <w:t>) no 20</w:t>
      </w:r>
      <w:r>
        <w:rPr>
          <w:rFonts w:eastAsia="Times New Roman" w:cs="Arial"/>
          <w:lang w:eastAsia="lv-LV"/>
        </w:rPr>
        <w:t>24</w:t>
      </w:r>
      <w:r w:rsidRPr="00961EDA">
        <w:rPr>
          <w:rFonts w:eastAsia="Times New Roman" w:cs="Arial"/>
          <w:lang w:eastAsia="lv-LV"/>
        </w:rPr>
        <w:t>.</w:t>
      </w:r>
      <w:r w:rsidR="0095236A">
        <w:rPr>
          <w:rFonts w:eastAsia="Times New Roman" w:cs="Arial"/>
          <w:lang w:eastAsia="lv-LV"/>
        </w:rPr>
        <w:t xml:space="preserve"> </w:t>
      </w:r>
      <w:r w:rsidRPr="00961EDA">
        <w:rPr>
          <w:rFonts w:eastAsia="Times New Roman" w:cs="Arial"/>
          <w:lang w:eastAsia="lv-LV"/>
        </w:rPr>
        <w:t xml:space="preserve">gada (tiks pārbaudīts pēc interneta vietnes </w:t>
      </w:r>
      <w:hyperlink r:id="rId8" w:history="1">
        <w:r w:rsidRPr="00961EDA">
          <w:rPr>
            <w:rFonts w:eastAsia="Times New Roman" w:cs="Arial"/>
            <w:color w:val="0563C1"/>
            <w:u w:val="single"/>
            <w:lang w:eastAsia="lv-LV"/>
          </w:rPr>
          <w:t>https://www.gsmarena.com</w:t>
        </w:r>
        <w:r w:rsidRPr="00961EDA">
          <w:rPr>
            <w:rFonts w:eastAsia="Times New Roman" w:cs="Arial"/>
            <w:u w:val="single"/>
            <w:lang w:eastAsia="lv-LV"/>
          </w:rPr>
          <w:t xml:space="preserve"> </w:t>
        </w:r>
      </w:hyperlink>
      <w:r w:rsidRPr="00961EDA">
        <w:rPr>
          <w:rFonts w:eastAsia="Times New Roman" w:cs="Arial"/>
          <w:lang w:eastAsia="lv-LV"/>
        </w:rPr>
        <w:t>datiem);</w:t>
      </w:r>
    </w:p>
    <w:p w14:paraId="38DFB6B0" w14:textId="77777777" w:rsidR="00D93B4E" w:rsidRDefault="00D93B4E" w:rsidP="0095236A">
      <w:pPr>
        <w:numPr>
          <w:ilvl w:val="0"/>
          <w:numId w:val="10"/>
        </w:numPr>
        <w:tabs>
          <w:tab w:val="left" w:pos="1540"/>
        </w:tabs>
        <w:spacing w:after="0" w:line="234" w:lineRule="auto"/>
        <w:ind w:left="1560" w:right="-1" w:hanging="426"/>
        <w:jc w:val="both"/>
        <w:rPr>
          <w:rFonts w:eastAsia="Times New Roman" w:cs="Arial"/>
          <w:lang w:eastAsia="lv-LV"/>
        </w:rPr>
      </w:pPr>
      <w:r w:rsidRPr="00961EDA">
        <w:rPr>
          <w:rFonts w:eastAsia="Times New Roman" w:cs="Arial"/>
          <w:lang w:eastAsia="lv-LV"/>
        </w:rPr>
        <w:t>kuri nav bijuši un nav piesaistīti konkrētam mobilo elektronisko sakaru operatora tīklam;</w:t>
      </w:r>
    </w:p>
    <w:p w14:paraId="79705048" w14:textId="77777777" w:rsidR="00D93B4E" w:rsidRDefault="00D93B4E" w:rsidP="0095236A">
      <w:pPr>
        <w:numPr>
          <w:ilvl w:val="0"/>
          <w:numId w:val="10"/>
        </w:numPr>
        <w:tabs>
          <w:tab w:val="left" w:pos="1540"/>
        </w:tabs>
        <w:spacing w:after="0" w:line="234" w:lineRule="auto"/>
        <w:ind w:left="1560" w:right="-1" w:hanging="426"/>
        <w:jc w:val="both"/>
        <w:rPr>
          <w:rFonts w:eastAsia="Times New Roman" w:cs="Arial"/>
          <w:lang w:eastAsia="lv-LV"/>
        </w:rPr>
      </w:pPr>
      <w:r w:rsidRPr="00961EDA">
        <w:rPr>
          <w:rFonts w:eastAsia="Times New Roman" w:cs="Arial"/>
          <w:lang w:eastAsia="lv-LV"/>
        </w:rPr>
        <w:t>kuriem to ražotājs ir izsniedzis attiecīgu garantiju;</w:t>
      </w:r>
    </w:p>
    <w:p w14:paraId="64C4CBE5" w14:textId="77777777" w:rsidR="00D93B4E" w:rsidRDefault="00D93B4E" w:rsidP="0095236A">
      <w:pPr>
        <w:numPr>
          <w:ilvl w:val="0"/>
          <w:numId w:val="10"/>
        </w:numPr>
        <w:tabs>
          <w:tab w:val="left" w:pos="1540"/>
        </w:tabs>
        <w:spacing w:after="0" w:line="234" w:lineRule="auto"/>
        <w:ind w:left="1560" w:right="-1" w:hanging="426"/>
        <w:jc w:val="both"/>
        <w:rPr>
          <w:rFonts w:eastAsia="Times New Roman" w:cs="Arial"/>
          <w:lang w:eastAsia="lv-LV"/>
        </w:rPr>
      </w:pPr>
      <w:r w:rsidRPr="00961EDA">
        <w:rPr>
          <w:rFonts w:eastAsia="Times New Roman" w:cs="Arial"/>
          <w:lang w:eastAsia="lv-LV"/>
        </w:rPr>
        <w:t>kuru iekārtas remontu nodrošina to ražotāja autorizēts servisa centrs;</w:t>
      </w:r>
    </w:p>
    <w:p w14:paraId="5D2DD5F3" w14:textId="31587338" w:rsidR="00D93B4E" w:rsidRDefault="00D93B4E" w:rsidP="0095236A">
      <w:pPr>
        <w:numPr>
          <w:ilvl w:val="0"/>
          <w:numId w:val="10"/>
        </w:numPr>
        <w:tabs>
          <w:tab w:val="left" w:pos="1540"/>
        </w:tabs>
        <w:spacing w:after="0" w:line="234" w:lineRule="auto"/>
        <w:ind w:left="1560" w:right="-1" w:hanging="426"/>
        <w:jc w:val="both"/>
        <w:rPr>
          <w:rFonts w:eastAsia="Times New Roman" w:cs="Arial"/>
          <w:lang w:eastAsia="lv-LV"/>
        </w:rPr>
      </w:pPr>
      <w:r w:rsidRPr="00961EDA">
        <w:rPr>
          <w:rFonts w:eastAsia="Times New Roman" w:cs="Arial"/>
          <w:lang w:eastAsia="lv-LV"/>
        </w:rPr>
        <w:t>kur t</w:t>
      </w:r>
      <w:r w:rsidR="000F52E2">
        <w:rPr>
          <w:rFonts w:eastAsia="Times New Roman" w:cs="Arial"/>
          <w:lang w:eastAsia="lv-LV"/>
        </w:rPr>
        <w:t>ālruņa</w:t>
      </w:r>
      <w:r w:rsidRPr="00961EDA">
        <w:rPr>
          <w:rFonts w:eastAsia="Times New Roman" w:cs="Arial"/>
          <w:lang w:eastAsia="lv-LV"/>
        </w:rPr>
        <w:t xml:space="preserve"> garantijas remonta </w:t>
      </w:r>
      <w:r w:rsidR="00313456">
        <w:rPr>
          <w:rFonts w:eastAsia="Times New Roman" w:cs="Arial"/>
          <w:lang w:eastAsia="lv-LV"/>
        </w:rPr>
        <w:t>laikā</w:t>
      </w:r>
      <w:r w:rsidRPr="00961EDA">
        <w:rPr>
          <w:rFonts w:eastAsia="Times New Roman" w:cs="Arial"/>
          <w:lang w:eastAsia="lv-LV"/>
        </w:rPr>
        <w:t xml:space="preserve">, </w:t>
      </w:r>
      <w:r w:rsidR="0095236A">
        <w:rPr>
          <w:rFonts w:eastAsia="Times New Roman" w:cs="Arial"/>
          <w:lang w:eastAsia="lv-LV"/>
        </w:rPr>
        <w:t>p</w:t>
      </w:r>
      <w:r w:rsidRPr="00961EDA">
        <w:rPr>
          <w:rFonts w:eastAsia="Times New Roman" w:cs="Arial"/>
          <w:lang w:eastAsia="lv-LV"/>
        </w:rPr>
        <w:t>retendents nodrošina līdzvērtīga rezerves tālruņa pieejamību lietotājam;</w:t>
      </w:r>
    </w:p>
    <w:p w14:paraId="39C199BD" w14:textId="17FCAECD" w:rsidR="00D93B4E" w:rsidRPr="00BD117D" w:rsidRDefault="00D93B4E" w:rsidP="0095236A">
      <w:pPr>
        <w:numPr>
          <w:ilvl w:val="0"/>
          <w:numId w:val="10"/>
        </w:numPr>
        <w:tabs>
          <w:tab w:val="left" w:pos="1540"/>
        </w:tabs>
        <w:spacing w:after="0" w:line="234" w:lineRule="auto"/>
        <w:ind w:left="1560" w:right="-1" w:hanging="426"/>
        <w:jc w:val="both"/>
        <w:rPr>
          <w:rFonts w:eastAsia="Times New Roman" w:cs="Arial"/>
          <w:lang w:eastAsia="lv-LV"/>
        </w:rPr>
      </w:pPr>
      <w:r>
        <w:rPr>
          <w:rFonts w:eastAsia="Times New Roman" w:cs="Arial"/>
          <w:szCs w:val="20"/>
          <w:lang w:eastAsia="lv-LV"/>
        </w:rPr>
        <w:t>n</w:t>
      </w:r>
      <w:r w:rsidRPr="00961EDA">
        <w:rPr>
          <w:rFonts w:eastAsia="Times New Roman" w:cs="Arial"/>
          <w:szCs w:val="20"/>
          <w:lang w:eastAsia="lv-LV"/>
        </w:rPr>
        <w:t xml:space="preserve">odrošina </w:t>
      </w:r>
      <w:r w:rsidR="0088229B">
        <w:rPr>
          <w:rFonts w:eastAsia="Times New Roman" w:cs="Arial"/>
          <w:szCs w:val="20"/>
          <w:lang w:eastAsia="lv-LV"/>
        </w:rPr>
        <w:t>4</w:t>
      </w:r>
      <w:r>
        <w:rPr>
          <w:rFonts w:eastAsia="Times New Roman" w:cs="Arial"/>
          <w:szCs w:val="20"/>
          <w:lang w:eastAsia="lv-LV"/>
        </w:rPr>
        <w:t xml:space="preserve"> </w:t>
      </w:r>
      <w:r w:rsidRPr="00961EDA">
        <w:rPr>
          <w:rFonts w:eastAsia="Times New Roman" w:cs="Arial"/>
          <w:szCs w:val="20"/>
          <w:lang w:eastAsia="lv-LV"/>
        </w:rPr>
        <w:t>(</w:t>
      </w:r>
      <w:r w:rsidR="00EA16C0">
        <w:rPr>
          <w:rFonts w:eastAsia="Times New Roman" w:cs="Arial"/>
          <w:szCs w:val="20"/>
          <w:lang w:eastAsia="lv-LV"/>
        </w:rPr>
        <w:t>četru</w:t>
      </w:r>
      <w:r w:rsidRPr="00961EDA">
        <w:rPr>
          <w:rFonts w:eastAsia="Times New Roman" w:cs="Arial"/>
          <w:szCs w:val="20"/>
          <w:lang w:eastAsia="lv-LV"/>
        </w:rPr>
        <w:t xml:space="preserve">) tipa mobilo </w:t>
      </w:r>
      <w:r w:rsidR="0095236A">
        <w:rPr>
          <w:rFonts w:eastAsia="Times New Roman" w:cs="Arial"/>
          <w:szCs w:val="20"/>
          <w:lang w:eastAsia="lv-LV"/>
        </w:rPr>
        <w:t xml:space="preserve">tālruņu </w:t>
      </w:r>
      <w:r w:rsidRPr="00961EDA">
        <w:rPr>
          <w:rFonts w:eastAsia="Times New Roman" w:cs="Arial"/>
          <w:szCs w:val="20"/>
          <w:lang w:eastAsia="lv-LV"/>
        </w:rPr>
        <w:t>piedāvājumu atbilstoši šādām tehniskajām prasībām:</w:t>
      </w:r>
    </w:p>
    <w:p w14:paraId="5333BDC0" w14:textId="77777777" w:rsidR="00D93B4E" w:rsidRDefault="00D93B4E" w:rsidP="0095236A">
      <w:pPr>
        <w:tabs>
          <w:tab w:val="left" w:pos="1540"/>
        </w:tabs>
        <w:spacing w:after="0" w:line="234" w:lineRule="auto"/>
        <w:ind w:right="-1"/>
        <w:rPr>
          <w:rFonts w:eastAsia="Times New Roman" w:cs="Arial"/>
          <w:lang w:eastAsia="lv-LV"/>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3805"/>
        <w:gridCol w:w="3543"/>
      </w:tblGrid>
      <w:tr w:rsidR="00B626C4" w:rsidRPr="00BD117D" w14:paraId="2A21CD2E" w14:textId="77777777" w:rsidTr="0095236A">
        <w:trPr>
          <w:trHeight w:val="516"/>
          <w:jc w:val="center"/>
        </w:trPr>
        <w:tc>
          <w:tcPr>
            <w:tcW w:w="5529" w:type="dxa"/>
            <w:gridSpan w:val="2"/>
            <w:tcBorders>
              <w:bottom w:val="single" w:sz="4" w:space="0" w:color="auto"/>
            </w:tcBorders>
            <w:vAlign w:val="center"/>
          </w:tcPr>
          <w:p w14:paraId="6275B4E0" w14:textId="77777777" w:rsidR="00B626C4" w:rsidRPr="00BD117D" w:rsidRDefault="00B626C4" w:rsidP="00BD7049">
            <w:pPr>
              <w:jc w:val="center"/>
              <w:rPr>
                <w:rFonts w:eastAsia="Times New Roman"/>
                <w:b/>
                <w:bCs/>
                <w:sz w:val="20"/>
                <w:szCs w:val="20"/>
                <w:lang w:eastAsia="lv-LV"/>
              </w:rPr>
            </w:pPr>
            <w:r w:rsidRPr="00BD117D">
              <w:rPr>
                <w:rFonts w:eastAsia="Times New Roman"/>
                <w:b/>
                <w:bCs/>
                <w:sz w:val="20"/>
                <w:szCs w:val="20"/>
                <w:lang w:eastAsia="lv-LV"/>
              </w:rPr>
              <w:t>Tehniskā specifikācija</w:t>
            </w:r>
          </w:p>
        </w:tc>
        <w:tc>
          <w:tcPr>
            <w:tcW w:w="3543" w:type="dxa"/>
            <w:tcBorders>
              <w:bottom w:val="single" w:sz="4" w:space="0" w:color="auto"/>
            </w:tcBorders>
          </w:tcPr>
          <w:p w14:paraId="58A8E71D" w14:textId="77777777" w:rsidR="00B626C4" w:rsidRPr="00BD117D" w:rsidRDefault="00B626C4" w:rsidP="00BD7049">
            <w:pPr>
              <w:jc w:val="center"/>
              <w:rPr>
                <w:rFonts w:eastAsia="Times New Roman"/>
                <w:b/>
                <w:bCs/>
                <w:sz w:val="20"/>
                <w:szCs w:val="20"/>
                <w:lang w:eastAsia="lv-LV"/>
              </w:rPr>
            </w:pPr>
            <w:r w:rsidRPr="00BD117D">
              <w:rPr>
                <w:rFonts w:eastAsia="Times New Roman"/>
                <w:b/>
                <w:bCs/>
                <w:sz w:val="20"/>
                <w:szCs w:val="20"/>
                <w:lang w:eastAsia="lv-LV"/>
              </w:rPr>
              <w:t>Tehniskais piedāvājums</w:t>
            </w:r>
          </w:p>
          <w:p w14:paraId="62B73965" w14:textId="77777777" w:rsidR="00B626C4" w:rsidRPr="00BD117D" w:rsidRDefault="00B626C4" w:rsidP="00BD7049">
            <w:pPr>
              <w:jc w:val="center"/>
              <w:rPr>
                <w:rFonts w:eastAsia="Times New Roman"/>
                <w:bCs/>
                <w:sz w:val="20"/>
                <w:szCs w:val="20"/>
                <w:lang w:eastAsia="lv-LV"/>
              </w:rPr>
            </w:pPr>
            <w:r w:rsidRPr="00BD117D">
              <w:rPr>
                <w:rFonts w:eastAsia="Times New Roman"/>
                <w:bCs/>
                <w:sz w:val="20"/>
                <w:szCs w:val="20"/>
                <w:lang w:eastAsia="lv-LV"/>
              </w:rPr>
              <w:t>(precīzi norādīta atbilstība katrai tehniskās specifikācijas prasībai, konkrēti norādot piedāvātos parametrus, tai skaitā, nosaukumu, ražotāju un modeli)</w:t>
            </w:r>
          </w:p>
        </w:tc>
      </w:tr>
      <w:tr w:rsidR="00B626C4" w:rsidRPr="00BD117D" w14:paraId="572025A1" w14:textId="77777777" w:rsidTr="0095236A">
        <w:trPr>
          <w:jc w:val="center"/>
        </w:trPr>
        <w:tc>
          <w:tcPr>
            <w:tcW w:w="1724" w:type="dxa"/>
            <w:tcBorders>
              <w:bottom w:val="single" w:sz="4" w:space="0" w:color="auto"/>
            </w:tcBorders>
            <w:shd w:val="clear" w:color="auto" w:fill="D9D9D9" w:themeFill="background1" w:themeFillShade="D9"/>
            <w:vAlign w:val="center"/>
          </w:tcPr>
          <w:p w14:paraId="6DC9305B" w14:textId="77777777" w:rsidR="00B626C4" w:rsidRPr="00BD117D" w:rsidRDefault="00B626C4" w:rsidP="00BD7049">
            <w:pPr>
              <w:jc w:val="center"/>
              <w:rPr>
                <w:rFonts w:eastAsia="Times New Roman"/>
                <w:b/>
                <w:bCs/>
                <w:sz w:val="20"/>
                <w:szCs w:val="20"/>
                <w:lang w:eastAsia="lv-LV"/>
              </w:rPr>
            </w:pPr>
            <w:r w:rsidRPr="00BD117D">
              <w:rPr>
                <w:rFonts w:eastAsia="Times New Roman"/>
                <w:b/>
                <w:bCs/>
                <w:sz w:val="20"/>
                <w:szCs w:val="20"/>
                <w:lang w:eastAsia="lv-LV"/>
              </w:rPr>
              <w:t>Parametrs</w:t>
            </w:r>
          </w:p>
        </w:tc>
        <w:tc>
          <w:tcPr>
            <w:tcW w:w="3805" w:type="dxa"/>
            <w:tcBorders>
              <w:bottom w:val="single" w:sz="4" w:space="0" w:color="auto"/>
            </w:tcBorders>
            <w:shd w:val="clear" w:color="auto" w:fill="D9D9D9" w:themeFill="background1" w:themeFillShade="D9"/>
            <w:vAlign w:val="center"/>
          </w:tcPr>
          <w:p w14:paraId="5A50FA4F" w14:textId="107A986E" w:rsidR="00B626C4" w:rsidRPr="00BD117D" w:rsidRDefault="00B626C4" w:rsidP="00BD7049">
            <w:pPr>
              <w:jc w:val="center"/>
              <w:rPr>
                <w:rFonts w:eastAsia="Times New Roman"/>
                <w:b/>
                <w:bCs/>
                <w:sz w:val="20"/>
                <w:szCs w:val="20"/>
                <w:lang w:eastAsia="lv-LV"/>
              </w:rPr>
            </w:pPr>
            <w:r w:rsidRPr="00BD117D">
              <w:rPr>
                <w:rFonts w:eastAsia="Times New Roman"/>
                <w:b/>
                <w:bCs/>
                <w:sz w:val="20"/>
                <w:szCs w:val="20"/>
                <w:lang w:eastAsia="lv-LV"/>
              </w:rPr>
              <w:t>Tips 1</w:t>
            </w:r>
            <w:r w:rsidR="00A972E8">
              <w:rPr>
                <w:rFonts w:eastAsia="Times New Roman"/>
                <w:b/>
                <w:bCs/>
                <w:sz w:val="20"/>
                <w:szCs w:val="20"/>
                <w:lang w:eastAsia="lv-LV"/>
              </w:rPr>
              <w:t xml:space="preserve"> (</w:t>
            </w:r>
            <w:r w:rsidR="00A972E8" w:rsidRPr="00A972E8">
              <w:rPr>
                <w:rFonts w:eastAsia="Times New Roman"/>
                <w:i/>
                <w:iCs/>
                <w:sz w:val="20"/>
                <w:szCs w:val="20"/>
                <w:lang w:eastAsia="lv-LV"/>
              </w:rPr>
              <w:t>Plānotais provizoriskais mobilo telefonu apjoms:</w:t>
            </w:r>
            <w:r w:rsidR="00DF3EDC">
              <w:rPr>
                <w:rFonts w:eastAsia="Times New Roman"/>
                <w:i/>
                <w:iCs/>
                <w:sz w:val="20"/>
                <w:szCs w:val="20"/>
                <w:lang w:eastAsia="lv-LV"/>
              </w:rPr>
              <w:t xml:space="preserve"> pēc nepieciešamības</w:t>
            </w:r>
            <w:r w:rsidR="00A972E8">
              <w:rPr>
                <w:rFonts w:eastAsia="Times New Roman"/>
                <w:i/>
                <w:iCs/>
                <w:sz w:val="20"/>
                <w:szCs w:val="20"/>
                <w:lang w:eastAsia="lv-LV"/>
              </w:rPr>
              <w:t>)</w:t>
            </w:r>
          </w:p>
        </w:tc>
        <w:tc>
          <w:tcPr>
            <w:tcW w:w="3543" w:type="dxa"/>
            <w:tcBorders>
              <w:bottom w:val="single" w:sz="4" w:space="0" w:color="auto"/>
            </w:tcBorders>
            <w:shd w:val="clear" w:color="auto" w:fill="D9D9D9" w:themeFill="background1" w:themeFillShade="D9"/>
            <w:vAlign w:val="center"/>
          </w:tcPr>
          <w:p w14:paraId="6F9F8E39" w14:textId="77777777" w:rsidR="00B626C4" w:rsidRPr="00BD117D" w:rsidRDefault="00B626C4" w:rsidP="00BD7049">
            <w:pPr>
              <w:jc w:val="center"/>
              <w:rPr>
                <w:rFonts w:eastAsia="Times New Roman"/>
                <w:b/>
                <w:bCs/>
                <w:sz w:val="20"/>
                <w:szCs w:val="20"/>
                <w:lang w:eastAsia="lv-LV"/>
              </w:rPr>
            </w:pPr>
            <w:r w:rsidRPr="00BD117D">
              <w:rPr>
                <w:rFonts w:eastAsia="Times New Roman"/>
                <w:bCs/>
                <w:i/>
                <w:sz w:val="20"/>
                <w:szCs w:val="20"/>
                <w:lang w:eastAsia="lv-LV"/>
              </w:rPr>
              <w:t>Šeit norāda nosaukumu, ražotāju, modeli</w:t>
            </w:r>
          </w:p>
        </w:tc>
      </w:tr>
      <w:tr w:rsidR="00B626C4" w:rsidRPr="00BD117D" w14:paraId="040FAE8F" w14:textId="77777777" w:rsidTr="0095236A">
        <w:trPr>
          <w:jc w:val="center"/>
        </w:trPr>
        <w:tc>
          <w:tcPr>
            <w:tcW w:w="1724" w:type="dxa"/>
            <w:tcBorders>
              <w:top w:val="single" w:sz="4" w:space="0" w:color="auto"/>
            </w:tcBorders>
          </w:tcPr>
          <w:p w14:paraId="07507453" w14:textId="77777777" w:rsidR="00B626C4" w:rsidRPr="00BD117D" w:rsidRDefault="00B626C4" w:rsidP="00BD7049">
            <w:pPr>
              <w:rPr>
                <w:rFonts w:eastAsia="Times New Roman"/>
                <w:color w:val="000000"/>
                <w:sz w:val="20"/>
                <w:szCs w:val="20"/>
                <w:lang w:eastAsia="lv-LV"/>
              </w:rPr>
            </w:pPr>
            <w:r w:rsidRPr="00BD117D">
              <w:rPr>
                <w:rFonts w:eastAsia="Times New Roman"/>
                <w:color w:val="000000"/>
                <w:sz w:val="20"/>
                <w:szCs w:val="20"/>
                <w:lang w:eastAsia="lv-LV"/>
              </w:rPr>
              <w:t>Procesors</w:t>
            </w:r>
          </w:p>
        </w:tc>
        <w:tc>
          <w:tcPr>
            <w:tcW w:w="3805" w:type="dxa"/>
            <w:tcBorders>
              <w:top w:val="single" w:sz="4" w:space="0" w:color="auto"/>
            </w:tcBorders>
          </w:tcPr>
          <w:p w14:paraId="348B37AB" w14:textId="508C64A9" w:rsidR="00B626C4" w:rsidRPr="00BD117D" w:rsidRDefault="001D4C75" w:rsidP="00BD7049">
            <w:pPr>
              <w:rPr>
                <w:rFonts w:eastAsia="Times New Roman"/>
                <w:sz w:val="20"/>
                <w:szCs w:val="20"/>
                <w:lang w:eastAsia="lv-LV"/>
              </w:rPr>
            </w:pPr>
            <w:r w:rsidRPr="00BD117D">
              <w:rPr>
                <w:rFonts w:eastAsia="Times New Roman"/>
                <w:sz w:val="20"/>
                <w:szCs w:val="20"/>
                <w:lang w:eastAsia="lv-LV"/>
              </w:rPr>
              <w:t>V</w:t>
            </w:r>
            <w:r w:rsidR="00B626C4" w:rsidRPr="00BD117D">
              <w:rPr>
                <w:rFonts w:eastAsia="Times New Roman"/>
                <w:sz w:val="20"/>
                <w:szCs w:val="20"/>
                <w:lang w:eastAsia="lv-LV"/>
              </w:rPr>
              <w:t>ismaz</w:t>
            </w:r>
            <w:r>
              <w:rPr>
                <w:rFonts w:eastAsia="Times New Roman"/>
                <w:sz w:val="20"/>
                <w:szCs w:val="20"/>
                <w:lang w:eastAsia="lv-LV"/>
              </w:rPr>
              <w:t xml:space="preserve"> -</w:t>
            </w:r>
            <w:r w:rsidR="00B626C4" w:rsidRPr="00BD117D">
              <w:rPr>
                <w:rFonts w:eastAsia="Times New Roman"/>
                <w:sz w:val="20"/>
                <w:szCs w:val="20"/>
                <w:lang w:eastAsia="lv-LV"/>
              </w:rPr>
              <w:t xml:space="preserve"> </w:t>
            </w:r>
            <w:r>
              <w:rPr>
                <w:rFonts w:eastAsia="Times New Roman"/>
                <w:sz w:val="20"/>
                <w:szCs w:val="20"/>
                <w:lang w:eastAsia="lv-LV"/>
              </w:rPr>
              <w:t>8</w:t>
            </w:r>
            <w:r w:rsidR="00B626C4" w:rsidRPr="00BD117D">
              <w:rPr>
                <w:rFonts w:eastAsia="Times New Roman"/>
                <w:sz w:val="20"/>
                <w:szCs w:val="20"/>
                <w:lang w:eastAsia="lv-LV"/>
              </w:rPr>
              <w:t xml:space="preserve"> kodolu </w:t>
            </w:r>
          </w:p>
        </w:tc>
        <w:tc>
          <w:tcPr>
            <w:tcW w:w="3543" w:type="dxa"/>
            <w:tcBorders>
              <w:top w:val="single" w:sz="4" w:space="0" w:color="auto"/>
            </w:tcBorders>
          </w:tcPr>
          <w:p w14:paraId="409A8C93" w14:textId="77777777" w:rsidR="00B626C4" w:rsidRPr="00BD117D" w:rsidRDefault="00B626C4" w:rsidP="00BD7049">
            <w:pPr>
              <w:jc w:val="center"/>
              <w:rPr>
                <w:rFonts w:eastAsia="Times New Roman"/>
                <w:b/>
                <w:sz w:val="20"/>
                <w:szCs w:val="20"/>
                <w:highlight w:val="yellow"/>
                <w:lang w:eastAsia="lv-LV"/>
              </w:rPr>
            </w:pPr>
          </w:p>
        </w:tc>
      </w:tr>
      <w:tr w:rsidR="00B626C4" w:rsidRPr="00BD117D" w14:paraId="49ECDBFE" w14:textId="77777777" w:rsidTr="0095236A">
        <w:trPr>
          <w:trHeight w:val="170"/>
          <w:jc w:val="center"/>
        </w:trPr>
        <w:tc>
          <w:tcPr>
            <w:tcW w:w="1724" w:type="dxa"/>
          </w:tcPr>
          <w:p w14:paraId="68A85E8A" w14:textId="77777777" w:rsidR="00B626C4" w:rsidRPr="00BD117D" w:rsidRDefault="00B626C4" w:rsidP="00BD7049">
            <w:pPr>
              <w:rPr>
                <w:rFonts w:eastAsia="Times New Roman"/>
                <w:sz w:val="20"/>
                <w:szCs w:val="20"/>
                <w:lang w:eastAsia="lv-LV"/>
              </w:rPr>
            </w:pPr>
            <w:r w:rsidRPr="00BD117D">
              <w:rPr>
                <w:rFonts w:eastAsia="Times New Roman"/>
                <w:color w:val="000000"/>
                <w:sz w:val="20"/>
                <w:szCs w:val="20"/>
                <w:lang w:eastAsia="lv-LV"/>
              </w:rPr>
              <w:t>Operatīvā atmiņa</w:t>
            </w:r>
          </w:p>
        </w:tc>
        <w:tc>
          <w:tcPr>
            <w:tcW w:w="3805" w:type="dxa"/>
          </w:tcPr>
          <w:p w14:paraId="1E3FD5FC" w14:textId="008B553C" w:rsidR="00B626C4" w:rsidRPr="00BD117D" w:rsidRDefault="001D4C75" w:rsidP="00BD7049">
            <w:pPr>
              <w:rPr>
                <w:rFonts w:eastAsia="Times New Roman"/>
                <w:sz w:val="20"/>
                <w:szCs w:val="20"/>
                <w:lang w:eastAsia="lv-LV"/>
              </w:rPr>
            </w:pPr>
            <w:r w:rsidRPr="00BD117D">
              <w:rPr>
                <w:rFonts w:eastAsia="Times New Roman"/>
                <w:sz w:val="20"/>
                <w:szCs w:val="20"/>
                <w:lang w:eastAsia="lv-LV"/>
              </w:rPr>
              <w:t>V</w:t>
            </w:r>
            <w:r w:rsidR="00B626C4" w:rsidRPr="00BD117D">
              <w:rPr>
                <w:rFonts w:eastAsia="Times New Roman"/>
                <w:sz w:val="20"/>
                <w:szCs w:val="20"/>
                <w:lang w:eastAsia="lv-LV"/>
              </w:rPr>
              <w:t>ismaz</w:t>
            </w:r>
            <w:r>
              <w:rPr>
                <w:rFonts w:eastAsia="Times New Roman"/>
                <w:sz w:val="20"/>
                <w:szCs w:val="20"/>
                <w:lang w:eastAsia="lv-LV"/>
              </w:rPr>
              <w:t xml:space="preserve"> -</w:t>
            </w:r>
            <w:r w:rsidR="00B626C4" w:rsidRPr="00BD117D">
              <w:rPr>
                <w:rFonts w:eastAsia="Times New Roman"/>
                <w:sz w:val="20"/>
                <w:szCs w:val="20"/>
                <w:lang w:eastAsia="lv-LV"/>
              </w:rPr>
              <w:t xml:space="preserve"> </w:t>
            </w:r>
            <w:r w:rsidR="008E4293">
              <w:rPr>
                <w:rFonts w:eastAsia="Times New Roman"/>
                <w:sz w:val="20"/>
                <w:szCs w:val="20"/>
                <w:lang w:eastAsia="lv-LV"/>
              </w:rPr>
              <w:t>4</w:t>
            </w:r>
            <w:r w:rsidR="00B626C4" w:rsidRPr="00BD117D">
              <w:rPr>
                <w:rFonts w:eastAsia="Times New Roman"/>
                <w:sz w:val="20"/>
                <w:szCs w:val="20"/>
                <w:lang w:eastAsia="lv-LV"/>
              </w:rPr>
              <w:t xml:space="preserve"> GB</w:t>
            </w:r>
          </w:p>
        </w:tc>
        <w:tc>
          <w:tcPr>
            <w:tcW w:w="3543" w:type="dxa"/>
          </w:tcPr>
          <w:p w14:paraId="1200F612" w14:textId="77777777" w:rsidR="00B626C4" w:rsidRPr="00BD117D" w:rsidRDefault="00B626C4" w:rsidP="00BD7049">
            <w:pPr>
              <w:jc w:val="center"/>
              <w:rPr>
                <w:rFonts w:eastAsia="Times New Roman"/>
                <w:sz w:val="20"/>
                <w:szCs w:val="20"/>
                <w:highlight w:val="yellow"/>
                <w:lang w:eastAsia="lv-LV"/>
              </w:rPr>
            </w:pPr>
          </w:p>
        </w:tc>
      </w:tr>
      <w:tr w:rsidR="00B626C4" w:rsidRPr="00BD117D" w14:paraId="690B280A" w14:textId="77777777" w:rsidTr="0095236A">
        <w:trPr>
          <w:jc w:val="center"/>
        </w:trPr>
        <w:tc>
          <w:tcPr>
            <w:tcW w:w="1724" w:type="dxa"/>
          </w:tcPr>
          <w:p w14:paraId="1EC075BE" w14:textId="77777777" w:rsidR="00B626C4" w:rsidRPr="00BD117D" w:rsidRDefault="00B626C4" w:rsidP="00BD7049">
            <w:pPr>
              <w:rPr>
                <w:rFonts w:eastAsia="Times New Roman"/>
                <w:sz w:val="20"/>
                <w:szCs w:val="20"/>
                <w:lang w:eastAsia="lv-LV"/>
              </w:rPr>
            </w:pPr>
            <w:r w:rsidRPr="00BD117D">
              <w:rPr>
                <w:rFonts w:eastAsia="Times New Roman"/>
                <w:color w:val="000000"/>
                <w:sz w:val="20"/>
                <w:szCs w:val="20"/>
                <w:lang w:eastAsia="lv-LV"/>
              </w:rPr>
              <w:t>Iebūvētā atmiņa</w:t>
            </w:r>
          </w:p>
        </w:tc>
        <w:tc>
          <w:tcPr>
            <w:tcW w:w="3805" w:type="dxa"/>
          </w:tcPr>
          <w:p w14:paraId="5871C507" w14:textId="27D5E9D9" w:rsidR="00B626C4" w:rsidRPr="00BD117D" w:rsidRDefault="001D4C75" w:rsidP="00BD7049">
            <w:pPr>
              <w:rPr>
                <w:rFonts w:eastAsia="Times New Roman"/>
                <w:sz w:val="20"/>
                <w:szCs w:val="20"/>
                <w:lang w:eastAsia="lv-LV"/>
              </w:rPr>
            </w:pPr>
            <w:r w:rsidRPr="00BD117D">
              <w:rPr>
                <w:rFonts w:eastAsia="Times New Roman"/>
                <w:sz w:val="20"/>
                <w:szCs w:val="20"/>
                <w:lang w:eastAsia="lv-LV"/>
              </w:rPr>
              <w:t>V</w:t>
            </w:r>
            <w:r w:rsidR="00B626C4" w:rsidRPr="00BD117D">
              <w:rPr>
                <w:rFonts w:eastAsia="Times New Roman"/>
                <w:sz w:val="20"/>
                <w:szCs w:val="20"/>
                <w:lang w:eastAsia="lv-LV"/>
              </w:rPr>
              <w:t>ismaz</w:t>
            </w:r>
            <w:r>
              <w:rPr>
                <w:rFonts w:eastAsia="Times New Roman"/>
                <w:sz w:val="20"/>
                <w:szCs w:val="20"/>
                <w:lang w:eastAsia="lv-LV"/>
              </w:rPr>
              <w:t xml:space="preserve"> -</w:t>
            </w:r>
            <w:r w:rsidR="00B626C4" w:rsidRPr="00BD117D">
              <w:rPr>
                <w:rFonts w:eastAsia="Times New Roman"/>
                <w:sz w:val="20"/>
                <w:szCs w:val="20"/>
                <w:lang w:eastAsia="lv-LV"/>
              </w:rPr>
              <w:t xml:space="preserve"> </w:t>
            </w:r>
            <w:r w:rsidR="00B626C4">
              <w:rPr>
                <w:rFonts w:eastAsia="Times New Roman"/>
                <w:sz w:val="20"/>
                <w:szCs w:val="20"/>
                <w:lang w:eastAsia="lv-LV"/>
              </w:rPr>
              <w:t>128</w:t>
            </w:r>
            <w:r w:rsidR="00B626C4" w:rsidRPr="00BD117D">
              <w:rPr>
                <w:rFonts w:eastAsia="Times New Roman"/>
                <w:sz w:val="20"/>
                <w:szCs w:val="20"/>
                <w:lang w:eastAsia="lv-LV"/>
              </w:rPr>
              <w:t xml:space="preserve"> GB</w:t>
            </w:r>
          </w:p>
        </w:tc>
        <w:tc>
          <w:tcPr>
            <w:tcW w:w="3543" w:type="dxa"/>
          </w:tcPr>
          <w:p w14:paraId="1FA07091" w14:textId="77777777" w:rsidR="00B626C4" w:rsidRPr="00BD117D" w:rsidRDefault="00B626C4" w:rsidP="00BD7049">
            <w:pPr>
              <w:rPr>
                <w:rFonts w:eastAsia="Times New Roman"/>
                <w:sz w:val="20"/>
                <w:szCs w:val="20"/>
                <w:highlight w:val="yellow"/>
                <w:lang w:eastAsia="lv-LV"/>
              </w:rPr>
            </w:pPr>
          </w:p>
        </w:tc>
      </w:tr>
      <w:tr w:rsidR="00B626C4" w:rsidRPr="00BD117D" w14:paraId="46DB8A1E" w14:textId="77777777" w:rsidTr="0095236A">
        <w:trPr>
          <w:jc w:val="center"/>
        </w:trPr>
        <w:tc>
          <w:tcPr>
            <w:tcW w:w="1724" w:type="dxa"/>
          </w:tcPr>
          <w:p w14:paraId="6C0BFEC4" w14:textId="77777777" w:rsidR="00B626C4" w:rsidRPr="00BD117D" w:rsidRDefault="00B626C4" w:rsidP="00BD7049">
            <w:pPr>
              <w:rPr>
                <w:rFonts w:eastAsia="Times New Roman"/>
                <w:sz w:val="20"/>
                <w:szCs w:val="20"/>
                <w:lang w:eastAsia="lv-LV"/>
              </w:rPr>
            </w:pPr>
            <w:r w:rsidRPr="00BD117D">
              <w:rPr>
                <w:rFonts w:eastAsia="Times New Roman"/>
                <w:sz w:val="20"/>
                <w:szCs w:val="20"/>
                <w:lang w:eastAsia="lv-LV"/>
              </w:rPr>
              <w:t>Ekrāna izšķirtspēja</w:t>
            </w:r>
          </w:p>
        </w:tc>
        <w:tc>
          <w:tcPr>
            <w:tcW w:w="3805" w:type="dxa"/>
          </w:tcPr>
          <w:p w14:paraId="23399E11" w14:textId="023DBFB3" w:rsidR="00B626C4" w:rsidRPr="00BD117D" w:rsidRDefault="001D4C75" w:rsidP="00BD7049">
            <w:pPr>
              <w:rPr>
                <w:rFonts w:eastAsia="Times New Roman"/>
                <w:sz w:val="20"/>
                <w:szCs w:val="20"/>
                <w:lang w:eastAsia="lv-LV"/>
              </w:rPr>
            </w:pPr>
            <w:r w:rsidRPr="00BD117D">
              <w:rPr>
                <w:rFonts w:eastAsia="Times New Roman"/>
                <w:sz w:val="20"/>
                <w:szCs w:val="20"/>
                <w:lang w:eastAsia="lv-LV"/>
              </w:rPr>
              <w:t>V</w:t>
            </w:r>
            <w:r w:rsidR="00B626C4" w:rsidRPr="00BD117D">
              <w:rPr>
                <w:rFonts w:eastAsia="Times New Roman"/>
                <w:sz w:val="20"/>
                <w:szCs w:val="20"/>
                <w:lang w:eastAsia="lv-LV"/>
              </w:rPr>
              <w:t>ismaz</w:t>
            </w:r>
            <w:r>
              <w:rPr>
                <w:rFonts w:eastAsia="Times New Roman"/>
                <w:sz w:val="20"/>
                <w:szCs w:val="20"/>
                <w:lang w:eastAsia="lv-LV"/>
              </w:rPr>
              <w:t xml:space="preserve"> -</w:t>
            </w:r>
            <w:r w:rsidR="00B626C4" w:rsidRPr="00BD117D">
              <w:rPr>
                <w:rFonts w:eastAsia="Times New Roman"/>
                <w:sz w:val="20"/>
                <w:szCs w:val="20"/>
                <w:lang w:eastAsia="lv-LV"/>
              </w:rPr>
              <w:t xml:space="preserve"> </w:t>
            </w:r>
            <w:r w:rsidR="00B626C4" w:rsidRPr="009B2940">
              <w:rPr>
                <w:rFonts w:eastAsia="Times New Roman"/>
                <w:sz w:val="20"/>
                <w:szCs w:val="20"/>
                <w:lang w:eastAsia="lv-LV"/>
              </w:rPr>
              <w:t>1080x23</w:t>
            </w:r>
            <w:r w:rsidR="00D02861">
              <w:rPr>
                <w:rFonts w:eastAsia="Times New Roman"/>
                <w:sz w:val="20"/>
                <w:szCs w:val="20"/>
                <w:lang w:eastAsia="lv-LV"/>
              </w:rPr>
              <w:t>0</w:t>
            </w:r>
            <w:r w:rsidR="00B626C4" w:rsidRPr="009B2940">
              <w:rPr>
                <w:rFonts w:eastAsia="Times New Roman"/>
                <w:sz w:val="20"/>
                <w:szCs w:val="20"/>
                <w:lang w:eastAsia="lv-LV"/>
              </w:rPr>
              <w:t xml:space="preserve">0 </w:t>
            </w:r>
            <w:r w:rsidR="00B626C4" w:rsidRPr="00BD117D">
              <w:rPr>
                <w:rFonts w:eastAsia="Times New Roman"/>
                <w:sz w:val="20"/>
                <w:szCs w:val="20"/>
                <w:lang w:eastAsia="lv-LV"/>
              </w:rPr>
              <w:t>pikseļi</w:t>
            </w:r>
          </w:p>
        </w:tc>
        <w:tc>
          <w:tcPr>
            <w:tcW w:w="3543" w:type="dxa"/>
          </w:tcPr>
          <w:p w14:paraId="7471A533" w14:textId="77777777" w:rsidR="00B626C4" w:rsidRPr="00BD117D" w:rsidRDefault="00B626C4" w:rsidP="00BD7049">
            <w:pPr>
              <w:rPr>
                <w:rFonts w:eastAsia="Times New Roman"/>
                <w:sz w:val="20"/>
                <w:szCs w:val="20"/>
                <w:highlight w:val="yellow"/>
                <w:lang w:eastAsia="lv-LV"/>
              </w:rPr>
            </w:pPr>
          </w:p>
        </w:tc>
      </w:tr>
      <w:tr w:rsidR="00706C63" w:rsidRPr="00BD117D" w14:paraId="3D5E34F4" w14:textId="77777777" w:rsidTr="0095236A">
        <w:trPr>
          <w:jc w:val="center"/>
        </w:trPr>
        <w:tc>
          <w:tcPr>
            <w:tcW w:w="1724" w:type="dxa"/>
          </w:tcPr>
          <w:p w14:paraId="6B342A8F" w14:textId="4CF9883E" w:rsidR="00706C63" w:rsidRPr="00BD117D" w:rsidRDefault="00706C63" w:rsidP="00706C63">
            <w:pPr>
              <w:rPr>
                <w:rFonts w:eastAsia="Times New Roman"/>
                <w:sz w:val="20"/>
                <w:szCs w:val="20"/>
                <w:lang w:eastAsia="lv-LV"/>
              </w:rPr>
            </w:pPr>
            <w:r>
              <w:rPr>
                <w:rFonts w:eastAsia="Times New Roman"/>
                <w:sz w:val="20"/>
                <w:szCs w:val="20"/>
                <w:lang w:eastAsia="lv-LV"/>
              </w:rPr>
              <w:t xml:space="preserve">Ekrāna </w:t>
            </w:r>
            <w:proofErr w:type="spellStart"/>
            <w:r>
              <w:rPr>
                <w:rFonts w:eastAsia="Times New Roman"/>
                <w:sz w:val="20"/>
                <w:szCs w:val="20"/>
                <w:lang w:eastAsia="lv-LV"/>
              </w:rPr>
              <w:t>a</w:t>
            </w:r>
            <w:r w:rsidRPr="00706C63">
              <w:rPr>
                <w:rFonts w:eastAsia="Times New Roman"/>
                <w:sz w:val="20"/>
                <w:szCs w:val="20"/>
                <w:lang w:eastAsia="lv-LV"/>
              </w:rPr>
              <w:t>tsvaidzes</w:t>
            </w:r>
            <w:proofErr w:type="spellEnd"/>
            <w:r w:rsidRPr="00706C63">
              <w:rPr>
                <w:rFonts w:eastAsia="Times New Roman"/>
                <w:sz w:val="20"/>
                <w:szCs w:val="20"/>
                <w:lang w:eastAsia="lv-LV"/>
              </w:rPr>
              <w:t xml:space="preserve"> frekvence</w:t>
            </w:r>
          </w:p>
        </w:tc>
        <w:tc>
          <w:tcPr>
            <w:tcW w:w="3805" w:type="dxa"/>
          </w:tcPr>
          <w:p w14:paraId="4B51A36A" w14:textId="11376DC1" w:rsidR="00706C63" w:rsidRPr="00BD117D" w:rsidRDefault="00CA0AD9" w:rsidP="00706C63">
            <w:pPr>
              <w:rPr>
                <w:rFonts w:eastAsia="Times New Roman"/>
                <w:sz w:val="20"/>
                <w:szCs w:val="20"/>
                <w:lang w:eastAsia="lv-LV"/>
              </w:rPr>
            </w:pPr>
            <w:r>
              <w:rPr>
                <w:rFonts w:eastAsia="Times New Roman"/>
                <w:sz w:val="20"/>
                <w:szCs w:val="20"/>
                <w:lang w:eastAsia="lv-LV"/>
              </w:rPr>
              <w:t>e</w:t>
            </w:r>
            <w:r w:rsidR="00706C63" w:rsidRPr="00706C63">
              <w:rPr>
                <w:rFonts w:eastAsia="Times New Roman"/>
                <w:sz w:val="20"/>
                <w:szCs w:val="20"/>
                <w:lang w:eastAsia="lv-LV"/>
              </w:rPr>
              <w:t xml:space="preserve">krānam jābūt ar vismaz </w:t>
            </w:r>
            <w:r w:rsidR="008E4293">
              <w:rPr>
                <w:rFonts w:eastAsia="Times New Roman"/>
                <w:sz w:val="20"/>
                <w:szCs w:val="20"/>
                <w:lang w:eastAsia="lv-LV"/>
              </w:rPr>
              <w:t>90</w:t>
            </w:r>
            <w:r w:rsidR="00706C63" w:rsidRPr="00706C63">
              <w:rPr>
                <w:rFonts w:eastAsia="Times New Roman"/>
                <w:sz w:val="20"/>
                <w:szCs w:val="20"/>
                <w:lang w:eastAsia="lv-LV"/>
              </w:rPr>
              <w:t xml:space="preserve"> Hz </w:t>
            </w:r>
            <w:proofErr w:type="spellStart"/>
            <w:r w:rsidR="00706C63" w:rsidRPr="00706C63">
              <w:rPr>
                <w:rFonts w:eastAsia="Times New Roman"/>
                <w:sz w:val="20"/>
                <w:szCs w:val="20"/>
                <w:lang w:eastAsia="lv-LV"/>
              </w:rPr>
              <w:t>atsvaidzes</w:t>
            </w:r>
            <w:proofErr w:type="spellEnd"/>
            <w:r w:rsidR="00706C63" w:rsidRPr="00706C63">
              <w:rPr>
                <w:rFonts w:eastAsia="Times New Roman"/>
                <w:sz w:val="20"/>
                <w:szCs w:val="20"/>
                <w:lang w:eastAsia="lv-LV"/>
              </w:rPr>
              <w:t xml:space="preserve"> frekvenci</w:t>
            </w:r>
          </w:p>
        </w:tc>
        <w:tc>
          <w:tcPr>
            <w:tcW w:w="3543" w:type="dxa"/>
          </w:tcPr>
          <w:p w14:paraId="15F6EFE7" w14:textId="77777777" w:rsidR="00706C63" w:rsidRPr="00BD117D" w:rsidRDefault="00706C63" w:rsidP="00706C63">
            <w:pPr>
              <w:rPr>
                <w:rFonts w:eastAsia="Times New Roman"/>
                <w:sz w:val="20"/>
                <w:szCs w:val="20"/>
                <w:highlight w:val="yellow"/>
                <w:lang w:eastAsia="lv-LV"/>
              </w:rPr>
            </w:pPr>
          </w:p>
        </w:tc>
      </w:tr>
      <w:tr w:rsidR="00706C63" w:rsidRPr="00BD117D" w14:paraId="6C5B22E9" w14:textId="77777777" w:rsidTr="0095236A">
        <w:trPr>
          <w:jc w:val="center"/>
        </w:trPr>
        <w:tc>
          <w:tcPr>
            <w:tcW w:w="1724" w:type="dxa"/>
          </w:tcPr>
          <w:p w14:paraId="6F4E6CA6" w14:textId="77777777" w:rsidR="00706C63" w:rsidRPr="00BD117D" w:rsidRDefault="00706C63" w:rsidP="00706C63">
            <w:pPr>
              <w:rPr>
                <w:rFonts w:eastAsia="Times New Roman"/>
                <w:sz w:val="20"/>
                <w:szCs w:val="20"/>
                <w:lang w:eastAsia="lv-LV"/>
              </w:rPr>
            </w:pPr>
            <w:r w:rsidRPr="00BD117D">
              <w:rPr>
                <w:rFonts w:eastAsia="Times New Roman"/>
                <w:sz w:val="20"/>
                <w:szCs w:val="20"/>
                <w:lang w:eastAsia="lv-LV"/>
              </w:rPr>
              <w:t>Ekrāna izmērs</w:t>
            </w:r>
          </w:p>
        </w:tc>
        <w:tc>
          <w:tcPr>
            <w:tcW w:w="3805" w:type="dxa"/>
          </w:tcPr>
          <w:p w14:paraId="2EAB0EA6" w14:textId="1395BD1A" w:rsidR="00706C63" w:rsidRPr="00BD117D" w:rsidRDefault="00706C63" w:rsidP="00706C63">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6</w:t>
            </w:r>
            <w:r>
              <w:rPr>
                <w:rFonts w:eastAsia="Times New Roman"/>
                <w:sz w:val="20"/>
                <w:szCs w:val="20"/>
                <w:lang w:eastAsia="lv-LV"/>
              </w:rPr>
              <w:t>.1</w:t>
            </w:r>
            <w:r w:rsidRPr="00BD117D">
              <w:rPr>
                <w:rFonts w:eastAsia="Times New Roman"/>
                <w:sz w:val="20"/>
                <w:szCs w:val="20"/>
                <w:lang w:eastAsia="lv-LV"/>
              </w:rPr>
              <w:t>"</w:t>
            </w:r>
            <w:r>
              <w:rPr>
                <w:rFonts w:eastAsia="Times New Roman"/>
                <w:sz w:val="20"/>
                <w:szCs w:val="20"/>
                <w:lang w:eastAsia="lv-LV"/>
              </w:rPr>
              <w:t>, bet ne lielāks kā 6.</w:t>
            </w:r>
            <w:r w:rsidR="008E4293">
              <w:rPr>
                <w:rFonts w:eastAsia="Times New Roman"/>
                <w:sz w:val="20"/>
                <w:szCs w:val="20"/>
                <w:lang w:eastAsia="lv-LV"/>
              </w:rPr>
              <w:t>8</w:t>
            </w:r>
            <w:r w:rsidRPr="00BD117D">
              <w:rPr>
                <w:rFonts w:eastAsia="Times New Roman"/>
                <w:sz w:val="20"/>
                <w:szCs w:val="20"/>
                <w:lang w:eastAsia="lv-LV"/>
              </w:rPr>
              <w:t>"</w:t>
            </w:r>
          </w:p>
        </w:tc>
        <w:tc>
          <w:tcPr>
            <w:tcW w:w="3543" w:type="dxa"/>
          </w:tcPr>
          <w:p w14:paraId="735DB0F9" w14:textId="77777777" w:rsidR="00706C63" w:rsidRPr="00BD117D" w:rsidRDefault="00706C63" w:rsidP="00706C63">
            <w:pPr>
              <w:rPr>
                <w:rFonts w:eastAsia="Times New Roman"/>
                <w:sz w:val="20"/>
                <w:szCs w:val="20"/>
                <w:highlight w:val="yellow"/>
                <w:lang w:eastAsia="lv-LV"/>
              </w:rPr>
            </w:pPr>
          </w:p>
        </w:tc>
      </w:tr>
      <w:tr w:rsidR="0099035D" w:rsidRPr="00BD117D" w14:paraId="6A3BAB1B" w14:textId="77777777" w:rsidTr="0095236A">
        <w:trPr>
          <w:jc w:val="center"/>
        </w:trPr>
        <w:tc>
          <w:tcPr>
            <w:tcW w:w="1724" w:type="dxa"/>
          </w:tcPr>
          <w:p w14:paraId="40D5431C" w14:textId="3A748407" w:rsidR="0099035D" w:rsidRPr="00BD117D" w:rsidRDefault="0099035D" w:rsidP="00706C63">
            <w:pPr>
              <w:rPr>
                <w:rFonts w:eastAsia="Times New Roman"/>
                <w:sz w:val="20"/>
                <w:szCs w:val="20"/>
                <w:lang w:eastAsia="lv-LV"/>
              </w:rPr>
            </w:pPr>
            <w:r w:rsidRPr="0099035D">
              <w:rPr>
                <w:rFonts w:eastAsia="Times New Roman"/>
                <w:sz w:val="20"/>
                <w:szCs w:val="20"/>
                <w:lang w:eastAsia="lv-LV"/>
              </w:rPr>
              <w:t>Galvenā kamera</w:t>
            </w:r>
          </w:p>
        </w:tc>
        <w:tc>
          <w:tcPr>
            <w:tcW w:w="3805" w:type="dxa"/>
          </w:tcPr>
          <w:p w14:paraId="507C6735" w14:textId="1B089092" w:rsidR="0099035D" w:rsidRPr="00BD117D" w:rsidRDefault="0099035D" w:rsidP="00706C63">
            <w:pPr>
              <w:rPr>
                <w:rFonts w:eastAsia="Times New Roman"/>
                <w:sz w:val="20"/>
                <w:szCs w:val="20"/>
                <w:lang w:eastAsia="lv-LV"/>
              </w:rPr>
            </w:pPr>
            <w:r w:rsidRPr="0099035D">
              <w:rPr>
                <w:rFonts w:eastAsia="Times New Roman"/>
                <w:sz w:val="20"/>
                <w:szCs w:val="20"/>
                <w:lang w:eastAsia="lv-LV"/>
              </w:rPr>
              <w:t xml:space="preserve">Ierīcei jābūt aprīkotai ar vismaz </w:t>
            </w:r>
            <w:r w:rsidR="008E4293">
              <w:rPr>
                <w:rFonts w:eastAsia="Times New Roman"/>
                <w:sz w:val="20"/>
                <w:szCs w:val="20"/>
                <w:lang w:eastAsia="lv-LV"/>
              </w:rPr>
              <w:t>50</w:t>
            </w:r>
            <w:r w:rsidRPr="0099035D">
              <w:rPr>
                <w:rFonts w:eastAsia="Times New Roman"/>
                <w:sz w:val="20"/>
                <w:szCs w:val="20"/>
                <w:lang w:eastAsia="lv-LV"/>
              </w:rPr>
              <w:t xml:space="preserve"> MP</w:t>
            </w:r>
            <w:r>
              <w:rPr>
                <w:rFonts w:eastAsia="Times New Roman"/>
                <w:sz w:val="20"/>
                <w:szCs w:val="20"/>
                <w:lang w:eastAsia="lv-LV"/>
              </w:rPr>
              <w:t xml:space="preserve"> kameru</w:t>
            </w:r>
          </w:p>
        </w:tc>
        <w:tc>
          <w:tcPr>
            <w:tcW w:w="3543" w:type="dxa"/>
          </w:tcPr>
          <w:p w14:paraId="4F903485" w14:textId="77777777" w:rsidR="0099035D" w:rsidRPr="00BD117D" w:rsidRDefault="0099035D" w:rsidP="00706C63">
            <w:pPr>
              <w:rPr>
                <w:rFonts w:eastAsia="Times New Roman"/>
                <w:sz w:val="20"/>
                <w:szCs w:val="20"/>
                <w:highlight w:val="yellow"/>
                <w:lang w:eastAsia="lv-LV"/>
              </w:rPr>
            </w:pPr>
          </w:p>
        </w:tc>
      </w:tr>
      <w:tr w:rsidR="0099035D" w:rsidRPr="00BD117D" w14:paraId="30DCC800" w14:textId="77777777" w:rsidTr="0095236A">
        <w:trPr>
          <w:jc w:val="center"/>
        </w:trPr>
        <w:tc>
          <w:tcPr>
            <w:tcW w:w="1724" w:type="dxa"/>
          </w:tcPr>
          <w:p w14:paraId="07B64F93" w14:textId="40FD7F60" w:rsidR="0099035D" w:rsidRPr="0099035D" w:rsidRDefault="0099035D" w:rsidP="00706C63">
            <w:pPr>
              <w:rPr>
                <w:rFonts w:eastAsia="Times New Roman"/>
                <w:sz w:val="20"/>
                <w:szCs w:val="20"/>
                <w:lang w:eastAsia="lv-LV"/>
              </w:rPr>
            </w:pPr>
            <w:r>
              <w:rPr>
                <w:rFonts w:eastAsia="Times New Roman"/>
                <w:sz w:val="20"/>
                <w:szCs w:val="20"/>
                <w:lang w:eastAsia="lv-LV"/>
              </w:rPr>
              <w:t>Priekšējā kamera</w:t>
            </w:r>
          </w:p>
        </w:tc>
        <w:tc>
          <w:tcPr>
            <w:tcW w:w="3805" w:type="dxa"/>
          </w:tcPr>
          <w:p w14:paraId="78176555" w14:textId="7CE66238" w:rsidR="0099035D" w:rsidRPr="0099035D" w:rsidRDefault="0099035D" w:rsidP="00706C63">
            <w:pPr>
              <w:rPr>
                <w:rFonts w:eastAsia="Times New Roman"/>
                <w:sz w:val="20"/>
                <w:szCs w:val="20"/>
                <w:lang w:eastAsia="lv-LV"/>
              </w:rPr>
            </w:pPr>
            <w:r w:rsidRPr="0099035D">
              <w:rPr>
                <w:rFonts w:eastAsia="Times New Roman"/>
                <w:sz w:val="20"/>
                <w:szCs w:val="20"/>
                <w:lang w:eastAsia="lv-LV"/>
              </w:rPr>
              <w:t xml:space="preserve">Ierīcei jābūt aprīkotai ar vismaz  </w:t>
            </w:r>
            <w:r w:rsidR="00513A03">
              <w:rPr>
                <w:rFonts w:eastAsia="Times New Roman"/>
                <w:sz w:val="20"/>
                <w:szCs w:val="20"/>
                <w:lang w:eastAsia="lv-LV"/>
              </w:rPr>
              <w:t>12</w:t>
            </w:r>
            <w:r>
              <w:rPr>
                <w:rFonts w:eastAsia="Times New Roman"/>
                <w:sz w:val="20"/>
                <w:szCs w:val="20"/>
                <w:lang w:eastAsia="lv-LV"/>
              </w:rPr>
              <w:t xml:space="preserve"> </w:t>
            </w:r>
            <w:r w:rsidRPr="0099035D">
              <w:rPr>
                <w:rFonts w:eastAsia="Times New Roman"/>
                <w:sz w:val="20"/>
                <w:szCs w:val="20"/>
                <w:lang w:eastAsia="lv-LV"/>
              </w:rPr>
              <w:t xml:space="preserve">MP </w:t>
            </w:r>
            <w:r>
              <w:rPr>
                <w:rFonts w:eastAsia="Times New Roman"/>
                <w:sz w:val="20"/>
                <w:szCs w:val="20"/>
                <w:lang w:eastAsia="lv-LV"/>
              </w:rPr>
              <w:t>kameru</w:t>
            </w:r>
          </w:p>
        </w:tc>
        <w:tc>
          <w:tcPr>
            <w:tcW w:w="3543" w:type="dxa"/>
          </w:tcPr>
          <w:p w14:paraId="34977127" w14:textId="77777777" w:rsidR="0099035D" w:rsidRPr="00BD117D" w:rsidRDefault="0099035D" w:rsidP="00706C63">
            <w:pPr>
              <w:rPr>
                <w:rFonts w:eastAsia="Times New Roman"/>
                <w:sz w:val="20"/>
                <w:szCs w:val="20"/>
                <w:highlight w:val="yellow"/>
                <w:lang w:eastAsia="lv-LV"/>
              </w:rPr>
            </w:pPr>
          </w:p>
        </w:tc>
      </w:tr>
      <w:tr w:rsidR="00706C63" w:rsidRPr="00BD117D" w14:paraId="3CEC0459" w14:textId="77777777" w:rsidTr="0095236A">
        <w:trPr>
          <w:jc w:val="center"/>
        </w:trPr>
        <w:tc>
          <w:tcPr>
            <w:tcW w:w="1724" w:type="dxa"/>
          </w:tcPr>
          <w:p w14:paraId="7F57388E" w14:textId="77777777" w:rsidR="00706C63" w:rsidRPr="00BD117D" w:rsidRDefault="00706C63" w:rsidP="00706C63">
            <w:pPr>
              <w:rPr>
                <w:rFonts w:eastAsia="Times New Roman"/>
                <w:sz w:val="20"/>
                <w:szCs w:val="20"/>
                <w:lang w:eastAsia="lv-LV"/>
              </w:rPr>
            </w:pPr>
            <w:r w:rsidRPr="00BD117D">
              <w:rPr>
                <w:rFonts w:eastAsia="Times New Roman"/>
                <w:sz w:val="20"/>
                <w:szCs w:val="20"/>
                <w:lang w:eastAsia="lv-LV"/>
              </w:rPr>
              <w:t>Tīkls</w:t>
            </w:r>
          </w:p>
        </w:tc>
        <w:tc>
          <w:tcPr>
            <w:tcW w:w="3805" w:type="dxa"/>
          </w:tcPr>
          <w:p w14:paraId="50219FCA" w14:textId="5DF1448D" w:rsidR="00706C63" w:rsidRPr="00BD117D" w:rsidRDefault="00706C63" w:rsidP="00706C63">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4G</w:t>
            </w:r>
            <w:r>
              <w:rPr>
                <w:rFonts w:eastAsia="Times New Roman"/>
                <w:sz w:val="20"/>
                <w:szCs w:val="20"/>
                <w:lang w:eastAsia="lv-LV"/>
              </w:rPr>
              <w:t>, 5G</w:t>
            </w:r>
            <w:r w:rsidRPr="00BD117D">
              <w:rPr>
                <w:rFonts w:eastAsia="Times New Roman"/>
                <w:sz w:val="20"/>
                <w:szCs w:val="20"/>
                <w:lang w:eastAsia="lv-LV"/>
              </w:rPr>
              <w:t xml:space="preserve"> atbalsts</w:t>
            </w:r>
          </w:p>
        </w:tc>
        <w:tc>
          <w:tcPr>
            <w:tcW w:w="3543" w:type="dxa"/>
          </w:tcPr>
          <w:p w14:paraId="34FBDA21" w14:textId="77777777" w:rsidR="00706C63" w:rsidRPr="00BD117D" w:rsidRDefault="00706C63" w:rsidP="00706C63">
            <w:pPr>
              <w:rPr>
                <w:rFonts w:eastAsia="Times New Roman"/>
                <w:sz w:val="20"/>
                <w:szCs w:val="20"/>
                <w:highlight w:val="yellow"/>
                <w:lang w:eastAsia="lv-LV"/>
              </w:rPr>
            </w:pPr>
          </w:p>
        </w:tc>
      </w:tr>
      <w:tr w:rsidR="00706C63" w:rsidRPr="00BD117D" w14:paraId="10251D52" w14:textId="77777777" w:rsidTr="0095236A">
        <w:trPr>
          <w:jc w:val="center"/>
        </w:trPr>
        <w:tc>
          <w:tcPr>
            <w:tcW w:w="1724" w:type="dxa"/>
          </w:tcPr>
          <w:p w14:paraId="5FF53E97" w14:textId="0A20F57A" w:rsidR="00706C63" w:rsidRPr="00C8025E" w:rsidRDefault="00706C63" w:rsidP="00706C63">
            <w:pPr>
              <w:rPr>
                <w:rFonts w:eastAsia="Times New Roman"/>
                <w:sz w:val="20"/>
                <w:szCs w:val="20"/>
                <w:lang w:eastAsia="lv-LV"/>
              </w:rPr>
            </w:pPr>
            <w:r w:rsidRPr="00C8025E">
              <w:rPr>
                <w:sz w:val="20"/>
                <w:szCs w:val="20"/>
              </w:rPr>
              <w:t>SIM</w:t>
            </w:r>
          </w:p>
        </w:tc>
        <w:tc>
          <w:tcPr>
            <w:tcW w:w="3805" w:type="dxa"/>
          </w:tcPr>
          <w:p w14:paraId="5E6F18E5" w14:textId="1C2A572D" w:rsidR="00706C63" w:rsidRPr="00C8025E" w:rsidRDefault="00706C63" w:rsidP="00706C63">
            <w:pPr>
              <w:rPr>
                <w:sz w:val="20"/>
                <w:szCs w:val="20"/>
              </w:rPr>
            </w:pPr>
            <w:r w:rsidRPr="00C8025E">
              <w:rPr>
                <w:sz w:val="20"/>
                <w:szCs w:val="20"/>
              </w:rPr>
              <w:t xml:space="preserve">Divas SIM kartes </w:t>
            </w:r>
            <w:r>
              <w:rPr>
                <w:sz w:val="20"/>
                <w:szCs w:val="20"/>
              </w:rPr>
              <w:t xml:space="preserve">– vismaz </w:t>
            </w:r>
            <w:proofErr w:type="spellStart"/>
            <w:r w:rsidRPr="00C8025E">
              <w:rPr>
                <w:sz w:val="20"/>
                <w:szCs w:val="20"/>
              </w:rPr>
              <w:t>Nano</w:t>
            </w:r>
            <w:proofErr w:type="spellEnd"/>
            <w:r w:rsidRPr="00C8025E">
              <w:rPr>
                <w:sz w:val="20"/>
                <w:szCs w:val="20"/>
              </w:rPr>
              <w:t xml:space="preserve">-SIM + </w:t>
            </w:r>
            <w:proofErr w:type="spellStart"/>
            <w:r w:rsidRPr="00C8025E">
              <w:rPr>
                <w:sz w:val="20"/>
                <w:szCs w:val="20"/>
              </w:rPr>
              <w:t>Nano</w:t>
            </w:r>
            <w:proofErr w:type="spellEnd"/>
            <w:r w:rsidRPr="00C8025E">
              <w:rPr>
                <w:sz w:val="20"/>
                <w:szCs w:val="20"/>
              </w:rPr>
              <w:t>-SIM</w:t>
            </w:r>
          </w:p>
        </w:tc>
        <w:tc>
          <w:tcPr>
            <w:tcW w:w="3543" w:type="dxa"/>
          </w:tcPr>
          <w:p w14:paraId="671AF490" w14:textId="77777777" w:rsidR="00706C63" w:rsidRPr="00BD117D" w:rsidRDefault="00706C63" w:rsidP="00706C63">
            <w:pPr>
              <w:rPr>
                <w:rFonts w:eastAsia="Times New Roman"/>
                <w:sz w:val="20"/>
                <w:szCs w:val="20"/>
                <w:highlight w:val="yellow"/>
                <w:lang w:eastAsia="lv-LV"/>
              </w:rPr>
            </w:pPr>
          </w:p>
        </w:tc>
      </w:tr>
      <w:tr w:rsidR="00706C63" w:rsidRPr="00BD117D" w14:paraId="154805E2" w14:textId="77777777" w:rsidTr="0095236A">
        <w:trPr>
          <w:jc w:val="center"/>
        </w:trPr>
        <w:tc>
          <w:tcPr>
            <w:tcW w:w="1724" w:type="dxa"/>
          </w:tcPr>
          <w:p w14:paraId="456F9470" w14:textId="591E5EEF" w:rsidR="00706C63" w:rsidRPr="00BD117D" w:rsidRDefault="00706C63" w:rsidP="00706C63">
            <w:pPr>
              <w:rPr>
                <w:rFonts w:eastAsia="Times New Roman"/>
                <w:sz w:val="20"/>
                <w:szCs w:val="20"/>
                <w:lang w:eastAsia="lv-LV"/>
              </w:rPr>
            </w:pPr>
            <w:r>
              <w:rPr>
                <w:rFonts w:eastAsia="Times New Roman"/>
                <w:sz w:val="20"/>
                <w:szCs w:val="20"/>
                <w:lang w:eastAsia="lv-LV"/>
              </w:rPr>
              <w:lastRenderedPageBreak/>
              <w:t>Savienojumi/GPS</w:t>
            </w:r>
          </w:p>
        </w:tc>
        <w:tc>
          <w:tcPr>
            <w:tcW w:w="3805" w:type="dxa"/>
          </w:tcPr>
          <w:p w14:paraId="649E58D0" w14:textId="56233F8A" w:rsidR="00706C63" w:rsidRPr="00C8025E" w:rsidRDefault="00706C63" w:rsidP="00706C63">
            <w:pPr>
              <w:rPr>
                <w:rFonts w:eastAsia="Times New Roman"/>
                <w:b/>
                <w:bCs/>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w:t>
            </w:r>
            <w:proofErr w:type="spellStart"/>
            <w:r w:rsidRPr="00BD117D">
              <w:rPr>
                <w:rFonts w:eastAsia="Times New Roman"/>
                <w:sz w:val="20"/>
                <w:szCs w:val="20"/>
                <w:lang w:eastAsia="lv-LV"/>
              </w:rPr>
              <w:t>Wi-Fi</w:t>
            </w:r>
            <w:proofErr w:type="spellEnd"/>
            <w:r w:rsidR="008E4293">
              <w:rPr>
                <w:rFonts w:eastAsia="Times New Roman"/>
                <w:sz w:val="20"/>
                <w:szCs w:val="20"/>
                <w:lang w:eastAsia="lv-LV"/>
              </w:rPr>
              <w:t xml:space="preserve"> </w:t>
            </w:r>
            <w:r w:rsidR="00DF452D" w:rsidRPr="00DF452D">
              <w:rPr>
                <w:rFonts w:eastAsia="Times New Roman"/>
                <w:sz w:val="20"/>
                <w:szCs w:val="20"/>
                <w:lang w:eastAsia="lv-LV"/>
              </w:rPr>
              <w:t>802.11 a/b/g/n/</w:t>
            </w:r>
            <w:proofErr w:type="spellStart"/>
            <w:r w:rsidR="00DF452D" w:rsidRPr="00DF452D">
              <w:rPr>
                <w:rFonts w:eastAsia="Times New Roman"/>
                <w:sz w:val="20"/>
                <w:szCs w:val="20"/>
                <w:lang w:eastAsia="lv-LV"/>
              </w:rPr>
              <w:t>ac</w:t>
            </w:r>
            <w:proofErr w:type="spellEnd"/>
            <w:r w:rsidRPr="00BD117D">
              <w:rPr>
                <w:rFonts w:eastAsia="Times New Roman"/>
                <w:sz w:val="20"/>
                <w:szCs w:val="20"/>
                <w:lang w:eastAsia="lv-LV"/>
              </w:rPr>
              <w:t xml:space="preserve">, </w:t>
            </w:r>
            <w:proofErr w:type="spellStart"/>
            <w:r w:rsidRPr="00BD117D">
              <w:rPr>
                <w:rFonts w:eastAsia="Times New Roman"/>
                <w:sz w:val="20"/>
                <w:szCs w:val="20"/>
                <w:lang w:eastAsia="lv-LV"/>
              </w:rPr>
              <w:t>Bluetooth</w:t>
            </w:r>
            <w:proofErr w:type="spellEnd"/>
            <w:r w:rsidR="008E4293">
              <w:rPr>
                <w:rFonts w:eastAsia="Times New Roman"/>
                <w:sz w:val="20"/>
                <w:szCs w:val="20"/>
                <w:lang w:eastAsia="lv-LV"/>
              </w:rPr>
              <w:t xml:space="preserve"> 5.3</w:t>
            </w:r>
            <w:r>
              <w:rPr>
                <w:rFonts w:eastAsia="Times New Roman"/>
                <w:sz w:val="20"/>
                <w:szCs w:val="20"/>
                <w:lang w:eastAsia="lv-LV"/>
              </w:rPr>
              <w:t xml:space="preserve">, NFC, </w:t>
            </w:r>
            <w:r w:rsidRPr="00C8025E">
              <w:rPr>
                <w:rFonts w:eastAsia="Times New Roman"/>
                <w:sz w:val="20"/>
                <w:szCs w:val="20"/>
                <w:lang w:eastAsia="lv-LV"/>
              </w:rPr>
              <w:t>GPS, GALILEO, GLONASS</w:t>
            </w:r>
          </w:p>
        </w:tc>
        <w:tc>
          <w:tcPr>
            <w:tcW w:w="3543" w:type="dxa"/>
          </w:tcPr>
          <w:p w14:paraId="29C21262" w14:textId="77777777" w:rsidR="00706C63" w:rsidRPr="00BD117D" w:rsidRDefault="00706C63" w:rsidP="00706C63">
            <w:pPr>
              <w:rPr>
                <w:rFonts w:eastAsia="Times New Roman"/>
                <w:sz w:val="20"/>
                <w:szCs w:val="20"/>
                <w:highlight w:val="yellow"/>
                <w:lang w:eastAsia="lv-LV"/>
              </w:rPr>
            </w:pPr>
          </w:p>
        </w:tc>
      </w:tr>
      <w:tr w:rsidR="00706C63" w:rsidRPr="00BD117D" w14:paraId="3D4B5B63" w14:textId="77777777" w:rsidTr="0095236A">
        <w:trPr>
          <w:jc w:val="center"/>
        </w:trPr>
        <w:tc>
          <w:tcPr>
            <w:tcW w:w="1724" w:type="dxa"/>
          </w:tcPr>
          <w:p w14:paraId="07165F22" w14:textId="77777777" w:rsidR="00706C63" w:rsidRPr="00BD117D" w:rsidRDefault="00706C63" w:rsidP="00706C63">
            <w:pPr>
              <w:rPr>
                <w:rFonts w:eastAsia="Times New Roman"/>
                <w:sz w:val="20"/>
                <w:szCs w:val="20"/>
                <w:lang w:eastAsia="lv-LV"/>
              </w:rPr>
            </w:pPr>
            <w:r w:rsidRPr="00BD117D">
              <w:rPr>
                <w:rFonts w:eastAsia="Times New Roman"/>
                <w:sz w:val="20"/>
                <w:szCs w:val="20"/>
                <w:lang w:eastAsia="lv-LV"/>
              </w:rPr>
              <w:t>Komplektācija</w:t>
            </w:r>
          </w:p>
        </w:tc>
        <w:tc>
          <w:tcPr>
            <w:tcW w:w="3805" w:type="dxa"/>
          </w:tcPr>
          <w:p w14:paraId="004C5F64" w14:textId="218ED2B7" w:rsidR="00706C63" w:rsidRPr="00BD117D" w:rsidRDefault="00706C63" w:rsidP="00706C63">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p>
          <w:p w14:paraId="0CF4301C" w14:textId="77777777" w:rsidR="00706C63" w:rsidRPr="00BD117D" w:rsidRDefault="00706C63" w:rsidP="00706C63">
            <w:pPr>
              <w:numPr>
                <w:ilvl w:val="0"/>
                <w:numId w:val="11"/>
              </w:numPr>
              <w:spacing w:after="0" w:line="240" w:lineRule="auto"/>
              <w:ind w:left="318" w:hanging="318"/>
              <w:rPr>
                <w:rFonts w:eastAsia="Times New Roman"/>
                <w:sz w:val="20"/>
                <w:szCs w:val="20"/>
                <w:lang w:eastAsia="lv-LV"/>
              </w:rPr>
            </w:pPr>
            <w:r w:rsidRPr="00BD117D">
              <w:rPr>
                <w:rFonts w:eastAsia="Times New Roman"/>
                <w:sz w:val="20"/>
                <w:szCs w:val="20"/>
                <w:lang w:eastAsia="lv-LV"/>
              </w:rPr>
              <w:t>instrukcija latviešu vai angļu valodā</w:t>
            </w:r>
          </w:p>
          <w:p w14:paraId="0EE65F2B" w14:textId="4EAD62BF" w:rsidR="00706C63" w:rsidRPr="00BD117D" w:rsidRDefault="00706C63" w:rsidP="00706C63">
            <w:pPr>
              <w:numPr>
                <w:ilvl w:val="0"/>
                <w:numId w:val="11"/>
              </w:numPr>
              <w:spacing w:after="0" w:line="240" w:lineRule="auto"/>
              <w:ind w:left="318" w:hanging="318"/>
              <w:rPr>
                <w:rFonts w:eastAsia="Times New Roman"/>
                <w:sz w:val="20"/>
                <w:szCs w:val="20"/>
                <w:lang w:eastAsia="lv-LV"/>
              </w:rPr>
            </w:pPr>
            <w:r w:rsidRPr="00BD117D">
              <w:rPr>
                <w:rFonts w:eastAsia="Times New Roman"/>
                <w:sz w:val="20"/>
                <w:szCs w:val="20"/>
                <w:lang w:eastAsia="lv-LV"/>
              </w:rPr>
              <w:t>atbilstošs EU strāvas lādētājs</w:t>
            </w:r>
            <w:r>
              <w:rPr>
                <w:rFonts w:eastAsia="Times New Roman"/>
                <w:sz w:val="20"/>
                <w:szCs w:val="20"/>
                <w:lang w:eastAsia="lv-LV"/>
              </w:rPr>
              <w:t xml:space="preserve"> (</w:t>
            </w:r>
            <w:r w:rsidRPr="00AB154B">
              <w:rPr>
                <w:rFonts w:eastAsia="Times New Roman"/>
                <w:sz w:val="20"/>
                <w:szCs w:val="20"/>
                <w:lang w:eastAsia="lv-LV"/>
              </w:rPr>
              <w:t>ja nav iekļauts iepakojumā, tad tiek nodrošināts papildus, var nebūt ražotāja oriģināls, taču jāatbilst telefona standartiem</w:t>
            </w:r>
            <w:r>
              <w:rPr>
                <w:rFonts w:eastAsia="Times New Roman"/>
                <w:sz w:val="20"/>
                <w:szCs w:val="20"/>
                <w:lang w:eastAsia="lv-LV"/>
              </w:rPr>
              <w:t>)</w:t>
            </w:r>
          </w:p>
          <w:p w14:paraId="36DDB0EE" w14:textId="77777777" w:rsidR="00706C63" w:rsidRPr="00645F95" w:rsidRDefault="00706C63" w:rsidP="00706C63">
            <w:pPr>
              <w:numPr>
                <w:ilvl w:val="0"/>
                <w:numId w:val="11"/>
              </w:numPr>
              <w:spacing w:after="0" w:line="240" w:lineRule="auto"/>
              <w:ind w:left="318" w:hanging="318"/>
              <w:rPr>
                <w:rFonts w:eastAsia="Times New Roman"/>
                <w:sz w:val="20"/>
                <w:szCs w:val="20"/>
                <w:lang w:eastAsia="lv-LV"/>
              </w:rPr>
            </w:pPr>
            <w:r w:rsidRPr="00BD117D">
              <w:rPr>
                <w:rFonts w:eastAsia="Times New Roman"/>
                <w:sz w:val="20"/>
                <w:szCs w:val="20"/>
                <w:lang w:eastAsia="lv-LV"/>
              </w:rPr>
              <w:t>datu kabelis, lai nodrošinātu tālruņa pieslēgšanu datora USB pieslēgvietai</w:t>
            </w:r>
          </w:p>
        </w:tc>
        <w:tc>
          <w:tcPr>
            <w:tcW w:w="3543" w:type="dxa"/>
          </w:tcPr>
          <w:p w14:paraId="71D96D84" w14:textId="77777777" w:rsidR="00706C63" w:rsidRPr="00BD117D" w:rsidRDefault="00706C63" w:rsidP="00706C63">
            <w:pPr>
              <w:rPr>
                <w:rFonts w:eastAsia="Times New Roman"/>
                <w:sz w:val="20"/>
                <w:szCs w:val="20"/>
                <w:highlight w:val="yellow"/>
                <w:lang w:eastAsia="lv-LV"/>
              </w:rPr>
            </w:pPr>
          </w:p>
        </w:tc>
      </w:tr>
      <w:tr w:rsidR="00706C63" w:rsidRPr="00BD117D" w14:paraId="002D915A" w14:textId="77777777" w:rsidTr="0095236A">
        <w:trPr>
          <w:jc w:val="center"/>
        </w:trPr>
        <w:tc>
          <w:tcPr>
            <w:tcW w:w="1724" w:type="dxa"/>
          </w:tcPr>
          <w:p w14:paraId="0EFDB750" w14:textId="77777777" w:rsidR="00706C63" w:rsidRPr="00BD117D" w:rsidRDefault="00706C63" w:rsidP="00706C63">
            <w:pPr>
              <w:rPr>
                <w:rFonts w:eastAsia="Times New Roman"/>
                <w:sz w:val="20"/>
                <w:szCs w:val="20"/>
                <w:lang w:eastAsia="lv-LV"/>
              </w:rPr>
            </w:pPr>
            <w:r w:rsidRPr="00BD117D">
              <w:rPr>
                <w:rFonts w:eastAsia="Times New Roman"/>
                <w:sz w:val="20"/>
                <w:szCs w:val="20"/>
                <w:lang w:eastAsia="lv-LV"/>
              </w:rPr>
              <w:t>Garantijas ilgums</w:t>
            </w:r>
          </w:p>
        </w:tc>
        <w:tc>
          <w:tcPr>
            <w:tcW w:w="3805" w:type="dxa"/>
          </w:tcPr>
          <w:p w14:paraId="366E4371" w14:textId="4DCD8B44" w:rsidR="00706C63" w:rsidRPr="00BD117D" w:rsidRDefault="00706C63" w:rsidP="00706C63">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24 mēneši</w:t>
            </w:r>
          </w:p>
        </w:tc>
        <w:tc>
          <w:tcPr>
            <w:tcW w:w="3543" w:type="dxa"/>
          </w:tcPr>
          <w:p w14:paraId="3F1E158D" w14:textId="77777777" w:rsidR="00706C63" w:rsidRPr="00BD117D" w:rsidRDefault="00706C63" w:rsidP="00706C63">
            <w:pPr>
              <w:rPr>
                <w:rFonts w:eastAsia="Times New Roman"/>
                <w:sz w:val="20"/>
                <w:szCs w:val="20"/>
                <w:highlight w:val="yellow"/>
                <w:lang w:eastAsia="lv-LV"/>
              </w:rPr>
            </w:pPr>
          </w:p>
        </w:tc>
      </w:tr>
      <w:tr w:rsidR="00706C63" w:rsidRPr="00BD117D" w14:paraId="77AAC129" w14:textId="77777777" w:rsidTr="0095236A">
        <w:trPr>
          <w:trHeight w:val="715"/>
          <w:jc w:val="center"/>
        </w:trPr>
        <w:tc>
          <w:tcPr>
            <w:tcW w:w="1724" w:type="dxa"/>
          </w:tcPr>
          <w:p w14:paraId="6F2DD5FA" w14:textId="77777777" w:rsidR="00706C63" w:rsidRPr="00BD117D" w:rsidRDefault="00706C63" w:rsidP="00706C63">
            <w:pPr>
              <w:rPr>
                <w:rFonts w:eastAsia="Times New Roman"/>
                <w:sz w:val="20"/>
                <w:szCs w:val="20"/>
                <w:lang w:eastAsia="lv-LV"/>
              </w:rPr>
            </w:pPr>
            <w:r w:rsidRPr="00BD117D">
              <w:rPr>
                <w:rFonts w:eastAsia="Times New Roman"/>
                <w:sz w:val="20"/>
                <w:szCs w:val="20"/>
                <w:lang w:eastAsia="lv-LV"/>
              </w:rPr>
              <w:t>Operētājsistēma</w:t>
            </w:r>
          </w:p>
        </w:tc>
        <w:tc>
          <w:tcPr>
            <w:tcW w:w="3805" w:type="dxa"/>
          </w:tcPr>
          <w:p w14:paraId="4C76BF13" w14:textId="7EAF4BF7" w:rsidR="00706C63" w:rsidRPr="005F3F85" w:rsidRDefault="00706C63" w:rsidP="005F3F85">
            <w:pPr>
              <w:ind w:left="40"/>
              <w:rPr>
                <w:rFonts w:eastAsia="Times New Roman"/>
                <w:bCs/>
                <w:sz w:val="20"/>
                <w:szCs w:val="20"/>
                <w:lang w:eastAsia="lv-LV"/>
              </w:rPr>
            </w:pPr>
            <w:r w:rsidRPr="00BD117D">
              <w:rPr>
                <w:rFonts w:eastAsia="Times New Roman"/>
                <w:bCs/>
                <w:sz w:val="20"/>
                <w:szCs w:val="20"/>
                <w:lang w:eastAsia="lv-LV"/>
              </w:rPr>
              <w:t>Vismaz</w:t>
            </w:r>
            <w:r>
              <w:rPr>
                <w:rFonts w:eastAsia="Times New Roman"/>
                <w:bCs/>
                <w:sz w:val="20"/>
                <w:szCs w:val="20"/>
                <w:lang w:eastAsia="lv-LV"/>
              </w:rPr>
              <w:t xml:space="preserve"> -</w:t>
            </w:r>
            <w:r w:rsidRPr="00BD117D">
              <w:rPr>
                <w:rFonts w:eastAsia="Times New Roman"/>
                <w:bCs/>
                <w:sz w:val="20"/>
                <w:szCs w:val="20"/>
                <w:lang w:eastAsia="lv-LV"/>
              </w:rPr>
              <w:t xml:space="preserve"> </w:t>
            </w:r>
            <w:proofErr w:type="spellStart"/>
            <w:r w:rsidRPr="00BD117D">
              <w:rPr>
                <w:rFonts w:eastAsia="Times New Roman"/>
                <w:bCs/>
                <w:sz w:val="20"/>
                <w:szCs w:val="20"/>
                <w:lang w:eastAsia="lv-LV"/>
              </w:rPr>
              <w:t>Android</w:t>
            </w:r>
            <w:proofErr w:type="spellEnd"/>
            <w:r w:rsidRPr="00BD117D">
              <w:rPr>
                <w:rFonts w:eastAsia="Times New Roman"/>
                <w:bCs/>
                <w:sz w:val="20"/>
                <w:szCs w:val="20"/>
                <w:lang w:eastAsia="lv-LV"/>
              </w:rPr>
              <w:t xml:space="preserve"> </w:t>
            </w:r>
            <w:r>
              <w:rPr>
                <w:rFonts w:eastAsia="Times New Roman"/>
                <w:bCs/>
                <w:sz w:val="20"/>
                <w:szCs w:val="20"/>
                <w:lang w:eastAsia="lv-LV"/>
              </w:rPr>
              <w:t>1</w:t>
            </w:r>
            <w:r w:rsidR="008E4293">
              <w:rPr>
                <w:rFonts w:eastAsia="Times New Roman"/>
                <w:bCs/>
                <w:sz w:val="20"/>
                <w:szCs w:val="20"/>
                <w:lang w:eastAsia="lv-LV"/>
              </w:rPr>
              <w:t>5</w:t>
            </w:r>
            <w:r w:rsidRPr="00BD117D">
              <w:rPr>
                <w:rFonts w:eastAsia="Times New Roman"/>
                <w:bCs/>
                <w:sz w:val="20"/>
                <w:szCs w:val="20"/>
                <w:lang w:eastAsia="lv-LV"/>
              </w:rPr>
              <w:t>.X operētājsistēma</w:t>
            </w:r>
            <w:r w:rsidR="005F3F85">
              <w:rPr>
                <w:rFonts w:eastAsia="Times New Roman"/>
                <w:bCs/>
                <w:sz w:val="20"/>
                <w:szCs w:val="20"/>
                <w:lang w:eastAsia="lv-LV"/>
              </w:rPr>
              <w:t>;</w:t>
            </w:r>
            <w:r w:rsidR="005F3F85">
              <w:rPr>
                <w:rFonts w:eastAsia="Times New Roman"/>
                <w:bCs/>
                <w:sz w:val="20"/>
                <w:szCs w:val="20"/>
                <w:lang w:eastAsia="lv-LV"/>
              </w:rPr>
              <w:br/>
            </w:r>
            <w:r w:rsidRPr="00C8025E">
              <w:rPr>
                <w:sz w:val="20"/>
                <w:szCs w:val="20"/>
              </w:rPr>
              <w:t>Vismaz</w:t>
            </w:r>
            <w:r>
              <w:rPr>
                <w:sz w:val="20"/>
                <w:szCs w:val="20"/>
              </w:rPr>
              <w:t xml:space="preserve"> - 6</w:t>
            </w:r>
            <w:r w:rsidRPr="00C8025E">
              <w:rPr>
                <w:sz w:val="20"/>
                <w:szCs w:val="20"/>
              </w:rPr>
              <w:t xml:space="preserve"> </w:t>
            </w:r>
            <w:r w:rsidR="005F3F85">
              <w:rPr>
                <w:sz w:val="20"/>
                <w:szCs w:val="20"/>
              </w:rPr>
              <w:t xml:space="preserve">(sešu) </w:t>
            </w:r>
            <w:proofErr w:type="spellStart"/>
            <w:r w:rsidRPr="00C8025E">
              <w:rPr>
                <w:sz w:val="20"/>
                <w:szCs w:val="20"/>
              </w:rPr>
              <w:t>Android</w:t>
            </w:r>
            <w:proofErr w:type="spellEnd"/>
            <w:r w:rsidRPr="00C8025E">
              <w:rPr>
                <w:sz w:val="20"/>
                <w:szCs w:val="20"/>
              </w:rPr>
              <w:t xml:space="preserve"> versiju atjauninājumi</w:t>
            </w:r>
          </w:p>
        </w:tc>
        <w:tc>
          <w:tcPr>
            <w:tcW w:w="3543" w:type="dxa"/>
          </w:tcPr>
          <w:p w14:paraId="028D094F" w14:textId="77777777" w:rsidR="00706C63" w:rsidRPr="00BD117D" w:rsidRDefault="00706C63" w:rsidP="00706C63">
            <w:pPr>
              <w:rPr>
                <w:rFonts w:eastAsia="Times New Roman"/>
                <w:sz w:val="20"/>
                <w:szCs w:val="20"/>
                <w:lang w:eastAsia="lv-LV"/>
              </w:rPr>
            </w:pPr>
          </w:p>
        </w:tc>
      </w:tr>
      <w:tr w:rsidR="00706C63" w:rsidRPr="00BD117D" w14:paraId="609FA815" w14:textId="77777777" w:rsidTr="0095236A">
        <w:trPr>
          <w:trHeight w:val="715"/>
          <w:jc w:val="center"/>
        </w:trPr>
        <w:tc>
          <w:tcPr>
            <w:tcW w:w="1724" w:type="dxa"/>
          </w:tcPr>
          <w:p w14:paraId="6E2E44CE" w14:textId="562CD4BC" w:rsidR="00706C63" w:rsidRPr="00BD117D" w:rsidRDefault="00706C63" w:rsidP="00706C63">
            <w:pPr>
              <w:rPr>
                <w:rFonts w:eastAsia="Times New Roman"/>
                <w:sz w:val="20"/>
                <w:szCs w:val="20"/>
                <w:lang w:eastAsia="lv-LV"/>
              </w:rPr>
            </w:pPr>
            <w:r w:rsidRPr="002D557E">
              <w:rPr>
                <w:rFonts w:eastAsia="Times New Roman"/>
                <w:sz w:val="20"/>
                <w:szCs w:val="20"/>
                <w:lang w:eastAsia="lv-LV"/>
              </w:rPr>
              <w:t>Akumulators</w:t>
            </w:r>
          </w:p>
        </w:tc>
        <w:tc>
          <w:tcPr>
            <w:tcW w:w="3805" w:type="dxa"/>
          </w:tcPr>
          <w:p w14:paraId="001278AB" w14:textId="21C9C682" w:rsidR="00706C63" w:rsidRPr="00BD117D" w:rsidRDefault="00706C63" w:rsidP="00706C63">
            <w:pPr>
              <w:ind w:left="40"/>
              <w:rPr>
                <w:rFonts w:eastAsia="Times New Roman"/>
                <w:bCs/>
                <w:sz w:val="20"/>
                <w:szCs w:val="20"/>
                <w:lang w:eastAsia="lv-LV"/>
              </w:rPr>
            </w:pPr>
            <w:r w:rsidRPr="00D02861">
              <w:rPr>
                <w:rFonts w:eastAsia="Times New Roman"/>
                <w:bCs/>
                <w:sz w:val="20"/>
                <w:szCs w:val="20"/>
                <w:lang w:eastAsia="lv-LV"/>
              </w:rPr>
              <w:t>Ierīcei jābūt aprīkotai ar iebūvētu litija jonu (</w:t>
            </w:r>
            <w:proofErr w:type="spellStart"/>
            <w:r w:rsidRPr="00D02861">
              <w:rPr>
                <w:rFonts w:eastAsia="Times New Roman"/>
                <w:bCs/>
                <w:sz w:val="20"/>
                <w:szCs w:val="20"/>
                <w:lang w:eastAsia="lv-LV"/>
              </w:rPr>
              <w:t>Li-ion</w:t>
            </w:r>
            <w:proofErr w:type="spellEnd"/>
            <w:r w:rsidRPr="00D02861">
              <w:rPr>
                <w:rFonts w:eastAsia="Times New Roman"/>
                <w:bCs/>
                <w:sz w:val="20"/>
                <w:szCs w:val="20"/>
                <w:lang w:eastAsia="lv-LV"/>
              </w:rPr>
              <w:t xml:space="preserve">) akumulatoru ar ietilpību ne mazāku kā 5000 </w:t>
            </w:r>
            <w:proofErr w:type="spellStart"/>
            <w:r w:rsidRPr="00D02861">
              <w:rPr>
                <w:rFonts w:eastAsia="Times New Roman"/>
                <w:bCs/>
                <w:sz w:val="20"/>
                <w:szCs w:val="20"/>
                <w:lang w:eastAsia="lv-LV"/>
              </w:rPr>
              <w:t>mAh</w:t>
            </w:r>
            <w:proofErr w:type="spellEnd"/>
            <w:r w:rsidRPr="00D02861">
              <w:rPr>
                <w:rFonts w:eastAsia="Times New Roman"/>
                <w:bCs/>
                <w:sz w:val="20"/>
                <w:szCs w:val="20"/>
                <w:lang w:eastAsia="lv-LV"/>
              </w:rPr>
              <w:t>.</w:t>
            </w:r>
          </w:p>
        </w:tc>
        <w:tc>
          <w:tcPr>
            <w:tcW w:w="3543" w:type="dxa"/>
          </w:tcPr>
          <w:p w14:paraId="5FABE5E7" w14:textId="77777777" w:rsidR="00706C63" w:rsidRPr="00BD117D" w:rsidRDefault="00706C63" w:rsidP="00706C63">
            <w:pPr>
              <w:rPr>
                <w:rFonts w:eastAsia="Times New Roman"/>
                <w:sz w:val="20"/>
                <w:szCs w:val="20"/>
                <w:lang w:eastAsia="lv-LV"/>
              </w:rPr>
            </w:pPr>
          </w:p>
        </w:tc>
      </w:tr>
      <w:tr w:rsidR="00706C63" w:rsidRPr="00BD117D" w14:paraId="4813A6AC" w14:textId="77777777" w:rsidTr="0095236A">
        <w:trPr>
          <w:trHeight w:val="225"/>
          <w:jc w:val="center"/>
        </w:trPr>
        <w:tc>
          <w:tcPr>
            <w:tcW w:w="1724" w:type="dxa"/>
          </w:tcPr>
          <w:p w14:paraId="260B3BAB" w14:textId="1965767F" w:rsidR="00706C63" w:rsidRDefault="00706C63" w:rsidP="00706C63">
            <w:pPr>
              <w:rPr>
                <w:rFonts w:eastAsia="Times New Roman"/>
                <w:sz w:val="20"/>
                <w:szCs w:val="20"/>
                <w:lang w:eastAsia="lv-LV"/>
              </w:rPr>
            </w:pPr>
            <w:r>
              <w:rPr>
                <w:rFonts w:eastAsia="Times New Roman"/>
                <w:sz w:val="20"/>
                <w:szCs w:val="20"/>
                <w:lang w:eastAsia="lv-LV"/>
              </w:rPr>
              <w:t>Korpuss</w:t>
            </w:r>
          </w:p>
        </w:tc>
        <w:tc>
          <w:tcPr>
            <w:tcW w:w="3805" w:type="dxa"/>
          </w:tcPr>
          <w:p w14:paraId="17FCDEEC" w14:textId="10A2D39D" w:rsidR="00706C63" w:rsidRPr="00D02861" w:rsidRDefault="00706C63" w:rsidP="00706C63">
            <w:pPr>
              <w:rPr>
                <w:rFonts w:ascii="Arimo" w:hAnsi="Arimo"/>
                <w:color w:val="000000"/>
                <w:sz w:val="20"/>
                <w:szCs w:val="20"/>
                <w:shd w:val="clear" w:color="auto" w:fill="FAFAFA"/>
              </w:rPr>
            </w:pPr>
            <w:r w:rsidRPr="00D02861">
              <w:rPr>
                <w:rFonts w:ascii="Arimo" w:hAnsi="Arimo"/>
                <w:color w:val="000000"/>
                <w:sz w:val="20"/>
                <w:szCs w:val="20"/>
                <w:shd w:val="clear" w:color="auto" w:fill="FAFAFA"/>
              </w:rPr>
              <w:t>Ierīces korpusam jābūt neitrālas krāsas (piemēram, melns, pelēks, sudraba vai līdzvērtīgs tonis), bez spilgtām vai uzkrītošām krāsām</w:t>
            </w:r>
          </w:p>
        </w:tc>
        <w:tc>
          <w:tcPr>
            <w:tcW w:w="3543" w:type="dxa"/>
          </w:tcPr>
          <w:p w14:paraId="5B00C85E" w14:textId="77777777" w:rsidR="00706C63" w:rsidRPr="00BD117D" w:rsidRDefault="00706C63" w:rsidP="00706C63">
            <w:pPr>
              <w:ind w:left="318"/>
              <w:rPr>
                <w:rFonts w:eastAsia="Times New Roman"/>
                <w:sz w:val="20"/>
                <w:szCs w:val="20"/>
                <w:lang w:eastAsia="lv-LV"/>
              </w:rPr>
            </w:pPr>
          </w:p>
        </w:tc>
      </w:tr>
      <w:tr w:rsidR="00706C63" w:rsidRPr="00BD117D" w14:paraId="5F56DDDB" w14:textId="77777777" w:rsidTr="0095236A">
        <w:trPr>
          <w:trHeight w:val="225"/>
          <w:jc w:val="center"/>
        </w:trPr>
        <w:tc>
          <w:tcPr>
            <w:tcW w:w="1724" w:type="dxa"/>
          </w:tcPr>
          <w:p w14:paraId="5450864D" w14:textId="77777777" w:rsidR="00706C63" w:rsidRPr="00BD117D" w:rsidRDefault="00706C63" w:rsidP="00706C63">
            <w:pPr>
              <w:rPr>
                <w:rFonts w:eastAsia="Times New Roman"/>
                <w:sz w:val="20"/>
                <w:szCs w:val="20"/>
                <w:lang w:eastAsia="lv-LV"/>
              </w:rPr>
            </w:pPr>
            <w:r>
              <w:rPr>
                <w:rFonts w:eastAsia="Times New Roman"/>
                <w:sz w:val="20"/>
                <w:szCs w:val="20"/>
                <w:lang w:eastAsia="lv-LV"/>
              </w:rPr>
              <w:t>Svars</w:t>
            </w:r>
          </w:p>
        </w:tc>
        <w:tc>
          <w:tcPr>
            <w:tcW w:w="3805" w:type="dxa"/>
          </w:tcPr>
          <w:p w14:paraId="303D0D3E" w14:textId="00DF0206" w:rsidR="00706C63" w:rsidRPr="00DF40A2" w:rsidRDefault="00706C63" w:rsidP="00706C63">
            <w:pPr>
              <w:rPr>
                <w:rFonts w:eastAsia="Times New Roman"/>
                <w:sz w:val="20"/>
                <w:szCs w:val="20"/>
                <w:lang w:eastAsia="lv-LV"/>
              </w:rPr>
            </w:pPr>
            <w:r w:rsidRPr="00C8025E">
              <w:rPr>
                <w:rFonts w:ascii="Arimo" w:hAnsi="Arimo"/>
                <w:color w:val="000000"/>
                <w:sz w:val="21"/>
                <w:szCs w:val="21"/>
                <w:shd w:val="clear" w:color="auto" w:fill="FAFAFA"/>
              </w:rPr>
              <w:t>Ne vairāk kā 2</w:t>
            </w:r>
            <w:r w:rsidR="008E4293">
              <w:rPr>
                <w:rFonts w:ascii="Arimo" w:hAnsi="Arimo"/>
                <w:color w:val="000000"/>
                <w:sz w:val="21"/>
                <w:szCs w:val="21"/>
                <w:shd w:val="clear" w:color="auto" w:fill="FAFAFA"/>
              </w:rPr>
              <w:t>00</w:t>
            </w:r>
            <w:r w:rsidRPr="00C8025E">
              <w:rPr>
                <w:rFonts w:ascii="Arimo" w:hAnsi="Arimo"/>
                <w:color w:val="000000"/>
                <w:sz w:val="21"/>
                <w:szCs w:val="21"/>
                <w:shd w:val="clear" w:color="auto" w:fill="FAFAFA"/>
              </w:rPr>
              <w:t xml:space="preserve"> g</w:t>
            </w:r>
          </w:p>
        </w:tc>
        <w:tc>
          <w:tcPr>
            <w:tcW w:w="3543" w:type="dxa"/>
          </w:tcPr>
          <w:p w14:paraId="3131D220" w14:textId="77777777" w:rsidR="00706C63" w:rsidRPr="00BD117D" w:rsidRDefault="00706C63" w:rsidP="00706C63">
            <w:pPr>
              <w:ind w:left="318"/>
              <w:rPr>
                <w:rFonts w:eastAsia="Times New Roman"/>
                <w:sz w:val="20"/>
                <w:szCs w:val="20"/>
                <w:lang w:eastAsia="lv-LV"/>
              </w:rPr>
            </w:pPr>
          </w:p>
        </w:tc>
      </w:tr>
      <w:tr w:rsidR="00706C63" w:rsidRPr="00BD117D" w14:paraId="2D60FC23" w14:textId="77777777" w:rsidTr="0095236A">
        <w:trPr>
          <w:jc w:val="center"/>
        </w:trPr>
        <w:tc>
          <w:tcPr>
            <w:tcW w:w="1724" w:type="dxa"/>
            <w:tcBorders>
              <w:bottom w:val="single" w:sz="4" w:space="0" w:color="auto"/>
            </w:tcBorders>
            <w:shd w:val="clear" w:color="auto" w:fill="D9D9D9" w:themeFill="background1" w:themeFillShade="D9"/>
            <w:vAlign w:val="center"/>
          </w:tcPr>
          <w:p w14:paraId="2289F84C" w14:textId="77777777" w:rsidR="00706C63" w:rsidRPr="00BD117D" w:rsidRDefault="00706C63" w:rsidP="00706C63">
            <w:pPr>
              <w:jc w:val="center"/>
              <w:rPr>
                <w:rFonts w:eastAsia="Times New Roman"/>
                <w:b/>
                <w:bCs/>
                <w:sz w:val="20"/>
                <w:szCs w:val="20"/>
                <w:lang w:eastAsia="lv-LV"/>
              </w:rPr>
            </w:pPr>
            <w:r w:rsidRPr="00BD117D">
              <w:rPr>
                <w:rFonts w:eastAsia="Times New Roman"/>
                <w:b/>
                <w:bCs/>
                <w:sz w:val="20"/>
                <w:szCs w:val="20"/>
                <w:lang w:eastAsia="lv-LV"/>
              </w:rPr>
              <w:t>Parametrs</w:t>
            </w:r>
          </w:p>
        </w:tc>
        <w:tc>
          <w:tcPr>
            <w:tcW w:w="3805" w:type="dxa"/>
            <w:tcBorders>
              <w:bottom w:val="single" w:sz="4" w:space="0" w:color="auto"/>
            </w:tcBorders>
            <w:shd w:val="clear" w:color="auto" w:fill="D9D9D9" w:themeFill="background1" w:themeFillShade="D9"/>
            <w:vAlign w:val="center"/>
          </w:tcPr>
          <w:p w14:paraId="22073801" w14:textId="03BDC389" w:rsidR="00706C63" w:rsidRPr="00BD117D" w:rsidRDefault="00706C63" w:rsidP="00706C63">
            <w:pPr>
              <w:jc w:val="center"/>
              <w:rPr>
                <w:rFonts w:eastAsia="Times New Roman"/>
                <w:b/>
                <w:bCs/>
                <w:sz w:val="20"/>
                <w:szCs w:val="20"/>
                <w:lang w:eastAsia="lv-LV"/>
              </w:rPr>
            </w:pPr>
            <w:r w:rsidRPr="00BD117D">
              <w:rPr>
                <w:rFonts w:eastAsia="Times New Roman"/>
                <w:b/>
                <w:bCs/>
                <w:sz w:val="20"/>
                <w:szCs w:val="20"/>
                <w:lang w:eastAsia="lv-LV"/>
              </w:rPr>
              <w:t>Tips 2</w:t>
            </w:r>
            <w:r w:rsidR="00A972E8">
              <w:rPr>
                <w:rFonts w:eastAsia="Times New Roman"/>
                <w:b/>
                <w:bCs/>
                <w:sz w:val="20"/>
                <w:szCs w:val="20"/>
                <w:lang w:eastAsia="lv-LV"/>
              </w:rPr>
              <w:t xml:space="preserve"> </w:t>
            </w:r>
            <w:r w:rsidR="00A972E8" w:rsidRPr="00A972E8">
              <w:rPr>
                <w:rFonts w:eastAsia="Times New Roman"/>
                <w:sz w:val="20"/>
                <w:szCs w:val="20"/>
                <w:lang w:eastAsia="lv-LV"/>
              </w:rPr>
              <w:t>(</w:t>
            </w:r>
            <w:r w:rsidR="00A972E8" w:rsidRPr="00A972E8">
              <w:rPr>
                <w:rFonts w:eastAsia="Times New Roman"/>
                <w:i/>
                <w:iCs/>
                <w:sz w:val="20"/>
                <w:szCs w:val="20"/>
                <w:lang w:eastAsia="lv-LV"/>
              </w:rPr>
              <w:t>Plānotais provizoriskais mobilo telefonu apjoms:</w:t>
            </w:r>
            <w:r w:rsidR="00A972E8">
              <w:rPr>
                <w:rFonts w:eastAsia="Times New Roman"/>
                <w:i/>
                <w:iCs/>
                <w:sz w:val="20"/>
                <w:szCs w:val="20"/>
                <w:lang w:eastAsia="lv-LV"/>
              </w:rPr>
              <w:t xml:space="preserve"> pēc nepieciešamības </w:t>
            </w:r>
            <w:r w:rsidR="00A972E8" w:rsidRPr="00A972E8">
              <w:rPr>
                <w:rFonts w:eastAsia="Times New Roman"/>
                <w:i/>
                <w:iCs/>
                <w:sz w:val="20"/>
                <w:szCs w:val="20"/>
                <w:lang w:eastAsia="lv-LV"/>
              </w:rPr>
              <w:t>)</w:t>
            </w:r>
          </w:p>
        </w:tc>
        <w:tc>
          <w:tcPr>
            <w:tcW w:w="3543" w:type="dxa"/>
            <w:tcBorders>
              <w:bottom w:val="single" w:sz="4" w:space="0" w:color="auto"/>
            </w:tcBorders>
            <w:shd w:val="clear" w:color="auto" w:fill="D9D9D9" w:themeFill="background1" w:themeFillShade="D9"/>
            <w:vAlign w:val="center"/>
          </w:tcPr>
          <w:p w14:paraId="09FC4147" w14:textId="77777777" w:rsidR="00706C63" w:rsidRPr="00BD117D" w:rsidRDefault="00706C63" w:rsidP="00706C63">
            <w:pPr>
              <w:jc w:val="center"/>
              <w:rPr>
                <w:rFonts w:eastAsia="Times New Roman"/>
                <w:b/>
                <w:bCs/>
                <w:sz w:val="20"/>
                <w:szCs w:val="20"/>
                <w:lang w:eastAsia="lv-LV"/>
              </w:rPr>
            </w:pPr>
            <w:r w:rsidRPr="00BD117D">
              <w:rPr>
                <w:rFonts w:eastAsia="Times New Roman"/>
                <w:bCs/>
                <w:i/>
                <w:sz w:val="20"/>
                <w:szCs w:val="20"/>
                <w:lang w:eastAsia="lv-LV"/>
              </w:rPr>
              <w:t>Šeit norāda nosaukumu, ražotāju, modeli</w:t>
            </w:r>
          </w:p>
        </w:tc>
      </w:tr>
      <w:tr w:rsidR="00706C63" w:rsidRPr="00BD117D" w14:paraId="2DE509D8" w14:textId="77777777" w:rsidTr="0095236A">
        <w:trPr>
          <w:jc w:val="center"/>
        </w:trPr>
        <w:tc>
          <w:tcPr>
            <w:tcW w:w="1724" w:type="dxa"/>
            <w:tcBorders>
              <w:top w:val="single" w:sz="4" w:space="0" w:color="auto"/>
            </w:tcBorders>
          </w:tcPr>
          <w:p w14:paraId="7CB59F28" w14:textId="09E25AD6" w:rsidR="00706C63" w:rsidRPr="00BD117D" w:rsidRDefault="00706C63" w:rsidP="00706C63">
            <w:pPr>
              <w:rPr>
                <w:rFonts w:eastAsia="Times New Roman"/>
                <w:color w:val="000000"/>
                <w:sz w:val="20"/>
                <w:szCs w:val="20"/>
                <w:lang w:eastAsia="lv-LV"/>
              </w:rPr>
            </w:pPr>
            <w:r w:rsidRPr="00BD117D">
              <w:rPr>
                <w:rFonts w:eastAsia="Times New Roman"/>
                <w:color w:val="000000"/>
                <w:sz w:val="20"/>
                <w:szCs w:val="20"/>
                <w:lang w:eastAsia="lv-LV"/>
              </w:rPr>
              <w:t>Procesors</w:t>
            </w:r>
          </w:p>
        </w:tc>
        <w:tc>
          <w:tcPr>
            <w:tcW w:w="3805" w:type="dxa"/>
            <w:tcBorders>
              <w:top w:val="single" w:sz="4" w:space="0" w:color="auto"/>
            </w:tcBorders>
          </w:tcPr>
          <w:p w14:paraId="5EA7B691" w14:textId="4F991E4C" w:rsidR="00706C63" w:rsidRPr="00BD117D" w:rsidRDefault="00706C63" w:rsidP="00706C63">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- 8</w:t>
            </w:r>
            <w:r w:rsidRPr="00BD117D">
              <w:rPr>
                <w:rFonts w:eastAsia="Times New Roman"/>
                <w:sz w:val="20"/>
                <w:szCs w:val="20"/>
                <w:lang w:eastAsia="lv-LV"/>
              </w:rPr>
              <w:t xml:space="preserve"> kodolu </w:t>
            </w:r>
          </w:p>
        </w:tc>
        <w:tc>
          <w:tcPr>
            <w:tcW w:w="3543" w:type="dxa"/>
            <w:tcBorders>
              <w:top w:val="single" w:sz="4" w:space="0" w:color="auto"/>
            </w:tcBorders>
          </w:tcPr>
          <w:p w14:paraId="09E19385" w14:textId="3C8F44BA" w:rsidR="00706C63" w:rsidRPr="00BD117D" w:rsidRDefault="00706C63" w:rsidP="00706C63">
            <w:pPr>
              <w:jc w:val="center"/>
              <w:rPr>
                <w:rFonts w:eastAsia="Times New Roman"/>
                <w:b/>
                <w:sz w:val="20"/>
                <w:szCs w:val="20"/>
                <w:highlight w:val="yellow"/>
                <w:lang w:eastAsia="lv-LV"/>
              </w:rPr>
            </w:pPr>
          </w:p>
        </w:tc>
      </w:tr>
      <w:tr w:rsidR="00706C63" w:rsidRPr="00BD117D" w14:paraId="2285F099" w14:textId="77777777" w:rsidTr="0095236A">
        <w:trPr>
          <w:jc w:val="center"/>
        </w:trPr>
        <w:tc>
          <w:tcPr>
            <w:tcW w:w="1724" w:type="dxa"/>
          </w:tcPr>
          <w:p w14:paraId="46B7639B" w14:textId="77777777" w:rsidR="00706C63" w:rsidRPr="00BD117D" w:rsidRDefault="00706C63" w:rsidP="00706C63">
            <w:pPr>
              <w:rPr>
                <w:rFonts w:eastAsia="Times New Roman"/>
                <w:sz w:val="20"/>
                <w:szCs w:val="20"/>
                <w:lang w:eastAsia="lv-LV"/>
              </w:rPr>
            </w:pPr>
            <w:r w:rsidRPr="00BD117D">
              <w:rPr>
                <w:rFonts w:eastAsia="Times New Roman"/>
                <w:color w:val="000000"/>
                <w:sz w:val="20"/>
                <w:szCs w:val="20"/>
                <w:lang w:eastAsia="lv-LV"/>
              </w:rPr>
              <w:t>Operatīvā atmiņa</w:t>
            </w:r>
          </w:p>
        </w:tc>
        <w:tc>
          <w:tcPr>
            <w:tcW w:w="3805" w:type="dxa"/>
          </w:tcPr>
          <w:p w14:paraId="04751DBC" w14:textId="508F21D2" w:rsidR="00706C63" w:rsidRPr="00BD117D" w:rsidRDefault="00706C63" w:rsidP="00706C63">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w:t>
            </w:r>
            <w:r>
              <w:rPr>
                <w:rFonts w:eastAsia="Times New Roman"/>
                <w:sz w:val="20"/>
                <w:szCs w:val="20"/>
                <w:lang w:eastAsia="lv-LV"/>
              </w:rPr>
              <w:t>6</w:t>
            </w:r>
            <w:r w:rsidRPr="00BD117D">
              <w:rPr>
                <w:rFonts w:eastAsia="Times New Roman"/>
                <w:sz w:val="20"/>
                <w:szCs w:val="20"/>
                <w:lang w:eastAsia="lv-LV"/>
              </w:rPr>
              <w:t xml:space="preserve"> GB</w:t>
            </w:r>
          </w:p>
        </w:tc>
        <w:tc>
          <w:tcPr>
            <w:tcW w:w="3543" w:type="dxa"/>
          </w:tcPr>
          <w:p w14:paraId="1C026268" w14:textId="77777777" w:rsidR="00706C63" w:rsidRPr="00BD117D" w:rsidRDefault="00706C63" w:rsidP="00706C63">
            <w:pPr>
              <w:jc w:val="center"/>
              <w:rPr>
                <w:rFonts w:eastAsia="Times New Roman"/>
                <w:sz w:val="20"/>
                <w:szCs w:val="20"/>
                <w:highlight w:val="yellow"/>
                <w:lang w:eastAsia="lv-LV"/>
              </w:rPr>
            </w:pPr>
          </w:p>
        </w:tc>
      </w:tr>
      <w:tr w:rsidR="00706C63" w:rsidRPr="00BD117D" w14:paraId="03282544" w14:textId="77777777" w:rsidTr="0095236A">
        <w:trPr>
          <w:jc w:val="center"/>
        </w:trPr>
        <w:tc>
          <w:tcPr>
            <w:tcW w:w="1724" w:type="dxa"/>
          </w:tcPr>
          <w:p w14:paraId="076BD5A2" w14:textId="77777777" w:rsidR="00706C63" w:rsidRPr="00BD117D" w:rsidRDefault="00706C63" w:rsidP="00706C63">
            <w:pPr>
              <w:rPr>
                <w:rFonts w:eastAsia="Times New Roman"/>
                <w:sz w:val="20"/>
                <w:szCs w:val="20"/>
                <w:lang w:eastAsia="lv-LV"/>
              </w:rPr>
            </w:pPr>
            <w:r w:rsidRPr="00BD117D">
              <w:rPr>
                <w:rFonts w:eastAsia="Times New Roman"/>
                <w:color w:val="000000"/>
                <w:sz w:val="20"/>
                <w:szCs w:val="20"/>
                <w:lang w:eastAsia="lv-LV"/>
              </w:rPr>
              <w:t>Iebūvētā atmiņa</w:t>
            </w:r>
          </w:p>
        </w:tc>
        <w:tc>
          <w:tcPr>
            <w:tcW w:w="3805" w:type="dxa"/>
          </w:tcPr>
          <w:p w14:paraId="4EEF563B" w14:textId="6B535AA1" w:rsidR="00706C63" w:rsidRPr="00BD117D" w:rsidRDefault="00706C63" w:rsidP="00706C63">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w:t>
            </w:r>
            <w:r>
              <w:rPr>
                <w:rFonts w:eastAsia="Times New Roman"/>
                <w:sz w:val="20"/>
                <w:szCs w:val="20"/>
                <w:lang w:eastAsia="lv-LV"/>
              </w:rPr>
              <w:t>128</w:t>
            </w:r>
            <w:r w:rsidRPr="00BD117D">
              <w:rPr>
                <w:rFonts w:eastAsia="Times New Roman"/>
                <w:sz w:val="20"/>
                <w:szCs w:val="20"/>
                <w:lang w:eastAsia="lv-LV"/>
              </w:rPr>
              <w:t xml:space="preserve"> GB</w:t>
            </w:r>
          </w:p>
        </w:tc>
        <w:tc>
          <w:tcPr>
            <w:tcW w:w="3543" w:type="dxa"/>
          </w:tcPr>
          <w:p w14:paraId="4ECBFFFB" w14:textId="77777777" w:rsidR="00706C63" w:rsidRPr="00BD117D" w:rsidRDefault="00706C63" w:rsidP="00706C63">
            <w:pPr>
              <w:rPr>
                <w:rFonts w:eastAsia="Times New Roman"/>
                <w:sz w:val="20"/>
                <w:szCs w:val="20"/>
                <w:highlight w:val="yellow"/>
                <w:lang w:eastAsia="lv-LV"/>
              </w:rPr>
            </w:pPr>
          </w:p>
        </w:tc>
      </w:tr>
      <w:tr w:rsidR="00706C63" w:rsidRPr="00BD117D" w14:paraId="0FFAA13F" w14:textId="77777777" w:rsidTr="0095236A">
        <w:trPr>
          <w:jc w:val="center"/>
        </w:trPr>
        <w:tc>
          <w:tcPr>
            <w:tcW w:w="1724" w:type="dxa"/>
          </w:tcPr>
          <w:p w14:paraId="362A5674" w14:textId="77777777" w:rsidR="00706C63" w:rsidRPr="00BD117D" w:rsidRDefault="00706C63" w:rsidP="00706C63">
            <w:pPr>
              <w:rPr>
                <w:rFonts w:eastAsia="Times New Roman"/>
                <w:sz w:val="20"/>
                <w:szCs w:val="20"/>
                <w:lang w:eastAsia="lv-LV"/>
              </w:rPr>
            </w:pPr>
            <w:r w:rsidRPr="00BD117D">
              <w:rPr>
                <w:rFonts w:eastAsia="Times New Roman"/>
                <w:sz w:val="20"/>
                <w:szCs w:val="20"/>
                <w:lang w:eastAsia="lv-LV"/>
              </w:rPr>
              <w:t>Ekrāna izšķirtspēja</w:t>
            </w:r>
          </w:p>
        </w:tc>
        <w:tc>
          <w:tcPr>
            <w:tcW w:w="3805" w:type="dxa"/>
          </w:tcPr>
          <w:p w14:paraId="11437531" w14:textId="42F44365" w:rsidR="00706C63" w:rsidRPr="00BD117D" w:rsidRDefault="00706C63" w:rsidP="00706C63">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 </w:t>
            </w:r>
            <w:r w:rsidRPr="00C8025E">
              <w:rPr>
                <w:rFonts w:eastAsia="Times New Roman"/>
                <w:sz w:val="20"/>
                <w:szCs w:val="20"/>
                <w:lang w:eastAsia="lv-LV"/>
              </w:rPr>
              <w:t>1080 x 240</w:t>
            </w:r>
            <w:r>
              <w:rPr>
                <w:rFonts w:eastAsia="Times New Roman"/>
                <w:sz w:val="20"/>
                <w:szCs w:val="20"/>
                <w:lang w:eastAsia="lv-LV"/>
              </w:rPr>
              <w:t xml:space="preserve">0 </w:t>
            </w:r>
            <w:r w:rsidRPr="00BD117D">
              <w:rPr>
                <w:rFonts w:eastAsia="Times New Roman"/>
                <w:sz w:val="20"/>
                <w:szCs w:val="20"/>
                <w:lang w:eastAsia="lv-LV"/>
              </w:rPr>
              <w:t>pikseļi</w:t>
            </w:r>
          </w:p>
        </w:tc>
        <w:tc>
          <w:tcPr>
            <w:tcW w:w="3543" w:type="dxa"/>
          </w:tcPr>
          <w:p w14:paraId="63F38322" w14:textId="77777777" w:rsidR="00706C63" w:rsidRPr="00BD117D" w:rsidRDefault="00706C63" w:rsidP="00706C63">
            <w:pPr>
              <w:rPr>
                <w:rFonts w:eastAsia="Times New Roman"/>
                <w:sz w:val="20"/>
                <w:szCs w:val="20"/>
                <w:highlight w:val="yellow"/>
                <w:lang w:eastAsia="lv-LV"/>
              </w:rPr>
            </w:pPr>
          </w:p>
        </w:tc>
      </w:tr>
      <w:tr w:rsidR="00706C63" w:rsidRPr="00BD117D" w14:paraId="3F444B6B" w14:textId="77777777" w:rsidTr="0095236A">
        <w:trPr>
          <w:jc w:val="center"/>
        </w:trPr>
        <w:tc>
          <w:tcPr>
            <w:tcW w:w="1724" w:type="dxa"/>
          </w:tcPr>
          <w:p w14:paraId="10DC4852" w14:textId="579F57D1" w:rsidR="00706C63" w:rsidRPr="00BD117D" w:rsidRDefault="00706C63" w:rsidP="00706C63">
            <w:pPr>
              <w:rPr>
                <w:rFonts w:eastAsia="Times New Roman"/>
                <w:sz w:val="20"/>
                <w:szCs w:val="20"/>
                <w:lang w:eastAsia="lv-LV"/>
              </w:rPr>
            </w:pPr>
            <w:r>
              <w:rPr>
                <w:rFonts w:eastAsia="Times New Roman"/>
                <w:sz w:val="20"/>
                <w:szCs w:val="20"/>
                <w:lang w:eastAsia="lv-LV"/>
              </w:rPr>
              <w:t xml:space="preserve">Ekrāna </w:t>
            </w:r>
            <w:proofErr w:type="spellStart"/>
            <w:r>
              <w:rPr>
                <w:rFonts w:eastAsia="Times New Roman"/>
                <w:sz w:val="20"/>
                <w:szCs w:val="20"/>
                <w:lang w:eastAsia="lv-LV"/>
              </w:rPr>
              <w:t>a</w:t>
            </w:r>
            <w:r w:rsidRPr="00706C63">
              <w:rPr>
                <w:rFonts w:eastAsia="Times New Roman"/>
                <w:sz w:val="20"/>
                <w:szCs w:val="20"/>
                <w:lang w:eastAsia="lv-LV"/>
              </w:rPr>
              <w:t>tsvaidzes</w:t>
            </w:r>
            <w:proofErr w:type="spellEnd"/>
            <w:r w:rsidRPr="00706C63">
              <w:rPr>
                <w:rFonts w:eastAsia="Times New Roman"/>
                <w:sz w:val="20"/>
                <w:szCs w:val="20"/>
                <w:lang w:eastAsia="lv-LV"/>
              </w:rPr>
              <w:t xml:space="preserve"> frekvence</w:t>
            </w:r>
          </w:p>
        </w:tc>
        <w:tc>
          <w:tcPr>
            <w:tcW w:w="3805" w:type="dxa"/>
          </w:tcPr>
          <w:p w14:paraId="6DCF226A" w14:textId="6AA8D3EC" w:rsidR="00706C63" w:rsidRPr="00BD117D" w:rsidRDefault="009770CD" w:rsidP="00706C63">
            <w:pPr>
              <w:rPr>
                <w:rFonts w:eastAsia="Times New Roman"/>
                <w:sz w:val="20"/>
                <w:szCs w:val="20"/>
                <w:lang w:eastAsia="lv-LV"/>
              </w:rPr>
            </w:pPr>
            <w:r>
              <w:rPr>
                <w:rFonts w:eastAsia="Times New Roman"/>
                <w:sz w:val="20"/>
                <w:szCs w:val="20"/>
                <w:lang w:eastAsia="lv-LV"/>
              </w:rPr>
              <w:t>e</w:t>
            </w:r>
            <w:r w:rsidR="00706C63" w:rsidRPr="00706C63">
              <w:rPr>
                <w:rFonts w:eastAsia="Times New Roman"/>
                <w:sz w:val="20"/>
                <w:szCs w:val="20"/>
                <w:lang w:eastAsia="lv-LV"/>
              </w:rPr>
              <w:t xml:space="preserve">krānam jābūt ar vismaz </w:t>
            </w:r>
            <w:r w:rsidR="00706C63">
              <w:rPr>
                <w:rFonts w:eastAsia="Times New Roman"/>
                <w:sz w:val="20"/>
                <w:szCs w:val="20"/>
                <w:lang w:eastAsia="lv-LV"/>
              </w:rPr>
              <w:t>60</w:t>
            </w:r>
            <w:r w:rsidR="00706C63" w:rsidRPr="00706C63">
              <w:rPr>
                <w:rFonts w:eastAsia="Times New Roman"/>
                <w:sz w:val="20"/>
                <w:szCs w:val="20"/>
                <w:lang w:eastAsia="lv-LV"/>
              </w:rPr>
              <w:t xml:space="preserve"> Hz </w:t>
            </w:r>
            <w:proofErr w:type="spellStart"/>
            <w:r w:rsidR="00706C63" w:rsidRPr="00706C63">
              <w:rPr>
                <w:rFonts w:eastAsia="Times New Roman"/>
                <w:sz w:val="20"/>
                <w:szCs w:val="20"/>
                <w:lang w:eastAsia="lv-LV"/>
              </w:rPr>
              <w:t>atsvaidzes</w:t>
            </w:r>
            <w:proofErr w:type="spellEnd"/>
            <w:r w:rsidR="00706C63" w:rsidRPr="00706C63">
              <w:rPr>
                <w:rFonts w:eastAsia="Times New Roman"/>
                <w:sz w:val="20"/>
                <w:szCs w:val="20"/>
                <w:lang w:eastAsia="lv-LV"/>
              </w:rPr>
              <w:t xml:space="preserve"> frekvenci</w:t>
            </w:r>
          </w:p>
        </w:tc>
        <w:tc>
          <w:tcPr>
            <w:tcW w:w="3543" w:type="dxa"/>
          </w:tcPr>
          <w:p w14:paraId="3E68384A" w14:textId="77777777" w:rsidR="00706C63" w:rsidRPr="00BD117D" w:rsidRDefault="00706C63" w:rsidP="00706C63">
            <w:pPr>
              <w:rPr>
                <w:rFonts w:eastAsia="Times New Roman"/>
                <w:sz w:val="20"/>
                <w:szCs w:val="20"/>
                <w:highlight w:val="yellow"/>
                <w:lang w:eastAsia="lv-LV"/>
              </w:rPr>
            </w:pPr>
          </w:p>
        </w:tc>
      </w:tr>
      <w:tr w:rsidR="00706C63" w:rsidRPr="00BD117D" w14:paraId="3B229FBF" w14:textId="77777777" w:rsidTr="0095236A">
        <w:trPr>
          <w:jc w:val="center"/>
        </w:trPr>
        <w:tc>
          <w:tcPr>
            <w:tcW w:w="1724" w:type="dxa"/>
          </w:tcPr>
          <w:p w14:paraId="221745A3" w14:textId="1BA0BB40" w:rsidR="00706C63" w:rsidRPr="00BD117D" w:rsidRDefault="00706C63" w:rsidP="00706C63">
            <w:pPr>
              <w:rPr>
                <w:rFonts w:eastAsia="Times New Roman"/>
                <w:sz w:val="20"/>
                <w:szCs w:val="20"/>
                <w:lang w:eastAsia="lv-LV"/>
              </w:rPr>
            </w:pPr>
            <w:r>
              <w:rPr>
                <w:rFonts w:eastAsia="Times New Roman"/>
                <w:sz w:val="20"/>
                <w:szCs w:val="20"/>
                <w:lang w:eastAsia="lv-LV"/>
              </w:rPr>
              <w:t>Ekrāna a</w:t>
            </w:r>
            <w:r w:rsidRPr="00097456">
              <w:rPr>
                <w:rFonts w:eastAsia="Times New Roman"/>
                <w:sz w:val="20"/>
                <w:szCs w:val="20"/>
                <w:lang w:eastAsia="lv-LV"/>
              </w:rPr>
              <w:t>izsardzība</w:t>
            </w:r>
          </w:p>
        </w:tc>
        <w:tc>
          <w:tcPr>
            <w:tcW w:w="3805" w:type="dxa"/>
          </w:tcPr>
          <w:p w14:paraId="71D7307D" w14:textId="27340E6B" w:rsidR="00706C63" w:rsidRPr="00BD117D" w:rsidRDefault="00706C63" w:rsidP="00706C63">
            <w:pPr>
              <w:rPr>
                <w:rFonts w:eastAsia="Times New Roman"/>
                <w:sz w:val="20"/>
                <w:szCs w:val="20"/>
                <w:lang w:eastAsia="lv-LV"/>
              </w:rPr>
            </w:pPr>
            <w:r>
              <w:rPr>
                <w:sz w:val="20"/>
                <w:szCs w:val="20"/>
              </w:rPr>
              <w:t xml:space="preserve">Vismaz - </w:t>
            </w:r>
            <w:proofErr w:type="spellStart"/>
            <w:r w:rsidRPr="00097456">
              <w:rPr>
                <w:sz w:val="20"/>
                <w:szCs w:val="20"/>
              </w:rPr>
              <w:t>Corning</w:t>
            </w:r>
            <w:proofErr w:type="spellEnd"/>
            <w:r w:rsidRPr="00097456">
              <w:rPr>
                <w:sz w:val="20"/>
                <w:szCs w:val="20"/>
              </w:rPr>
              <w:t xml:space="preserve"> Gorilla </w:t>
            </w:r>
            <w:proofErr w:type="spellStart"/>
            <w:r w:rsidRPr="00097456">
              <w:rPr>
                <w:sz w:val="20"/>
                <w:szCs w:val="20"/>
              </w:rPr>
              <w:t>Glass</w:t>
            </w:r>
            <w:proofErr w:type="spellEnd"/>
            <w:r w:rsidRPr="00097456">
              <w:rPr>
                <w:sz w:val="20"/>
                <w:szCs w:val="20"/>
              </w:rPr>
              <w:t xml:space="preserve"> </w:t>
            </w:r>
            <w:proofErr w:type="spellStart"/>
            <w:r w:rsidRPr="00097456">
              <w:rPr>
                <w:sz w:val="20"/>
                <w:szCs w:val="20"/>
              </w:rPr>
              <w:t>Victus</w:t>
            </w:r>
            <w:proofErr w:type="spellEnd"/>
            <w:r w:rsidRPr="00097456">
              <w:rPr>
                <w:sz w:val="20"/>
                <w:szCs w:val="20"/>
              </w:rPr>
              <w:t>+</w:t>
            </w:r>
          </w:p>
        </w:tc>
        <w:tc>
          <w:tcPr>
            <w:tcW w:w="3543" w:type="dxa"/>
          </w:tcPr>
          <w:p w14:paraId="676C270A" w14:textId="77777777" w:rsidR="00706C63" w:rsidRPr="00BD117D" w:rsidRDefault="00706C63" w:rsidP="00706C63">
            <w:pPr>
              <w:rPr>
                <w:rFonts w:eastAsia="Times New Roman"/>
                <w:sz w:val="20"/>
                <w:szCs w:val="20"/>
                <w:highlight w:val="yellow"/>
                <w:lang w:eastAsia="lv-LV"/>
              </w:rPr>
            </w:pPr>
          </w:p>
        </w:tc>
      </w:tr>
      <w:tr w:rsidR="00706C63" w:rsidRPr="00BD117D" w14:paraId="1F5F143A" w14:textId="77777777" w:rsidTr="0095236A">
        <w:trPr>
          <w:jc w:val="center"/>
        </w:trPr>
        <w:tc>
          <w:tcPr>
            <w:tcW w:w="1724" w:type="dxa"/>
          </w:tcPr>
          <w:p w14:paraId="1D08A4F6" w14:textId="77777777" w:rsidR="00706C63" w:rsidRPr="00BD117D" w:rsidRDefault="00706C63" w:rsidP="00706C63">
            <w:pPr>
              <w:rPr>
                <w:rFonts w:eastAsia="Times New Roman"/>
                <w:sz w:val="20"/>
                <w:szCs w:val="20"/>
                <w:lang w:eastAsia="lv-LV"/>
              </w:rPr>
            </w:pPr>
            <w:r w:rsidRPr="00BD117D">
              <w:rPr>
                <w:rFonts w:eastAsia="Times New Roman"/>
                <w:sz w:val="20"/>
                <w:szCs w:val="20"/>
                <w:lang w:eastAsia="lv-LV"/>
              </w:rPr>
              <w:t>Ekrāna izmērs</w:t>
            </w:r>
          </w:p>
        </w:tc>
        <w:tc>
          <w:tcPr>
            <w:tcW w:w="3805" w:type="dxa"/>
          </w:tcPr>
          <w:p w14:paraId="6FAD383F" w14:textId="23C35DD1" w:rsidR="00706C63" w:rsidRPr="00BD117D" w:rsidRDefault="00706C63" w:rsidP="00706C63">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6</w:t>
            </w:r>
            <w:r>
              <w:rPr>
                <w:rFonts w:eastAsia="Times New Roman"/>
                <w:sz w:val="20"/>
                <w:szCs w:val="20"/>
                <w:lang w:eastAsia="lv-LV"/>
              </w:rPr>
              <w:t>.1</w:t>
            </w:r>
            <w:r w:rsidRPr="00BD117D">
              <w:rPr>
                <w:rFonts w:eastAsia="Times New Roman"/>
                <w:sz w:val="20"/>
                <w:szCs w:val="20"/>
                <w:lang w:eastAsia="lv-LV"/>
              </w:rPr>
              <w:t>"</w:t>
            </w:r>
            <w:r>
              <w:rPr>
                <w:rFonts w:eastAsia="Times New Roman"/>
                <w:sz w:val="20"/>
                <w:szCs w:val="20"/>
                <w:lang w:eastAsia="lv-LV"/>
              </w:rPr>
              <w:t>, bet ne lielāks kā 6.7</w:t>
            </w:r>
            <w:r w:rsidRPr="00BD117D">
              <w:rPr>
                <w:rFonts w:eastAsia="Times New Roman"/>
                <w:sz w:val="20"/>
                <w:szCs w:val="20"/>
                <w:lang w:eastAsia="lv-LV"/>
              </w:rPr>
              <w:t>"</w:t>
            </w:r>
          </w:p>
        </w:tc>
        <w:tc>
          <w:tcPr>
            <w:tcW w:w="3543" w:type="dxa"/>
          </w:tcPr>
          <w:p w14:paraId="6353C2A5" w14:textId="77777777" w:rsidR="00706C63" w:rsidRPr="00BD117D" w:rsidRDefault="00706C63" w:rsidP="00706C63">
            <w:pPr>
              <w:rPr>
                <w:rFonts w:eastAsia="Times New Roman"/>
                <w:sz w:val="20"/>
                <w:szCs w:val="20"/>
                <w:highlight w:val="yellow"/>
                <w:lang w:eastAsia="lv-LV"/>
              </w:rPr>
            </w:pPr>
          </w:p>
        </w:tc>
      </w:tr>
      <w:tr w:rsidR="0099035D" w:rsidRPr="00BD117D" w14:paraId="6EC3BD96" w14:textId="77777777" w:rsidTr="0095236A">
        <w:trPr>
          <w:jc w:val="center"/>
        </w:trPr>
        <w:tc>
          <w:tcPr>
            <w:tcW w:w="1724" w:type="dxa"/>
          </w:tcPr>
          <w:p w14:paraId="03C3FD86" w14:textId="2135C206" w:rsidR="0099035D" w:rsidRPr="00BD117D" w:rsidRDefault="0099035D" w:rsidP="00706C63">
            <w:pPr>
              <w:rPr>
                <w:rFonts w:eastAsia="Times New Roman"/>
                <w:sz w:val="20"/>
                <w:szCs w:val="20"/>
                <w:lang w:eastAsia="lv-LV"/>
              </w:rPr>
            </w:pPr>
            <w:r w:rsidRPr="0099035D">
              <w:rPr>
                <w:rFonts w:eastAsia="Times New Roman"/>
                <w:sz w:val="20"/>
                <w:szCs w:val="20"/>
                <w:lang w:eastAsia="lv-LV"/>
              </w:rPr>
              <w:t>Galvenā kamera</w:t>
            </w:r>
          </w:p>
        </w:tc>
        <w:tc>
          <w:tcPr>
            <w:tcW w:w="3805" w:type="dxa"/>
          </w:tcPr>
          <w:p w14:paraId="10E1AB77" w14:textId="538B90AA" w:rsidR="0099035D" w:rsidRPr="00BD117D" w:rsidRDefault="0099035D" w:rsidP="0099035D">
            <w:pPr>
              <w:rPr>
                <w:rFonts w:eastAsia="Times New Roman"/>
                <w:sz w:val="20"/>
                <w:szCs w:val="20"/>
                <w:lang w:eastAsia="lv-LV"/>
              </w:rPr>
            </w:pPr>
            <w:r w:rsidRPr="0099035D">
              <w:rPr>
                <w:rFonts w:eastAsia="Times New Roman"/>
                <w:sz w:val="20"/>
                <w:szCs w:val="20"/>
                <w:lang w:eastAsia="lv-LV"/>
              </w:rPr>
              <w:t>Ierīcei jābūt aprīkotai ar vismaz 48 MP galveno kameru</w:t>
            </w:r>
          </w:p>
        </w:tc>
        <w:tc>
          <w:tcPr>
            <w:tcW w:w="3543" w:type="dxa"/>
          </w:tcPr>
          <w:p w14:paraId="3C7BA708" w14:textId="77777777" w:rsidR="0099035D" w:rsidRPr="00BD117D" w:rsidRDefault="0099035D" w:rsidP="00706C63">
            <w:pPr>
              <w:rPr>
                <w:rFonts w:eastAsia="Times New Roman"/>
                <w:sz w:val="20"/>
                <w:szCs w:val="20"/>
                <w:highlight w:val="yellow"/>
                <w:lang w:eastAsia="lv-LV"/>
              </w:rPr>
            </w:pPr>
          </w:p>
        </w:tc>
      </w:tr>
      <w:tr w:rsidR="008942B4" w:rsidRPr="00BD117D" w14:paraId="198F9E9E" w14:textId="77777777" w:rsidTr="0095236A">
        <w:trPr>
          <w:jc w:val="center"/>
        </w:trPr>
        <w:tc>
          <w:tcPr>
            <w:tcW w:w="1724" w:type="dxa"/>
          </w:tcPr>
          <w:p w14:paraId="1045607D" w14:textId="3AFB073C" w:rsidR="008942B4" w:rsidRPr="0099035D" w:rsidRDefault="008942B4" w:rsidP="008942B4">
            <w:pPr>
              <w:rPr>
                <w:rFonts w:eastAsia="Times New Roman"/>
                <w:sz w:val="20"/>
                <w:szCs w:val="20"/>
                <w:lang w:eastAsia="lv-LV"/>
              </w:rPr>
            </w:pPr>
            <w:r>
              <w:rPr>
                <w:rFonts w:eastAsia="Times New Roman"/>
                <w:sz w:val="20"/>
                <w:szCs w:val="20"/>
                <w:lang w:eastAsia="lv-LV"/>
              </w:rPr>
              <w:t>Priekšējā kamera</w:t>
            </w:r>
          </w:p>
        </w:tc>
        <w:tc>
          <w:tcPr>
            <w:tcW w:w="3805" w:type="dxa"/>
          </w:tcPr>
          <w:p w14:paraId="50934392" w14:textId="4ED45032" w:rsidR="008942B4" w:rsidRPr="0099035D" w:rsidRDefault="008942B4" w:rsidP="008942B4">
            <w:pPr>
              <w:rPr>
                <w:rFonts w:eastAsia="Times New Roman"/>
                <w:sz w:val="20"/>
                <w:szCs w:val="20"/>
                <w:lang w:eastAsia="lv-LV"/>
              </w:rPr>
            </w:pPr>
            <w:r w:rsidRPr="0099035D">
              <w:rPr>
                <w:rFonts w:eastAsia="Times New Roman"/>
                <w:sz w:val="20"/>
                <w:szCs w:val="20"/>
                <w:lang w:eastAsia="lv-LV"/>
              </w:rPr>
              <w:t xml:space="preserve">Ierīcei jābūt aprīkotai ar vismaz  </w:t>
            </w:r>
            <w:r>
              <w:rPr>
                <w:rFonts w:eastAsia="Times New Roman"/>
                <w:sz w:val="20"/>
                <w:szCs w:val="20"/>
                <w:lang w:eastAsia="lv-LV"/>
              </w:rPr>
              <w:t xml:space="preserve">5 </w:t>
            </w:r>
            <w:r w:rsidRPr="0099035D">
              <w:rPr>
                <w:rFonts w:eastAsia="Times New Roman"/>
                <w:sz w:val="20"/>
                <w:szCs w:val="20"/>
                <w:lang w:eastAsia="lv-LV"/>
              </w:rPr>
              <w:t xml:space="preserve">MP </w:t>
            </w:r>
            <w:r>
              <w:rPr>
                <w:rFonts w:eastAsia="Times New Roman"/>
                <w:sz w:val="20"/>
                <w:szCs w:val="20"/>
                <w:lang w:eastAsia="lv-LV"/>
              </w:rPr>
              <w:t>kameru</w:t>
            </w:r>
          </w:p>
        </w:tc>
        <w:tc>
          <w:tcPr>
            <w:tcW w:w="3543" w:type="dxa"/>
          </w:tcPr>
          <w:p w14:paraId="3C941FAA" w14:textId="77777777" w:rsidR="008942B4" w:rsidRPr="00BD117D" w:rsidRDefault="008942B4" w:rsidP="008942B4">
            <w:pPr>
              <w:rPr>
                <w:rFonts w:eastAsia="Times New Roman"/>
                <w:sz w:val="20"/>
                <w:szCs w:val="20"/>
                <w:highlight w:val="yellow"/>
                <w:lang w:eastAsia="lv-LV"/>
              </w:rPr>
            </w:pPr>
          </w:p>
        </w:tc>
      </w:tr>
      <w:tr w:rsidR="008942B4" w:rsidRPr="00BD117D" w14:paraId="128260B7" w14:textId="77777777" w:rsidTr="0095236A">
        <w:trPr>
          <w:jc w:val="center"/>
        </w:trPr>
        <w:tc>
          <w:tcPr>
            <w:tcW w:w="1724" w:type="dxa"/>
          </w:tcPr>
          <w:p w14:paraId="1D97B835" w14:textId="77777777" w:rsidR="008942B4" w:rsidRPr="00BD117D" w:rsidRDefault="008942B4" w:rsidP="008942B4">
            <w:pPr>
              <w:rPr>
                <w:rFonts w:eastAsia="Times New Roman"/>
                <w:sz w:val="20"/>
                <w:szCs w:val="20"/>
                <w:lang w:eastAsia="lv-LV"/>
              </w:rPr>
            </w:pPr>
            <w:r w:rsidRPr="00BD117D">
              <w:rPr>
                <w:rFonts w:eastAsia="Times New Roman"/>
                <w:sz w:val="20"/>
                <w:szCs w:val="20"/>
                <w:lang w:eastAsia="lv-LV"/>
              </w:rPr>
              <w:t>Tīkls</w:t>
            </w:r>
          </w:p>
        </w:tc>
        <w:tc>
          <w:tcPr>
            <w:tcW w:w="3805" w:type="dxa"/>
          </w:tcPr>
          <w:p w14:paraId="60829980" w14:textId="2C02C8C3" w:rsidR="008942B4" w:rsidRPr="00BD117D" w:rsidRDefault="008942B4" w:rsidP="008942B4">
            <w:pPr>
              <w:rPr>
                <w:rFonts w:eastAsia="Times New Roman"/>
                <w:sz w:val="20"/>
                <w:szCs w:val="20"/>
                <w:lang w:eastAsia="lv-LV"/>
              </w:rPr>
            </w:pPr>
            <w:r w:rsidRPr="00097456">
              <w:rPr>
                <w:rFonts w:eastAsia="Times New Roman"/>
                <w:sz w:val="20"/>
                <w:szCs w:val="20"/>
                <w:lang w:eastAsia="lv-LV"/>
              </w:rPr>
              <w:t>Vismaz</w:t>
            </w:r>
            <w:r>
              <w:rPr>
                <w:rFonts w:eastAsia="Times New Roman"/>
                <w:sz w:val="20"/>
                <w:szCs w:val="20"/>
                <w:lang w:eastAsia="lv-LV"/>
              </w:rPr>
              <w:t xml:space="preserve"> -</w:t>
            </w:r>
            <w:r w:rsidRPr="00097456">
              <w:rPr>
                <w:rFonts w:eastAsia="Times New Roman"/>
                <w:sz w:val="20"/>
                <w:szCs w:val="20"/>
                <w:lang w:eastAsia="lv-LV"/>
              </w:rPr>
              <w:t xml:space="preserve"> 4G, 5G atbalsts</w:t>
            </w:r>
          </w:p>
        </w:tc>
        <w:tc>
          <w:tcPr>
            <w:tcW w:w="3543" w:type="dxa"/>
          </w:tcPr>
          <w:p w14:paraId="0D47B1F3" w14:textId="77777777" w:rsidR="008942B4" w:rsidRPr="00BD117D" w:rsidRDefault="008942B4" w:rsidP="008942B4">
            <w:pPr>
              <w:rPr>
                <w:rFonts w:eastAsia="Times New Roman"/>
                <w:sz w:val="20"/>
                <w:szCs w:val="20"/>
                <w:highlight w:val="yellow"/>
                <w:lang w:eastAsia="lv-LV"/>
              </w:rPr>
            </w:pPr>
          </w:p>
        </w:tc>
      </w:tr>
      <w:tr w:rsidR="008942B4" w:rsidRPr="00BD117D" w14:paraId="22277469" w14:textId="77777777" w:rsidTr="0095236A">
        <w:trPr>
          <w:jc w:val="center"/>
        </w:trPr>
        <w:tc>
          <w:tcPr>
            <w:tcW w:w="1724" w:type="dxa"/>
          </w:tcPr>
          <w:p w14:paraId="14196A91" w14:textId="355B1434" w:rsidR="008942B4" w:rsidRPr="00BD117D" w:rsidRDefault="008942B4" w:rsidP="008942B4">
            <w:pPr>
              <w:rPr>
                <w:rFonts w:eastAsia="Times New Roman"/>
                <w:sz w:val="20"/>
                <w:szCs w:val="20"/>
                <w:lang w:eastAsia="lv-LV"/>
              </w:rPr>
            </w:pPr>
            <w:r w:rsidRPr="00C8025E">
              <w:rPr>
                <w:sz w:val="20"/>
                <w:szCs w:val="20"/>
              </w:rPr>
              <w:t>SIM</w:t>
            </w:r>
          </w:p>
        </w:tc>
        <w:tc>
          <w:tcPr>
            <w:tcW w:w="3805" w:type="dxa"/>
          </w:tcPr>
          <w:p w14:paraId="2E19FF4A" w14:textId="5EA9AD52" w:rsidR="008942B4" w:rsidRPr="00097456" w:rsidRDefault="008942B4" w:rsidP="008942B4">
            <w:pPr>
              <w:rPr>
                <w:rFonts w:eastAsia="Times New Roman"/>
                <w:sz w:val="20"/>
                <w:szCs w:val="20"/>
                <w:lang w:eastAsia="lv-LV"/>
              </w:rPr>
            </w:pPr>
            <w:r w:rsidRPr="00C8025E">
              <w:rPr>
                <w:sz w:val="20"/>
                <w:szCs w:val="20"/>
              </w:rPr>
              <w:t xml:space="preserve">Divas SIM kartes </w:t>
            </w:r>
            <w:r>
              <w:rPr>
                <w:sz w:val="20"/>
                <w:szCs w:val="20"/>
              </w:rPr>
              <w:t xml:space="preserve">– vismaz </w:t>
            </w:r>
            <w:proofErr w:type="spellStart"/>
            <w:r w:rsidRPr="00C8025E">
              <w:rPr>
                <w:sz w:val="20"/>
                <w:szCs w:val="20"/>
              </w:rPr>
              <w:t>Nano</w:t>
            </w:r>
            <w:proofErr w:type="spellEnd"/>
            <w:r w:rsidRPr="00C8025E">
              <w:rPr>
                <w:sz w:val="20"/>
                <w:szCs w:val="20"/>
              </w:rPr>
              <w:t xml:space="preserve">-SIM + </w:t>
            </w:r>
            <w:proofErr w:type="spellStart"/>
            <w:r w:rsidRPr="00C8025E">
              <w:rPr>
                <w:sz w:val="20"/>
                <w:szCs w:val="20"/>
              </w:rPr>
              <w:t>Nano</w:t>
            </w:r>
            <w:proofErr w:type="spellEnd"/>
            <w:r w:rsidRPr="00C8025E">
              <w:rPr>
                <w:sz w:val="20"/>
                <w:szCs w:val="20"/>
              </w:rPr>
              <w:t>-SIM</w:t>
            </w:r>
          </w:p>
        </w:tc>
        <w:tc>
          <w:tcPr>
            <w:tcW w:w="3543" w:type="dxa"/>
          </w:tcPr>
          <w:p w14:paraId="36637FB8" w14:textId="77777777" w:rsidR="008942B4" w:rsidRPr="00BD117D" w:rsidRDefault="008942B4" w:rsidP="008942B4">
            <w:pPr>
              <w:rPr>
                <w:rFonts w:eastAsia="Times New Roman"/>
                <w:sz w:val="20"/>
                <w:szCs w:val="20"/>
                <w:highlight w:val="yellow"/>
                <w:lang w:eastAsia="lv-LV"/>
              </w:rPr>
            </w:pPr>
          </w:p>
        </w:tc>
      </w:tr>
      <w:tr w:rsidR="008942B4" w:rsidRPr="00BD117D" w14:paraId="0E3061D2" w14:textId="77777777" w:rsidTr="0095236A">
        <w:trPr>
          <w:jc w:val="center"/>
        </w:trPr>
        <w:tc>
          <w:tcPr>
            <w:tcW w:w="1724" w:type="dxa"/>
          </w:tcPr>
          <w:p w14:paraId="2EC5111E" w14:textId="7C91901E" w:rsidR="008942B4" w:rsidRPr="00BD117D" w:rsidRDefault="008942B4" w:rsidP="008942B4">
            <w:pPr>
              <w:rPr>
                <w:rFonts w:eastAsia="Times New Roman"/>
                <w:sz w:val="20"/>
                <w:szCs w:val="20"/>
                <w:lang w:eastAsia="lv-LV"/>
              </w:rPr>
            </w:pPr>
            <w:r>
              <w:rPr>
                <w:rFonts w:eastAsia="Times New Roman"/>
                <w:sz w:val="20"/>
                <w:szCs w:val="20"/>
                <w:lang w:eastAsia="lv-LV"/>
              </w:rPr>
              <w:t>Savienojumi/GPS</w:t>
            </w:r>
          </w:p>
        </w:tc>
        <w:tc>
          <w:tcPr>
            <w:tcW w:w="3805" w:type="dxa"/>
          </w:tcPr>
          <w:p w14:paraId="592E6E0F" w14:textId="6CEE97EB" w:rsidR="008942B4" w:rsidRPr="00BD117D" w:rsidRDefault="008942B4" w:rsidP="008942B4">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w:t>
            </w:r>
            <w:proofErr w:type="spellStart"/>
            <w:r w:rsidRPr="00BD117D">
              <w:rPr>
                <w:rFonts w:eastAsia="Times New Roman"/>
                <w:sz w:val="20"/>
                <w:szCs w:val="20"/>
                <w:lang w:eastAsia="lv-LV"/>
              </w:rPr>
              <w:t>Wi-Fi</w:t>
            </w:r>
            <w:proofErr w:type="spellEnd"/>
            <w:r w:rsidR="009770CD">
              <w:rPr>
                <w:rFonts w:eastAsia="Times New Roman"/>
                <w:sz w:val="20"/>
                <w:szCs w:val="20"/>
                <w:lang w:eastAsia="lv-LV"/>
              </w:rPr>
              <w:t xml:space="preserve"> </w:t>
            </w:r>
            <w:r w:rsidR="00DF452D" w:rsidRPr="00DF452D">
              <w:rPr>
                <w:rFonts w:eastAsia="Times New Roman"/>
                <w:sz w:val="20"/>
                <w:szCs w:val="20"/>
                <w:lang w:eastAsia="lv-LV"/>
              </w:rPr>
              <w:t>802.11 a/b/g/n/</w:t>
            </w:r>
            <w:proofErr w:type="spellStart"/>
            <w:r w:rsidR="00DF452D" w:rsidRPr="00DF452D">
              <w:rPr>
                <w:rFonts w:eastAsia="Times New Roman"/>
                <w:sz w:val="20"/>
                <w:szCs w:val="20"/>
                <w:lang w:eastAsia="lv-LV"/>
              </w:rPr>
              <w:t>ac</w:t>
            </w:r>
            <w:proofErr w:type="spellEnd"/>
            <w:r w:rsidRPr="00BD117D">
              <w:rPr>
                <w:rFonts w:eastAsia="Times New Roman"/>
                <w:sz w:val="20"/>
                <w:szCs w:val="20"/>
                <w:lang w:eastAsia="lv-LV"/>
              </w:rPr>
              <w:t xml:space="preserve">, </w:t>
            </w:r>
            <w:proofErr w:type="spellStart"/>
            <w:r w:rsidRPr="00BD117D">
              <w:rPr>
                <w:rFonts w:eastAsia="Times New Roman"/>
                <w:sz w:val="20"/>
                <w:szCs w:val="20"/>
                <w:lang w:eastAsia="lv-LV"/>
              </w:rPr>
              <w:t>Bluetooth</w:t>
            </w:r>
            <w:proofErr w:type="spellEnd"/>
            <w:r w:rsidR="009770CD">
              <w:rPr>
                <w:rFonts w:eastAsia="Times New Roman"/>
                <w:sz w:val="20"/>
                <w:szCs w:val="20"/>
                <w:lang w:eastAsia="lv-LV"/>
              </w:rPr>
              <w:t xml:space="preserve"> 5.2</w:t>
            </w:r>
            <w:r>
              <w:rPr>
                <w:rFonts w:eastAsia="Times New Roman"/>
                <w:sz w:val="20"/>
                <w:szCs w:val="20"/>
                <w:lang w:eastAsia="lv-LV"/>
              </w:rPr>
              <w:t xml:space="preserve">, NFC, </w:t>
            </w:r>
            <w:r w:rsidRPr="00C8025E">
              <w:rPr>
                <w:rFonts w:eastAsia="Times New Roman"/>
                <w:sz w:val="20"/>
                <w:szCs w:val="20"/>
                <w:lang w:eastAsia="lv-LV"/>
              </w:rPr>
              <w:t>GPS, GALILEO, GLONASS</w:t>
            </w:r>
          </w:p>
        </w:tc>
        <w:tc>
          <w:tcPr>
            <w:tcW w:w="3543" w:type="dxa"/>
          </w:tcPr>
          <w:p w14:paraId="65411E32" w14:textId="73543217" w:rsidR="008942B4" w:rsidRPr="00BD117D" w:rsidRDefault="008942B4" w:rsidP="008942B4">
            <w:pPr>
              <w:rPr>
                <w:rFonts w:eastAsia="Times New Roman"/>
                <w:sz w:val="20"/>
                <w:szCs w:val="20"/>
                <w:highlight w:val="yellow"/>
                <w:lang w:eastAsia="lv-LV"/>
              </w:rPr>
            </w:pPr>
          </w:p>
        </w:tc>
      </w:tr>
      <w:tr w:rsidR="008942B4" w:rsidRPr="00BD117D" w14:paraId="3E6D4B1A" w14:textId="77777777" w:rsidTr="0095236A">
        <w:trPr>
          <w:jc w:val="center"/>
        </w:trPr>
        <w:tc>
          <w:tcPr>
            <w:tcW w:w="1724" w:type="dxa"/>
          </w:tcPr>
          <w:p w14:paraId="71258037" w14:textId="77777777" w:rsidR="008942B4" w:rsidRPr="00BD117D" w:rsidRDefault="008942B4" w:rsidP="008942B4">
            <w:pPr>
              <w:rPr>
                <w:rFonts w:eastAsia="Times New Roman"/>
                <w:sz w:val="20"/>
                <w:szCs w:val="20"/>
                <w:lang w:eastAsia="lv-LV"/>
              </w:rPr>
            </w:pPr>
            <w:r w:rsidRPr="00BD117D">
              <w:rPr>
                <w:rFonts w:eastAsia="Times New Roman"/>
                <w:sz w:val="20"/>
                <w:szCs w:val="20"/>
                <w:lang w:eastAsia="lv-LV"/>
              </w:rPr>
              <w:lastRenderedPageBreak/>
              <w:t>Komplektācija</w:t>
            </w:r>
          </w:p>
        </w:tc>
        <w:tc>
          <w:tcPr>
            <w:tcW w:w="3805" w:type="dxa"/>
          </w:tcPr>
          <w:p w14:paraId="46B4B065" w14:textId="06EE5D9C" w:rsidR="008942B4" w:rsidRPr="00BD117D" w:rsidRDefault="008942B4" w:rsidP="008942B4">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p>
          <w:p w14:paraId="1CDFFA9F" w14:textId="77777777" w:rsidR="008942B4" w:rsidRPr="00340B65" w:rsidRDefault="008942B4" w:rsidP="008942B4">
            <w:pPr>
              <w:pStyle w:val="Sarakstarindkopa"/>
            </w:pPr>
            <w:r w:rsidRPr="00340B65">
              <w:t>instrukcija latviešu vai angļu valodā</w:t>
            </w:r>
          </w:p>
          <w:p w14:paraId="579E56C4" w14:textId="04264AD7" w:rsidR="008942B4" w:rsidRPr="00BD117D" w:rsidRDefault="008942B4" w:rsidP="008942B4">
            <w:pPr>
              <w:pStyle w:val="Sarakstarindkopa"/>
            </w:pPr>
            <w:r w:rsidRPr="00BD117D">
              <w:t>atbilstošs EU strāvas lādētājs</w:t>
            </w:r>
            <w:r>
              <w:t xml:space="preserve"> </w:t>
            </w:r>
            <w:r w:rsidRPr="00B0750E">
              <w:t>(</w:t>
            </w:r>
            <w:r w:rsidRPr="00340B65">
              <w:t>ja nav iekļauts iepakojumā, tad tiek nodrošināts papildus</w:t>
            </w:r>
            <w:r>
              <w:t xml:space="preserve">, </w:t>
            </w:r>
            <w:r>
              <w:rPr>
                <w:rFonts w:eastAsia="Times New Roman"/>
              </w:rPr>
              <w:t>var nebūt ražotāja oriģināls, taču jāatbilst telefona standartiem</w:t>
            </w:r>
            <w:r w:rsidRPr="00B0750E">
              <w:t>)</w:t>
            </w:r>
          </w:p>
          <w:p w14:paraId="70736F19" w14:textId="77777777" w:rsidR="008942B4" w:rsidRPr="00BD117D" w:rsidRDefault="008942B4" w:rsidP="008942B4">
            <w:pPr>
              <w:pStyle w:val="Sarakstarindkopa"/>
            </w:pPr>
            <w:r w:rsidRPr="00BD117D">
              <w:t>datu kabelis, lai nodrošinātu tālruņa pieslēgšanu datora USB pieslēgvietai</w:t>
            </w:r>
          </w:p>
        </w:tc>
        <w:tc>
          <w:tcPr>
            <w:tcW w:w="3543" w:type="dxa"/>
          </w:tcPr>
          <w:p w14:paraId="177A0061" w14:textId="77777777" w:rsidR="008942B4" w:rsidRPr="00BD117D" w:rsidRDefault="008942B4" w:rsidP="008942B4">
            <w:pPr>
              <w:rPr>
                <w:rFonts w:eastAsia="Times New Roman"/>
                <w:sz w:val="20"/>
                <w:szCs w:val="20"/>
                <w:highlight w:val="yellow"/>
                <w:lang w:eastAsia="lv-LV"/>
              </w:rPr>
            </w:pPr>
          </w:p>
        </w:tc>
      </w:tr>
      <w:tr w:rsidR="008942B4" w:rsidRPr="00BD117D" w14:paraId="1DF21EF4" w14:textId="77777777" w:rsidTr="0095236A">
        <w:trPr>
          <w:jc w:val="center"/>
        </w:trPr>
        <w:tc>
          <w:tcPr>
            <w:tcW w:w="1724" w:type="dxa"/>
          </w:tcPr>
          <w:p w14:paraId="01E6F153" w14:textId="77777777" w:rsidR="008942B4" w:rsidRPr="00BD117D" w:rsidRDefault="008942B4" w:rsidP="008942B4">
            <w:pPr>
              <w:rPr>
                <w:rFonts w:eastAsia="Times New Roman"/>
                <w:sz w:val="20"/>
                <w:szCs w:val="20"/>
                <w:lang w:eastAsia="lv-LV"/>
              </w:rPr>
            </w:pPr>
            <w:r w:rsidRPr="00BD117D">
              <w:rPr>
                <w:rFonts w:eastAsia="Times New Roman"/>
                <w:sz w:val="20"/>
                <w:szCs w:val="20"/>
                <w:lang w:eastAsia="lv-LV"/>
              </w:rPr>
              <w:t>Operētājsistēma</w:t>
            </w:r>
          </w:p>
        </w:tc>
        <w:tc>
          <w:tcPr>
            <w:tcW w:w="3805" w:type="dxa"/>
          </w:tcPr>
          <w:p w14:paraId="13C4BE91" w14:textId="24E003F1" w:rsidR="008942B4" w:rsidRPr="005F3F85" w:rsidRDefault="008942B4" w:rsidP="008942B4">
            <w:pPr>
              <w:rPr>
                <w:rFonts w:eastAsia="Times New Roman"/>
                <w:bCs/>
                <w:sz w:val="20"/>
                <w:szCs w:val="20"/>
                <w:lang w:eastAsia="lv-LV"/>
              </w:rPr>
            </w:pPr>
            <w:r w:rsidRPr="00BD117D">
              <w:rPr>
                <w:rFonts w:eastAsia="Times New Roman"/>
                <w:bCs/>
                <w:sz w:val="20"/>
                <w:szCs w:val="20"/>
                <w:lang w:eastAsia="lv-LV"/>
              </w:rPr>
              <w:t>Vismaz</w:t>
            </w:r>
            <w:r>
              <w:rPr>
                <w:rFonts w:eastAsia="Times New Roman"/>
                <w:bCs/>
                <w:sz w:val="20"/>
                <w:szCs w:val="20"/>
                <w:lang w:eastAsia="lv-LV"/>
              </w:rPr>
              <w:t xml:space="preserve"> -</w:t>
            </w:r>
            <w:r w:rsidRPr="00BD117D">
              <w:rPr>
                <w:rFonts w:eastAsia="Times New Roman"/>
                <w:bCs/>
                <w:sz w:val="20"/>
                <w:szCs w:val="20"/>
                <w:lang w:eastAsia="lv-LV"/>
              </w:rPr>
              <w:t xml:space="preserve"> </w:t>
            </w:r>
            <w:proofErr w:type="spellStart"/>
            <w:r w:rsidRPr="00BD117D">
              <w:rPr>
                <w:rFonts w:eastAsia="Times New Roman"/>
                <w:bCs/>
                <w:sz w:val="20"/>
                <w:szCs w:val="20"/>
                <w:lang w:eastAsia="lv-LV"/>
              </w:rPr>
              <w:t>Android</w:t>
            </w:r>
            <w:proofErr w:type="spellEnd"/>
            <w:r w:rsidRPr="00BD117D">
              <w:rPr>
                <w:rFonts w:eastAsia="Times New Roman"/>
                <w:bCs/>
                <w:sz w:val="20"/>
                <w:szCs w:val="20"/>
                <w:lang w:eastAsia="lv-LV"/>
              </w:rPr>
              <w:t xml:space="preserve"> </w:t>
            </w:r>
            <w:r>
              <w:rPr>
                <w:rFonts w:eastAsia="Times New Roman"/>
                <w:bCs/>
                <w:sz w:val="20"/>
                <w:szCs w:val="20"/>
                <w:lang w:eastAsia="lv-LV"/>
              </w:rPr>
              <w:t xml:space="preserve">14 </w:t>
            </w:r>
            <w:r w:rsidRPr="00BD117D">
              <w:rPr>
                <w:rFonts w:eastAsia="Times New Roman"/>
                <w:bCs/>
                <w:sz w:val="20"/>
                <w:szCs w:val="20"/>
                <w:lang w:eastAsia="lv-LV"/>
              </w:rPr>
              <w:t>operētājsistēma</w:t>
            </w:r>
            <w:r w:rsidR="005F3F85">
              <w:rPr>
                <w:rFonts w:eastAsia="Times New Roman"/>
                <w:bCs/>
                <w:sz w:val="20"/>
                <w:szCs w:val="20"/>
                <w:lang w:eastAsia="lv-LV"/>
              </w:rPr>
              <w:t>;</w:t>
            </w:r>
            <w:r w:rsidR="005F3F85">
              <w:rPr>
                <w:rFonts w:eastAsia="Times New Roman"/>
                <w:bCs/>
                <w:sz w:val="20"/>
                <w:szCs w:val="20"/>
                <w:lang w:eastAsia="lv-LV"/>
              </w:rPr>
              <w:br/>
            </w:r>
            <w:r w:rsidRPr="00C8025E">
              <w:rPr>
                <w:sz w:val="20"/>
                <w:szCs w:val="20"/>
              </w:rPr>
              <w:t>Vismaz</w:t>
            </w:r>
            <w:r>
              <w:rPr>
                <w:sz w:val="20"/>
                <w:szCs w:val="20"/>
              </w:rPr>
              <w:t xml:space="preserve"> - 4</w:t>
            </w:r>
            <w:r w:rsidRPr="00C8025E">
              <w:rPr>
                <w:sz w:val="20"/>
                <w:szCs w:val="20"/>
              </w:rPr>
              <w:t xml:space="preserve"> </w:t>
            </w:r>
            <w:r>
              <w:rPr>
                <w:sz w:val="20"/>
                <w:szCs w:val="20"/>
              </w:rPr>
              <w:t xml:space="preserve">(četru) </w:t>
            </w:r>
            <w:proofErr w:type="spellStart"/>
            <w:r w:rsidRPr="00C8025E">
              <w:rPr>
                <w:sz w:val="20"/>
                <w:szCs w:val="20"/>
              </w:rPr>
              <w:t>Android</w:t>
            </w:r>
            <w:proofErr w:type="spellEnd"/>
            <w:r w:rsidRPr="00C8025E">
              <w:rPr>
                <w:sz w:val="20"/>
                <w:szCs w:val="20"/>
              </w:rPr>
              <w:t xml:space="preserve"> versiju atjauninājumi</w:t>
            </w:r>
          </w:p>
        </w:tc>
        <w:tc>
          <w:tcPr>
            <w:tcW w:w="3543" w:type="dxa"/>
          </w:tcPr>
          <w:p w14:paraId="7DCF8A1B" w14:textId="77777777" w:rsidR="008942B4" w:rsidRPr="00BD117D" w:rsidRDefault="008942B4" w:rsidP="008942B4">
            <w:pPr>
              <w:rPr>
                <w:rFonts w:eastAsia="Times New Roman"/>
                <w:sz w:val="20"/>
                <w:szCs w:val="20"/>
                <w:highlight w:val="yellow"/>
                <w:lang w:eastAsia="lv-LV"/>
              </w:rPr>
            </w:pPr>
          </w:p>
        </w:tc>
      </w:tr>
      <w:tr w:rsidR="008942B4" w:rsidRPr="00BD117D" w14:paraId="5FC45B33" w14:textId="77777777" w:rsidTr="0095236A">
        <w:trPr>
          <w:trHeight w:val="555"/>
          <w:jc w:val="center"/>
        </w:trPr>
        <w:tc>
          <w:tcPr>
            <w:tcW w:w="1724" w:type="dxa"/>
          </w:tcPr>
          <w:p w14:paraId="6C9A34E7" w14:textId="77777777" w:rsidR="008942B4" w:rsidRPr="00BD117D" w:rsidRDefault="008942B4" w:rsidP="008942B4">
            <w:pPr>
              <w:rPr>
                <w:rFonts w:eastAsia="Times New Roman"/>
                <w:sz w:val="20"/>
                <w:szCs w:val="20"/>
                <w:lang w:eastAsia="lv-LV"/>
              </w:rPr>
            </w:pPr>
            <w:r w:rsidRPr="00BD117D">
              <w:rPr>
                <w:rFonts w:eastAsia="Times New Roman"/>
                <w:sz w:val="20"/>
                <w:szCs w:val="20"/>
                <w:lang w:eastAsia="lv-LV"/>
              </w:rPr>
              <w:t>Garantijas ilgums</w:t>
            </w:r>
          </w:p>
        </w:tc>
        <w:tc>
          <w:tcPr>
            <w:tcW w:w="3805" w:type="dxa"/>
          </w:tcPr>
          <w:p w14:paraId="72EC7FF2" w14:textId="331D80BE" w:rsidR="008942B4" w:rsidRPr="00BD117D" w:rsidRDefault="008942B4" w:rsidP="008942B4">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24 mēneš</w:t>
            </w:r>
            <w:r>
              <w:rPr>
                <w:rFonts w:eastAsia="Times New Roman"/>
                <w:sz w:val="20"/>
                <w:szCs w:val="20"/>
                <w:lang w:eastAsia="lv-LV"/>
              </w:rPr>
              <w:t>i</w:t>
            </w:r>
          </w:p>
        </w:tc>
        <w:tc>
          <w:tcPr>
            <w:tcW w:w="3543" w:type="dxa"/>
          </w:tcPr>
          <w:p w14:paraId="75F554D5" w14:textId="77777777" w:rsidR="008942B4" w:rsidRPr="00BD117D" w:rsidRDefault="008942B4" w:rsidP="008942B4">
            <w:pPr>
              <w:rPr>
                <w:rFonts w:eastAsia="Times New Roman"/>
                <w:sz w:val="20"/>
                <w:szCs w:val="20"/>
                <w:lang w:eastAsia="lv-LV"/>
              </w:rPr>
            </w:pPr>
          </w:p>
        </w:tc>
      </w:tr>
      <w:tr w:rsidR="008942B4" w:rsidRPr="00BD117D" w14:paraId="24E32D0C" w14:textId="77777777" w:rsidTr="0095236A">
        <w:trPr>
          <w:trHeight w:val="375"/>
          <w:jc w:val="center"/>
        </w:trPr>
        <w:tc>
          <w:tcPr>
            <w:tcW w:w="1724" w:type="dxa"/>
          </w:tcPr>
          <w:p w14:paraId="0E686EC4" w14:textId="77777777" w:rsidR="008942B4" w:rsidRPr="00BD117D" w:rsidRDefault="008942B4" w:rsidP="008942B4">
            <w:pPr>
              <w:rPr>
                <w:rFonts w:eastAsia="Times New Roman"/>
                <w:sz w:val="20"/>
                <w:szCs w:val="20"/>
                <w:lang w:eastAsia="lv-LV"/>
              </w:rPr>
            </w:pPr>
            <w:r>
              <w:rPr>
                <w:rFonts w:eastAsia="Times New Roman"/>
                <w:sz w:val="20"/>
                <w:szCs w:val="20"/>
                <w:lang w:eastAsia="lv-LV"/>
              </w:rPr>
              <w:t>Svars</w:t>
            </w:r>
          </w:p>
        </w:tc>
        <w:tc>
          <w:tcPr>
            <w:tcW w:w="3805" w:type="dxa"/>
          </w:tcPr>
          <w:p w14:paraId="576E16B0" w14:textId="6A764BBD" w:rsidR="008942B4" w:rsidRPr="00BD117D" w:rsidRDefault="008942B4" w:rsidP="008942B4">
            <w:pPr>
              <w:rPr>
                <w:rFonts w:eastAsia="Times New Roman"/>
                <w:sz w:val="20"/>
                <w:szCs w:val="20"/>
                <w:lang w:eastAsia="lv-LV"/>
              </w:rPr>
            </w:pPr>
            <w:r w:rsidRPr="00C8025E">
              <w:rPr>
                <w:rFonts w:eastAsia="Times New Roman"/>
                <w:sz w:val="20"/>
                <w:szCs w:val="20"/>
                <w:lang w:eastAsia="lv-LV"/>
              </w:rPr>
              <w:t>Ne vairāk kā 2</w:t>
            </w:r>
            <w:r>
              <w:rPr>
                <w:rFonts w:eastAsia="Times New Roman"/>
                <w:sz w:val="20"/>
                <w:szCs w:val="20"/>
                <w:lang w:eastAsia="lv-LV"/>
              </w:rPr>
              <w:t>50</w:t>
            </w:r>
            <w:r w:rsidRPr="00C8025E">
              <w:rPr>
                <w:rFonts w:eastAsia="Times New Roman"/>
                <w:sz w:val="20"/>
                <w:szCs w:val="20"/>
                <w:lang w:eastAsia="lv-LV"/>
              </w:rPr>
              <w:t xml:space="preserve"> g</w:t>
            </w:r>
          </w:p>
        </w:tc>
        <w:tc>
          <w:tcPr>
            <w:tcW w:w="3543" w:type="dxa"/>
          </w:tcPr>
          <w:p w14:paraId="356954B3" w14:textId="77777777" w:rsidR="008942B4" w:rsidRPr="00BD117D" w:rsidRDefault="008942B4" w:rsidP="008942B4">
            <w:pPr>
              <w:rPr>
                <w:rFonts w:eastAsia="Times New Roman"/>
                <w:sz w:val="20"/>
                <w:szCs w:val="20"/>
                <w:lang w:eastAsia="lv-LV"/>
              </w:rPr>
            </w:pPr>
          </w:p>
        </w:tc>
      </w:tr>
      <w:tr w:rsidR="008942B4" w:rsidRPr="00BD117D" w14:paraId="38F9ED54" w14:textId="77777777" w:rsidTr="0095236A">
        <w:trPr>
          <w:trHeight w:val="375"/>
          <w:jc w:val="center"/>
        </w:trPr>
        <w:tc>
          <w:tcPr>
            <w:tcW w:w="1724" w:type="dxa"/>
          </w:tcPr>
          <w:p w14:paraId="0F768224" w14:textId="3FA90F6F" w:rsidR="008942B4" w:rsidRDefault="008942B4" w:rsidP="008942B4">
            <w:pPr>
              <w:rPr>
                <w:rFonts w:eastAsia="Times New Roman"/>
                <w:sz w:val="20"/>
                <w:szCs w:val="20"/>
                <w:lang w:eastAsia="lv-LV"/>
              </w:rPr>
            </w:pPr>
            <w:r w:rsidRPr="002D557E">
              <w:rPr>
                <w:rFonts w:eastAsia="Times New Roman"/>
                <w:sz w:val="20"/>
                <w:szCs w:val="20"/>
                <w:lang w:eastAsia="lv-LV"/>
              </w:rPr>
              <w:t>Akumulators</w:t>
            </w:r>
          </w:p>
        </w:tc>
        <w:tc>
          <w:tcPr>
            <w:tcW w:w="3805" w:type="dxa"/>
          </w:tcPr>
          <w:p w14:paraId="506B63B6" w14:textId="6F172331" w:rsidR="008942B4" w:rsidRPr="00C8025E" w:rsidRDefault="008942B4" w:rsidP="008942B4">
            <w:pPr>
              <w:rPr>
                <w:rFonts w:eastAsia="Times New Roman"/>
                <w:sz w:val="20"/>
                <w:szCs w:val="20"/>
                <w:lang w:eastAsia="lv-LV"/>
              </w:rPr>
            </w:pPr>
            <w:r w:rsidRPr="00D02861">
              <w:rPr>
                <w:rFonts w:eastAsia="Times New Roman"/>
                <w:bCs/>
                <w:sz w:val="20"/>
                <w:szCs w:val="20"/>
                <w:lang w:eastAsia="lv-LV"/>
              </w:rPr>
              <w:t>Ierīcei jābūt aprīkotai ar lietotāja maināmu litija jonu (</w:t>
            </w:r>
            <w:proofErr w:type="spellStart"/>
            <w:r w:rsidRPr="00D02861">
              <w:rPr>
                <w:rFonts w:eastAsia="Times New Roman"/>
                <w:bCs/>
                <w:sz w:val="20"/>
                <w:szCs w:val="20"/>
                <w:lang w:eastAsia="lv-LV"/>
              </w:rPr>
              <w:t>Li-ion</w:t>
            </w:r>
            <w:proofErr w:type="spellEnd"/>
            <w:r w:rsidRPr="00D02861">
              <w:rPr>
                <w:rFonts w:eastAsia="Times New Roman"/>
                <w:bCs/>
                <w:sz w:val="20"/>
                <w:szCs w:val="20"/>
                <w:lang w:eastAsia="lv-LV"/>
              </w:rPr>
              <w:t>) akumulatoru ar ietilpību ne mazāku kā 40</w:t>
            </w:r>
            <w:r>
              <w:rPr>
                <w:rFonts w:eastAsia="Times New Roman"/>
                <w:bCs/>
                <w:sz w:val="20"/>
                <w:szCs w:val="20"/>
                <w:lang w:eastAsia="lv-LV"/>
              </w:rPr>
              <w:t>0</w:t>
            </w:r>
            <w:r w:rsidRPr="00D02861">
              <w:rPr>
                <w:rFonts w:eastAsia="Times New Roman"/>
                <w:bCs/>
                <w:sz w:val="20"/>
                <w:szCs w:val="20"/>
                <w:lang w:eastAsia="lv-LV"/>
              </w:rPr>
              <w:t xml:space="preserve">0 </w:t>
            </w:r>
            <w:proofErr w:type="spellStart"/>
            <w:r w:rsidRPr="00D02861">
              <w:rPr>
                <w:rFonts w:eastAsia="Times New Roman"/>
                <w:bCs/>
                <w:sz w:val="20"/>
                <w:szCs w:val="20"/>
                <w:lang w:eastAsia="lv-LV"/>
              </w:rPr>
              <w:t>mAh</w:t>
            </w:r>
            <w:proofErr w:type="spellEnd"/>
          </w:p>
        </w:tc>
        <w:tc>
          <w:tcPr>
            <w:tcW w:w="3543" w:type="dxa"/>
          </w:tcPr>
          <w:p w14:paraId="42DD25A4" w14:textId="77777777" w:rsidR="008942B4" w:rsidRPr="00BD117D" w:rsidRDefault="008942B4" w:rsidP="008942B4">
            <w:pPr>
              <w:rPr>
                <w:rFonts w:eastAsia="Times New Roman"/>
                <w:sz w:val="20"/>
                <w:szCs w:val="20"/>
                <w:lang w:eastAsia="lv-LV"/>
              </w:rPr>
            </w:pPr>
          </w:p>
        </w:tc>
      </w:tr>
      <w:tr w:rsidR="008942B4" w:rsidRPr="00BD117D" w14:paraId="0C148608" w14:textId="77777777" w:rsidTr="0095236A">
        <w:trPr>
          <w:trHeight w:val="375"/>
          <w:jc w:val="center"/>
        </w:trPr>
        <w:tc>
          <w:tcPr>
            <w:tcW w:w="1724" w:type="dxa"/>
          </w:tcPr>
          <w:p w14:paraId="0A450A4B" w14:textId="3FC07989" w:rsidR="008942B4" w:rsidRDefault="008942B4" w:rsidP="008942B4">
            <w:pPr>
              <w:rPr>
                <w:rFonts w:eastAsia="Times New Roman"/>
                <w:sz w:val="20"/>
                <w:szCs w:val="20"/>
                <w:lang w:eastAsia="lv-LV"/>
              </w:rPr>
            </w:pPr>
            <w:r>
              <w:rPr>
                <w:rFonts w:eastAsia="Times New Roman"/>
                <w:sz w:val="20"/>
                <w:szCs w:val="20"/>
                <w:lang w:eastAsia="lv-LV"/>
              </w:rPr>
              <w:t>Korpuss</w:t>
            </w:r>
          </w:p>
        </w:tc>
        <w:tc>
          <w:tcPr>
            <w:tcW w:w="3805" w:type="dxa"/>
          </w:tcPr>
          <w:p w14:paraId="15A889E2" w14:textId="56035110" w:rsidR="008942B4" w:rsidRPr="00D02861" w:rsidRDefault="008942B4" w:rsidP="008942B4">
            <w:pPr>
              <w:rPr>
                <w:rFonts w:eastAsia="Times New Roman"/>
                <w:sz w:val="20"/>
                <w:szCs w:val="20"/>
                <w:lang w:eastAsia="lv-LV"/>
              </w:rPr>
            </w:pPr>
            <w:r w:rsidRPr="00D02861">
              <w:rPr>
                <w:rFonts w:ascii="Arimo" w:hAnsi="Arimo"/>
                <w:color w:val="000000"/>
                <w:sz w:val="20"/>
                <w:szCs w:val="20"/>
                <w:shd w:val="clear" w:color="auto" w:fill="FAFAFA"/>
              </w:rPr>
              <w:t>Ierīces korpusam jābūt neitrālas krāsas (piemēram, melns, pelēks, sudraba vai līdzvērtīgs tonis), bez spilgtām vai uzkrītošām krāsām</w:t>
            </w:r>
          </w:p>
        </w:tc>
        <w:tc>
          <w:tcPr>
            <w:tcW w:w="3543" w:type="dxa"/>
          </w:tcPr>
          <w:p w14:paraId="7DBE6423" w14:textId="77777777" w:rsidR="008942B4" w:rsidRPr="00BD117D" w:rsidRDefault="008942B4" w:rsidP="008942B4">
            <w:pPr>
              <w:rPr>
                <w:rFonts w:eastAsia="Times New Roman"/>
                <w:sz w:val="20"/>
                <w:szCs w:val="20"/>
                <w:lang w:eastAsia="lv-LV"/>
              </w:rPr>
            </w:pPr>
          </w:p>
        </w:tc>
      </w:tr>
      <w:tr w:rsidR="008942B4" w:rsidRPr="00BD117D" w14:paraId="0417E64E" w14:textId="77777777" w:rsidTr="0095236A">
        <w:trPr>
          <w:trHeight w:val="375"/>
          <w:jc w:val="center"/>
        </w:trPr>
        <w:tc>
          <w:tcPr>
            <w:tcW w:w="1724" w:type="dxa"/>
          </w:tcPr>
          <w:p w14:paraId="3A43ECEB" w14:textId="77777777" w:rsidR="008942B4" w:rsidRPr="00BD117D" w:rsidRDefault="008942B4" w:rsidP="008942B4">
            <w:pPr>
              <w:rPr>
                <w:rFonts w:eastAsia="Times New Roman"/>
                <w:sz w:val="20"/>
                <w:szCs w:val="20"/>
                <w:lang w:eastAsia="lv-LV"/>
              </w:rPr>
            </w:pPr>
            <w:r w:rsidRPr="00BD117D">
              <w:rPr>
                <w:rFonts w:eastAsia="Times New Roman"/>
                <w:sz w:val="20"/>
                <w:szCs w:val="20"/>
                <w:lang w:eastAsia="lv-LV"/>
              </w:rPr>
              <w:t>Papildus prasības</w:t>
            </w:r>
            <w:r>
              <w:rPr>
                <w:rFonts w:eastAsia="Times New Roman"/>
                <w:sz w:val="20"/>
                <w:szCs w:val="20"/>
                <w:lang w:eastAsia="lv-LV"/>
              </w:rPr>
              <w:t xml:space="preserve"> </w:t>
            </w:r>
          </w:p>
        </w:tc>
        <w:tc>
          <w:tcPr>
            <w:tcW w:w="3805" w:type="dxa"/>
          </w:tcPr>
          <w:p w14:paraId="1390A599" w14:textId="5F4C6CCF" w:rsidR="008942B4" w:rsidRPr="00BD117D" w:rsidRDefault="008942B4" w:rsidP="008942B4">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IP6</w:t>
            </w:r>
            <w:r>
              <w:rPr>
                <w:rFonts w:eastAsia="Times New Roman"/>
                <w:sz w:val="20"/>
                <w:szCs w:val="20"/>
                <w:lang w:eastAsia="lv-LV"/>
              </w:rPr>
              <w:t>8</w:t>
            </w:r>
            <w:r w:rsidRPr="00BD117D">
              <w:rPr>
                <w:rFonts w:eastAsia="Times New Roman"/>
                <w:sz w:val="20"/>
                <w:szCs w:val="20"/>
                <w:lang w:eastAsia="lv-LV"/>
              </w:rPr>
              <w:t xml:space="preserve"> sertificēts</w:t>
            </w:r>
            <w:r>
              <w:rPr>
                <w:rFonts w:eastAsia="Times New Roman"/>
                <w:sz w:val="20"/>
                <w:szCs w:val="20"/>
                <w:lang w:eastAsia="lv-LV"/>
              </w:rPr>
              <w:t xml:space="preserve"> (</w:t>
            </w:r>
            <w:r w:rsidRPr="00097456">
              <w:rPr>
                <w:rFonts w:eastAsia="Times New Roman"/>
                <w:sz w:val="20"/>
                <w:szCs w:val="20"/>
                <w:lang w:eastAsia="lv-LV"/>
              </w:rPr>
              <w:t xml:space="preserve">iegremdējams līdz 1,5 m dziļumā 35 minūtes) Izturīgs pret kritienu </w:t>
            </w:r>
            <w:r>
              <w:rPr>
                <w:rFonts w:eastAsia="Times New Roman"/>
                <w:sz w:val="20"/>
                <w:szCs w:val="20"/>
                <w:lang w:eastAsia="lv-LV"/>
              </w:rPr>
              <w:t>(</w:t>
            </w:r>
            <w:r w:rsidRPr="00097456">
              <w:rPr>
                <w:rFonts w:eastAsia="Times New Roman"/>
                <w:sz w:val="20"/>
                <w:szCs w:val="20"/>
                <w:lang w:eastAsia="lv-LV"/>
              </w:rPr>
              <w:t>līdz 1,5 m</w:t>
            </w:r>
            <w:r>
              <w:rPr>
                <w:rFonts w:eastAsia="Times New Roman"/>
                <w:sz w:val="20"/>
                <w:szCs w:val="20"/>
                <w:lang w:eastAsia="lv-LV"/>
              </w:rPr>
              <w:t>);</w:t>
            </w:r>
            <w:r>
              <w:rPr>
                <w:rFonts w:eastAsia="Times New Roman"/>
                <w:sz w:val="20"/>
                <w:szCs w:val="20"/>
                <w:lang w:eastAsia="lv-LV"/>
              </w:rPr>
              <w:br/>
            </w:r>
            <w:r w:rsidRPr="00097456">
              <w:rPr>
                <w:rFonts w:eastAsia="Times New Roman"/>
                <w:sz w:val="20"/>
                <w:szCs w:val="20"/>
                <w:lang w:eastAsia="lv-LV"/>
              </w:rPr>
              <w:t>MIL-STD-810H</w:t>
            </w:r>
          </w:p>
        </w:tc>
        <w:tc>
          <w:tcPr>
            <w:tcW w:w="3543" w:type="dxa"/>
          </w:tcPr>
          <w:p w14:paraId="2F2D9E1F" w14:textId="77777777" w:rsidR="008942B4" w:rsidRPr="00BD117D" w:rsidRDefault="008942B4" w:rsidP="008942B4">
            <w:pPr>
              <w:rPr>
                <w:rFonts w:eastAsia="Times New Roman"/>
                <w:sz w:val="20"/>
                <w:szCs w:val="20"/>
                <w:lang w:eastAsia="lv-LV"/>
              </w:rPr>
            </w:pPr>
          </w:p>
        </w:tc>
      </w:tr>
      <w:tr w:rsidR="008942B4" w:rsidRPr="00BD117D" w14:paraId="1F5144D5" w14:textId="77777777" w:rsidTr="0095236A">
        <w:trPr>
          <w:jc w:val="center"/>
        </w:trPr>
        <w:tc>
          <w:tcPr>
            <w:tcW w:w="1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EAE60D" w14:textId="77777777" w:rsidR="008942B4" w:rsidRPr="00BD117D" w:rsidRDefault="008942B4" w:rsidP="008942B4">
            <w:pPr>
              <w:jc w:val="center"/>
              <w:rPr>
                <w:rFonts w:eastAsia="Times New Roman"/>
                <w:b/>
                <w:sz w:val="20"/>
                <w:szCs w:val="20"/>
                <w:lang w:eastAsia="lv-LV"/>
              </w:rPr>
            </w:pPr>
            <w:r w:rsidRPr="00BD117D">
              <w:rPr>
                <w:rFonts w:eastAsia="Times New Roman"/>
                <w:b/>
                <w:sz w:val="20"/>
                <w:szCs w:val="20"/>
                <w:lang w:eastAsia="lv-LV"/>
              </w:rPr>
              <w:br w:type="page"/>
              <w:t>Parametrs</w:t>
            </w:r>
          </w:p>
        </w:tc>
        <w:tc>
          <w:tcPr>
            <w:tcW w:w="3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883E8B" w14:textId="398F1536" w:rsidR="008942B4" w:rsidRPr="00BD117D" w:rsidRDefault="008942B4" w:rsidP="008942B4">
            <w:pPr>
              <w:jc w:val="center"/>
              <w:rPr>
                <w:rFonts w:eastAsia="Times New Roman"/>
                <w:b/>
                <w:sz w:val="20"/>
                <w:szCs w:val="20"/>
                <w:lang w:eastAsia="lv-LV"/>
              </w:rPr>
            </w:pPr>
            <w:r w:rsidRPr="00BD117D">
              <w:rPr>
                <w:rFonts w:eastAsia="Times New Roman"/>
                <w:b/>
                <w:sz w:val="20"/>
                <w:szCs w:val="20"/>
                <w:lang w:eastAsia="lv-LV"/>
              </w:rPr>
              <w:t>Tips 3</w:t>
            </w:r>
            <w:r w:rsidR="00A972E8">
              <w:rPr>
                <w:rFonts w:eastAsia="Times New Roman"/>
                <w:b/>
                <w:sz w:val="20"/>
                <w:szCs w:val="20"/>
                <w:lang w:eastAsia="lv-LV"/>
              </w:rPr>
              <w:t xml:space="preserve"> </w:t>
            </w:r>
            <w:r w:rsidR="00A972E8" w:rsidRPr="00A972E8">
              <w:rPr>
                <w:rFonts w:eastAsia="Times New Roman"/>
                <w:sz w:val="20"/>
                <w:szCs w:val="20"/>
                <w:lang w:eastAsia="lv-LV"/>
              </w:rPr>
              <w:t>(</w:t>
            </w:r>
            <w:r w:rsidR="00A972E8" w:rsidRPr="00A972E8">
              <w:rPr>
                <w:rFonts w:eastAsia="Times New Roman"/>
                <w:i/>
                <w:iCs/>
                <w:sz w:val="20"/>
                <w:szCs w:val="20"/>
                <w:lang w:eastAsia="lv-LV"/>
              </w:rPr>
              <w:t>Plānotais provizoriskais mobilo telefonu apjoms:</w:t>
            </w:r>
            <w:r w:rsidR="00DF3EDC">
              <w:rPr>
                <w:rFonts w:eastAsia="Times New Roman"/>
                <w:i/>
                <w:iCs/>
                <w:sz w:val="20"/>
                <w:szCs w:val="20"/>
                <w:lang w:eastAsia="lv-LV"/>
              </w:rPr>
              <w:t xml:space="preserve"> pēc nepieciešamības</w:t>
            </w:r>
            <w:r w:rsidR="00A972E8" w:rsidRPr="00A972E8">
              <w:rPr>
                <w:rFonts w:eastAsia="Times New Roman"/>
                <w:i/>
                <w:iCs/>
                <w:sz w:val="20"/>
                <w:szCs w:val="20"/>
                <w:lang w:eastAsia="lv-LV"/>
              </w:rPr>
              <w:t>)</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D4085A" w14:textId="77777777" w:rsidR="008942B4" w:rsidRPr="00BD117D" w:rsidRDefault="008942B4" w:rsidP="008942B4">
            <w:pPr>
              <w:jc w:val="center"/>
              <w:rPr>
                <w:rFonts w:eastAsia="Times New Roman"/>
                <w:i/>
                <w:sz w:val="20"/>
                <w:szCs w:val="20"/>
                <w:lang w:eastAsia="lv-LV"/>
              </w:rPr>
            </w:pPr>
            <w:r w:rsidRPr="00BD117D">
              <w:rPr>
                <w:rFonts w:eastAsia="Times New Roman"/>
                <w:i/>
                <w:sz w:val="20"/>
                <w:szCs w:val="20"/>
                <w:lang w:eastAsia="lv-LV"/>
              </w:rPr>
              <w:t>Šeit norāda nosaukumu, ražotāju, modeli</w:t>
            </w:r>
          </w:p>
        </w:tc>
      </w:tr>
      <w:tr w:rsidR="008942B4" w:rsidRPr="00BD117D" w14:paraId="7C38268A" w14:textId="77777777" w:rsidTr="0095236A">
        <w:trPr>
          <w:jc w:val="center"/>
        </w:trPr>
        <w:tc>
          <w:tcPr>
            <w:tcW w:w="1724" w:type="dxa"/>
            <w:tcBorders>
              <w:top w:val="single" w:sz="4" w:space="0" w:color="auto"/>
            </w:tcBorders>
          </w:tcPr>
          <w:p w14:paraId="0BCA5495" w14:textId="77777777" w:rsidR="008942B4" w:rsidRPr="00BD117D" w:rsidRDefault="008942B4" w:rsidP="008942B4">
            <w:pPr>
              <w:rPr>
                <w:rFonts w:eastAsia="Times New Roman"/>
                <w:color w:val="000000"/>
                <w:sz w:val="20"/>
                <w:szCs w:val="20"/>
                <w:lang w:eastAsia="lv-LV"/>
              </w:rPr>
            </w:pPr>
            <w:r w:rsidRPr="00BD117D">
              <w:rPr>
                <w:rFonts w:eastAsia="Times New Roman"/>
                <w:color w:val="000000"/>
                <w:sz w:val="20"/>
                <w:szCs w:val="20"/>
                <w:lang w:eastAsia="lv-LV"/>
              </w:rPr>
              <w:t>Procesors</w:t>
            </w:r>
          </w:p>
        </w:tc>
        <w:tc>
          <w:tcPr>
            <w:tcW w:w="3805" w:type="dxa"/>
            <w:tcBorders>
              <w:top w:val="single" w:sz="4" w:space="0" w:color="auto"/>
            </w:tcBorders>
          </w:tcPr>
          <w:p w14:paraId="6C1B8A41" w14:textId="24C00D52" w:rsidR="008942B4" w:rsidRPr="00BD117D" w:rsidRDefault="008942B4" w:rsidP="008942B4">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- 8</w:t>
            </w:r>
            <w:r w:rsidRPr="00BD117D">
              <w:rPr>
                <w:rFonts w:eastAsia="Times New Roman"/>
                <w:sz w:val="20"/>
                <w:szCs w:val="20"/>
                <w:lang w:eastAsia="lv-LV"/>
              </w:rPr>
              <w:t xml:space="preserve"> kodolu </w:t>
            </w:r>
          </w:p>
        </w:tc>
        <w:tc>
          <w:tcPr>
            <w:tcW w:w="3543" w:type="dxa"/>
            <w:tcBorders>
              <w:top w:val="single" w:sz="4" w:space="0" w:color="auto"/>
              <w:left w:val="single" w:sz="4" w:space="0" w:color="auto"/>
              <w:right w:val="single" w:sz="4" w:space="0" w:color="auto"/>
            </w:tcBorders>
          </w:tcPr>
          <w:p w14:paraId="7793CD4E" w14:textId="77777777" w:rsidR="008942B4" w:rsidRPr="00BD117D" w:rsidRDefault="008942B4" w:rsidP="008942B4">
            <w:pPr>
              <w:jc w:val="center"/>
              <w:rPr>
                <w:rFonts w:eastAsia="Times New Roman"/>
                <w:b/>
                <w:sz w:val="20"/>
                <w:szCs w:val="20"/>
                <w:lang w:eastAsia="lv-LV"/>
              </w:rPr>
            </w:pPr>
          </w:p>
        </w:tc>
      </w:tr>
      <w:tr w:rsidR="008942B4" w:rsidRPr="00BD117D" w14:paraId="7195D1B1" w14:textId="77777777" w:rsidTr="0095236A">
        <w:trPr>
          <w:jc w:val="center"/>
        </w:trPr>
        <w:tc>
          <w:tcPr>
            <w:tcW w:w="1724" w:type="dxa"/>
          </w:tcPr>
          <w:p w14:paraId="112B6A0E" w14:textId="77777777" w:rsidR="008942B4" w:rsidRPr="00BD117D" w:rsidRDefault="008942B4" w:rsidP="008942B4">
            <w:pPr>
              <w:rPr>
                <w:rFonts w:eastAsia="Times New Roman"/>
                <w:sz w:val="20"/>
                <w:szCs w:val="20"/>
                <w:lang w:eastAsia="lv-LV"/>
              </w:rPr>
            </w:pPr>
            <w:r w:rsidRPr="00BD117D">
              <w:rPr>
                <w:rFonts w:eastAsia="Times New Roman"/>
                <w:color w:val="000000"/>
                <w:sz w:val="20"/>
                <w:szCs w:val="20"/>
                <w:lang w:eastAsia="lv-LV"/>
              </w:rPr>
              <w:t>Operatīvā atmiņa</w:t>
            </w:r>
          </w:p>
        </w:tc>
        <w:tc>
          <w:tcPr>
            <w:tcW w:w="3805" w:type="dxa"/>
          </w:tcPr>
          <w:p w14:paraId="4990608B" w14:textId="723C0F95" w:rsidR="008942B4" w:rsidRPr="00BD117D" w:rsidRDefault="008942B4" w:rsidP="008942B4">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- 6</w:t>
            </w:r>
            <w:r w:rsidRPr="00BD117D">
              <w:rPr>
                <w:rFonts w:eastAsia="Times New Roman"/>
                <w:sz w:val="20"/>
                <w:szCs w:val="20"/>
                <w:lang w:eastAsia="lv-LV"/>
              </w:rPr>
              <w:t xml:space="preserve"> GB</w:t>
            </w:r>
          </w:p>
        </w:tc>
        <w:tc>
          <w:tcPr>
            <w:tcW w:w="3543" w:type="dxa"/>
            <w:tcBorders>
              <w:left w:val="single" w:sz="4" w:space="0" w:color="auto"/>
              <w:right w:val="single" w:sz="4" w:space="0" w:color="auto"/>
            </w:tcBorders>
          </w:tcPr>
          <w:p w14:paraId="42D49CF2" w14:textId="77777777" w:rsidR="008942B4" w:rsidRPr="00BD117D" w:rsidRDefault="008942B4" w:rsidP="008942B4">
            <w:pPr>
              <w:rPr>
                <w:rFonts w:eastAsia="Times New Roman"/>
                <w:sz w:val="20"/>
                <w:szCs w:val="20"/>
                <w:lang w:eastAsia="lv-LV"/>
              </w:rPr>
            </w:pPr>
          </w:p>
        </w:tc>
      </w:tr>
      <w:tr w:rsidR="008942B4" w:rsidRPr="00BD117D" w14:paraId="0F03D962" w14:textId="77777777" w:rsidTr="0095236A">
        <w:trPr>
          <w:jc w:val="center"/>
        </w:trPr>
        <w:tc>
          <w:tcPr>
            <w:tcW w:w="1724" w:type="dxa"/>
          </w:tcPr>
          <w:p w14:paraId="1B9A7514" w14:textId="77777777" w:rsidR="008942B4" w:rsidRPr="00BD117D" w:rsidRDefault="008942B4" w:rsidP="008942B4">
            <w:pPr>
              <w:rPr>
                <w:rFonts w:eastAsia="Times New Roman"/>
                <w:sz w:val="20"/>
                <w:szCs w:val="20"/>
                <w:lang w:eastAsia="lv-LV"/>
              </w:rPr>
            </w:pPr>
            <w:r w:rsidRPr="00BD117D">
              <w:rPr>
                <w:rFonts w:eastAsia="Times New Roman"/>
                <w:color w:val="000000"/>
                <w:sz w:val="20"/>
                <w:szCs w:val="20"/>
                <w:lang w:eastAsia="lv-LV"/>
              </w:rPr>
              <w:t>Iebūvētā atmiņa</w:t>
            </w:r>
          </w:p>
        </w:tc>
        <w:tc>
          <w:tcPr>
            <w:tcW w:w="3805" w:type="dxa"/>
          </w:tcPr>
          <w:p w14:paraId="0F8A4AD3" w14:textId="47FB0A1B" w:rsidR="008942B4" w:rsidRPr="00BD117D" w:rsidRDefault="008942B4" w:rsidP="008942B4">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w:t>
            </w:r>
            <w:r>
              <w:rPr>
                <w:rFonts w:eastAsia="Times New Roman"/>
                <w:sz w:val="20"/>
                <w:szCs w:val="20"/>
                <w:lang w:eastAsia="lv-LV"/>
              </w:rPr>
              <w:t>128</w:t>
            </w:r>
            <w:r w:rsidRPr="00BD117D">
              <w:rPr>
                <w:rFonts w:eastAsia="Times New Roman"/>
                <w:sz w:val="20"/>
                <w:szCs w:val="20"/>
                <w:lang w:eastAsia="lv-LV"/>
              </w:rPr>
              <w:t xml:space="preserve"> GB</w:t>
            </w:r>
          </w:p>
        </w:tc>
        <w:tc>
          <w:tcPr>
            <w:tcW w:w="3543" w:type="dxa"/>
            <w:tcBorders>
              <w:left w:val="single" w:sz="4" w:space="0" w:color="auto"/>
              <w:right w:val="single" w:sz="4" w:space="0" w:color="auto"/>
            </w:tcBorders>
          </w:tcPr>
          <w:p w14:paraId="476529DD" w14:textId="77777777" w:rsidR="008942B4" w:rsidRPr="00BD117D" w:rsidRDefault="008942B4" w:rsidP="008942B4">
            <w:pPr>
              <w:rPr>
                <w:rFonts w:eastAsia="Times New Roman"/>
                <w:sz w:val="20"/>
                <w:szCs w:val="20"/>
                <w:lang w:eastAsia="lv-LV"/>
              </w:rPr>
            </w:pPr>
          </w:p>
        </w:tc>
      </w:tr>
      <w:tr w:rsidR="008942B4" w:rsidRPr="00BD117D" w14:paraId="5909A55F" w14:textId="77777777" w:rsidTr="0095236A">
        <w:trPr>
          <w:jc w:val="center"/>
        </w:trPr>
        <w:tc>
          <w:tcPr>
            <w:tcW w:w="1724" w:type="dxa"/>
          </w:tcPr>
          <w:p w14:paraId="21B72CC4" w14:textId="77777777" w:rsidR="008942B4" w:rsidRPr="00BD117D" w:rsidRDefault="008942B4" w:rsidP="008942B4">
            <w:pPr>
              <w:rPr>
                <w:rFonts w:eastAsia="Times New Roman"/>
                <w:sz w:val="20"/>
                <w:szCs w:val="20"/>
                <w:lang w:eastAsia="lv-LV"/>
              </w:rPr>
            </w:pPr>
            <w:r w:rsidRPr="00BD117D">
              <w:rPr>
                <w:rFonts w:eastAsia="Times New Roman"/>
                <w:sz w:val="20"/>
                <w:szCs w:val="20"/>
                <w:lang w:eastAsia="lv-LV"/>
              </w:rPr>
              <w:t>Ekrāna izšķirtspēja</w:t>
            </w:r>
          </w:p>
        </w:tc>
        <w:tc>
          <w:tcPr>
            <w:tcW w:w="3805" w:type="dxa"/>
          </w:tcPr>
          <w:p w14:paraId="0B3D1C78" w14:textId="304B06A0" w:rsidR="008942B4" w:rsidRPr="00BD117D" w:rsidRDefault="008942B4" w:rsidP="008942B4">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w:t>
            </w:r>
            <w:r w:rsidRPr="00353BB2">
              <w:rPr>
                <w:rFonts w:eastAsia="Times New Roman"/>
                <w:sz w:val="20"/>
                <w:szCs w:val="20"/>
                <w:lang w:eastAsia="lv-LV"/>
              </w:rPr>
              <w:t>1080x23</w:t>
            </w:r>
            <w:r>
              <w:rPr>
                <w:rFonts w:eastAsia="Times New Roman"/>
                <w:sz w:val="20"/>
                <w:szCs w:val="20"/>
                <w:lang w:eastAsia="lv-LV"/>
              </w:rPr>
              <w:t>0</w:t>
            </w:r>
            <w:r w:rsidRPr="00353BB2">
              <w:rPr>
                <w:rFonts w:eastAsia="Times New Roman"/>
                <w:sz w:val="20"/>
                <w:szCs w:val="20"/>
                <w:lang w:eastAsia="lv-LV"/>
              </w:rPr>
              <w:t>0</w:t>
            </w:r>
            <w:r>
              <w:rPr>
                <w:rFonts w:eastAsia="Times New Roman"/>
                <w:sz w:val="20"/>
                <w:szCs w:val="20"/>
                <w:lang w:eastAsia="lv-LV"/>
              </w:rPr>
              <w:t xml:space="preserve"> </w:t>
            </w:r>
            <w:r w:rsidRPr="00BD117D">
              <w:rPr>
                <w:rFonts w:eastAsia="Times New Roman"/>
                <w:sz w:val="20"/>
                <w:szCs w:val="20"/>
                <w:lang w:eastAsia="lv-LV"/>
              </w:rPr>
              <w:t>pikseļi</w:t>
            </w:r>
          </w:p>
        </w:tc>
        <w:tc>
          <w:tcPr>
            <w:tcW w:w="3543" w:type="dxa"/>
            <w:tcBorders>
              <w:left w:val="single" w:sz="4" w:space="0" w:color="auto"/>
              <w:right w:val="single" w:sz="4" w:space="0" w:color="auto"/>
            </w:tcBorders>
          </w:tcPr>
          <w:p w14:paraId="4279E316" w14:textId="77777777" w:rsidR="008942B4" w:rsidRPr="00BD117D" w:rsidRDefault="008942B4" w:rsidP="008942B4">
            <w:pPr>
              <w:rPr>
                <w:rFonts w:eastAsia="Times New Roman"/>
                <w:sz w:val="20"/>
                <w:szCs w:val="20"/>
                <w:lang w:eastAsia="lv-LV"/>
              </w:rPr>
            </w:pPr>
          </w:p>
        </w:tc>
      </w:tr>
      <w:tr w:rsidR="008942B4" w:rsidRPr="00BD117D" w14:paraId="303EA82C" w14:textId="77777777" w:rsidTr="0095236A">
        <w:trPr>
          <w:jc w:val="center"/>
        </w:trPr>
        <w:tc>
          <w:tcPr>
            <w:tcW w:w="1724" w:type="dxa"/>
          </w:tcPr>
          <w:p w14:paraId="337A2DFB" w14:textId="2CACE185" w:rsidR="008942B4" w:rsidRPr="00BD117D" w:rsidRDefault="008942B4" w:rsidP="008942B4">
            <w:pPr>
              <w:rPr>
                <w:rFonts w:eastAsia="Times New Roman"/>
                <w:sz w:val="20"/>
                <w:szCs w:val="20"/>
                <w:lang w:eastAsia="lv-LV"/>
              </w:rPr>
            </w:pPr>
            <w:r>
              <w:rPr>
                <w:rFonts w:eastAsia="Times New Roman"/>
                <w:sz w:val="20"/>
                <w:szCs w:val="20"/>
                <w:lang w:eastAsia="lv-LV"/>
              </w:rPr>
              <w:t xml:space="preserve">Ekrāna </w:t>
            </w:r>
            <w:proofErr w:type="spellStart"/>
            <w:r>
              <w:rPr>
                <w:rFonts w:eastAsia="Times New Roman"/>
                <w:sz w:val="20"/>
                <w:szCs w:val="20"/>
                <w:lang w:eastAsia="lv-LV"/>
              </w:rPr>
              <w:t>a</w:t>
            </w:r>
            <w:r w:rsidRPr="00706C63">
              <w:rPr>
                <w:rFonts w:eastAsia="Times New Roman"/>
                <w:sz w:val="20"/>
                <w:szCs w:val="20"/>
                <w:lang w:eastAsia="lv-LV"/>
              </w:rPr>
              <w:t>tsvaidzes</w:t>
            </w:r>
            <w:proofErr w:type="spellEnd"/>
            <w:r w:rsidRPr="00706C63">
              <w:rPr>
                <w:rFonts w:eastAsia="Times New Roman"/>
                <w:sz w:val="20"/>
                <w:szCs w:val="20"/>
                <w:lang w:eastAsia="lv-LV"/>
              </w:rPr>
              <w:t xml:space="preserve"> frekvence</w:t>
            </w:r>
          </w:p>
        </w:tc>
        <w:tc>
          <w:tcPr>
            <w:tcW w:w="3805" w:type="dxa"/>
          </w:tcPr>
          <w:p w14:paraId="7142CFB8" w14:textId="167A37C5" w:rsidR="008942B4" w:rsidRPr="00BD117D" w:rsidRDefault="00CA0AD9" w:rsidP="008942B4">
            <w:pPr>
              <w:rPr>
                <w:rFonts w:eastAsia="Times New Roman"/>
                <w:sz w:val="20"/>
                <w:szCs w:val="20"/>
                <w:lang w:eastAsia="lv-LV"/>
              </w:rPr>
            </w:pPr>
            <w:r>
              <w:rPr>
                <w:rFonts w:eastAsia="Times New Roman"/>
                <w:sz w:val="20"/>
                <w:szCs w:val="20"/>
                <w:lang w:eastAsia="lv-LV"/>
              </w:rPr>
              <w:t>e</w:t>
            </w:r>
            <w:r w:rsidR="008942B4" w:rsidRPr="00706C63">
              <w:rPr>
                <w:rFonts w:eastAsia="Times New Roman"/>
                <w:sz w:val="20"/>
                <w:szCs w:val="20"/>
                <w:lang w:eastAsia="lv-LV"/>
              </w:rPr>
              <w:t xml:space="preserve">krānam jābūt ar vismaz </w:t>
            </w:r>
            <w:r w:rsidR="008942B4">
              <w:rPr>
                <w:rFonts w:eastAsia="Times New Roman"/>
                <w:sz w:val="20"/>
                <w:szCs w:val="20"/>
                <w:lang w:eastAsia="lv-LV"/>
              </w:rPr>
              <w:t>90</w:t>
            </w:r>
            <w:r w:rsidR="008942B4" w:rsidRPr="00706C63">
              <w:rPr>
                <w:rFonts w:eastAsia="Times New Roman"/>
                <w:sz w:val="20"/>
                <w:szCs w:val="20"/>
                <w:lang w:eastAsia="lv-LV"/>
              </w:rPr>
              <w:t xml:space="preserve"> Hz </w:t>
            </w:r>
            <w:proofErr w:type="spellStart"/>
            <w:r w:rsidR="008942B4" w:rsidRPr="00706C63">
              <w:rPr>
                <w:rFonts w:eastAsia="Times New Roman"/>
                <w:sz w:val="20"/>
                <w:szCs w:val="20"/>
                <w:lang w:eastAsia="lv-LV"/>
              </w:rPr>
              <w:t>atsvaidzes</w:t>
            </w:r>
            <w:proofErr w:type="spellEnd"/>
            <w:r w:rsidR="008942B4" w:rsidRPr="00706C63">
              <w:rPr>
                <w:rFonts w:eastAsia="Times New Roman"/>
                <w:sz w:val="20"/>
                <w:szCs w:val="20"/>
                <w:lang w:eastAsia="lv-LV"/>
              </w:rPr>
              <w:t xml:space="preserve"> frekvenci</w:t>
            </w:r>
          </w:p>
        </w:tc>
        <w:tc>
          <w:tcPr>
            <w:tcW w:w="3543" w:type="dxa"/>
            <w:tcBorders>
              <w:left w:val="single" w:sz="4" w:space="0" w:color="auto"/>
              <w:right w:val="single" w:sz="4" w:space="0" w:color="auto"/>
            </w:tcBorders>
          </w:tcPr>
          <w:p w14:paraId="2B27C85F" w14:textId="77777777" w:rsidR="008942B4" w:rsidRPr="00BD117D" w:rsidRDefault="008942B4" w:rsidP="008942B4">
            <w:pPr>
              <w:rPr>
                <w:rFonts w:eastAsia="Times New Roman"/>
                <w:sz w:val="20"/>
                <w:szCs w:val="20"/>
                <w:lang w:eastAsia="lv-LV"/>
              </w:rPr>
            </w:pPr>
          </w:p>
        </w:tc>
      </w:tr>
      <w:tr w:rsidR="008942B4" w:rsidRPr="00BD117D" w14:paraId="4148E23C" w14:textId="77777777" w:rsidTr="0095236A">
        <w:trPr>
          <w:jc w:val="center"/>
        </w:trPr>
        <w:tc>
          <w:tcPr>
            <w:tcW w:w="1724" w:type="dxa"/>
          </w:tcPr>
          <w:p w14:paraId="54FEAFEE" w14:textId="7B05967C" w:rsidR="008942B4" w:rsidRPr="00BD117D" w:rsidRDefault="008942B4" w:rsidP="008942B4">
            <w:pPr>
              <w:rPr>
                <w:rFonts w:eastAsia="Times New Roman"/>
                <w:sz w:val="20"/>
                <w:szCs w:val="20"/>
                <w:lang w:eastAsia="lv-LV"/>
              </w:rPr>
            </w:pPr>
            <w:r>
              <w:rPr>
                <w:rFonts w:eastAsia="Times New Roman"/>
                <w:sz w:val="20"/>
                <w:szCs w:val="20"/>
                <w:lang w:eastAsia="lv-LV"/>
              </w:rPr>
              <w:t>Ekrāna aizsardzība</w:t>
            </w:r>
          </w:p>
        </w:tc>
        <w:tc>
          <w:tcPr>
            <w:tcW w:w="3805" w:type="dxa"/>
          </w:tcPr>
          <w:p w14:paraId="49B00E75" w14:textId="1491D005" w:rsidR="008942B4" w:rsidRPr="00BD117D" w:rsidRDefault="008942B4" w:rsidP="008942B4">
            <w:pPr>
              <w:rPr>
                <w:rFonts w:eastAsia="Times New Roman"/>
                <w:sz w:val="20"/>
                <w:szCs w:val="20"/>
                <w:lang w:eastAsia="lv-LV"/>
              </w:rPr>
            </w:pPr>
            <w:r>
              <w:rPr>
                <w:sz w:val="20"/>
                <w:szCs w:val="20"/>
              </w:rPr>
              <w:t xml:space="preserve">Vismaz - </w:t>
            </w:r>
            <w:proofErr w:type="spellStart"/>
            <w:r w:rsidRPr="00097456">
              <w:rPr>
                <w:sz w:val="20"/>
                <w:szCs w:val="20"/>
              </w:rPr>
              <w:t>Corning</w:t>
            </w:r>
            <w:proofErr w:type="spellEnd"/>
            <w:r w:rsidRPr="00097456">
              <w:rPr>
                <w:sz w:val="20"/>
                <w:szCs w:val="20"/>
              </w:rPr>
              <w:t xml:space="preserve"> Gorilla </w:t>
            </w:r>
            <w:proofErr w:type="spellStart"/>
            <w:r w:rsidRPr="00097456">
              <w:rPr>
                <w:sz w:val="20"/>
                <w:szCs w:val="20"/>
              </w:rPr>
              <w:t>Glass</w:t>
            </w:r>
            <w:proofErr w:type="spellEnd"/>
            <w:r w:rsidRPr="00097456">
              <w:rPr>
                <w:sz w:val="20"/>
                <w:szCs w:val="20"/>
              </w:rPr>
              <w:t xml:space="preserve"> </w:t>
            </w:r>
            <w:proofErr w:type="spellStart"/>
            <w:r w:rsidRPr="00097456">
              <w:rPr>
                <w:sz w:val="20"/>
                <w:szCs w:val="20"/>
              </w:rPr>
              <w:t>Victus</w:t>
            </w:r>
            <w:proofErr w:type="spellEnd"/>
          </w:p>
        </w:tc>
        <w:tc>
          <w:tcPr>
            <w:tcW w:w="3543" w:type="dxa"/>
            <w:tcBorders>
              <w:left w:val="single" w:sz="4" w:space="0" w:color="auto"/>
              <w:right w:val="single" w:sz="4" w:space="0" w:color="auto"/>
            </w:tcBorders>
          </w:tcPr>
          <w:p w14:paraId="022785E9" w14:textId="77777777" w:rsidR="008942B4" w:rsidRPr="00BD117D" w:rsidRDefault="008942B4" w:rsidP="008942B4">
            <w:pPr>
              <w:rPr>
                <w:rFonts w:eastAsia="Times New Roman"/>
                <w:sz w:val="20"/>
                <w:szCs w:val="20"/>
                <w:lang w:eastAsia="lv-LV"/>
              </w:rPr>
            </w:pPr>
          </w:p>
        </w:tc>
      </w:tr>
      <w:tr w:rsidR="008942B4" w:rsidRPr="00BD117D" w14:paraId="2006F3A9" w14:textId="77777777" w:rsidTr="0095236A">
        <w:trPr>
          <w:jc w:val="center"/>
        </w:trPr>
        <w:tc>
          <w:tcPr>
            <w:tcW w:w="1724" w:type="dxa"/>
          </w:tcPr>
          <w:p w14:paraId="621A1A4E" w14:textId="77777777" w:rsidR="008942B4" w:rsidRPr="00BD117D" w:rsidRDefault="008942B4" w:rsidP="008942B4">
            <w:pPr>
              <w:rPr>
                <w:rFonts w:eastAsia="Times New Roman"/>
                <w:sz w:val="20"/>
                <w:szCs w:val="20"/>
                <w:lang w:eastAsia="lv-LV"/>
              </w:rPr>
            </w:pPr>
            <w:r w:rsidRPr="00BD117D">
              <w:rPr>
                <w:rFonts w:eastAsia="Times New Roman"/>
                <w:sz w:val="20"/>
                <w:szCs w:val="20"/>
                <w:lang w:eastAsia="lv-LV"/>
              </w:rPr>
              <w:t>Ekrāna izmērs</w:t>
            </w:r>
          </w:p>
        </w:tc>
        <w:tc>
          <w:tcPr>
            <w:tcW w:w="3805" w:type="dxa"/>
          </w:tcPr>
          <w:p w14:paraId="1E7018A6" w14:textId="6E636006" w:rsidR="008942B4" w:rsidRPr="00BD117D" w:rsidRDefault="008942B4" w:rsidP="008942B4">
            <w:pPr>
              <w:rPr>
                <w:rFonts w:eastAsia="Times New Roman"/>
                <w:sz w:val="20"/>
                <w:szCs w:val="20"/>
                <w:lang w:eastAsia="lv-LV"/>
              </w:rPr>
            </w:pPr>
            <w:r w:rsidRPr="00BD117D">
              <w:rPr>
                <w:rFonts w:eastAsia="Times New Roman"/>
                <w:sz w:val="20"/>
                <w:szCs w:val="20"/>
                <w:lang w:eastAsia="lv-LV"/>
              </w:rPr>
              <w:t xml:space="preserve">Vismaz </w:t>
            </w:r>
            <w:r>
              <w:rPr>
                <w:rFonts w:eastAsia="Times New Roman"/>
                <w:sz w:val="20"/>
                <w:szCs w:val="20"/>
                <w:lang w:eastAsia="lv-LV"/>
              </w:rPr>
              <w:t xml:space="preserve">- </w:t>
            </w:r>
            <w:r w:rsidRPr="00BD117D">
              <w:rPr>
                <w:rFonts w:eastAsia="Times New Roman"/>
                <w:sz w:val="20"/>
                <w:szCs w:val="20"/>
                <w:lang w:eastAsia="lv-LV"/>
              </w:rPr>
              <w:t>6</w:t>
            </w:r>
            <w:r>
              <w:rPr>
                <w:rFonts w:eastAsia="Times New Roman"/>
                <w:sz w:val="20"/>
                <w:szCs w:val="20"/>
                <w:lang w:eastAsia="lv-LV"/>
              </w:rPr>
              <w:t>.1</w:t>
            </w:r>
            <w:r w:rsidRPr="00BD117D">
              <w:rPr>
                <w:rFonts w:eastAsia="Times New Roman"/>
                <w:sz w:val="20"/>
                <w:szCs w:val="20"/>
                <w:lang w:eastAsia="lv-LV"/>
              </w:rPr>
              <w:t>"</w:t>
            </w:r>
            <w:r>
              <w:rPr>
                <w:rFonts w:eastAsia="Times New Roman"/>
                <w:sz w:val="20"/>
                <w:szCs w:val="20"/>
                <w:lang w:eastAsia="lv-LV"/>
              </w:rPr>
              <w:t>, bet ne lielāks kā 6.7</w:t>
            </w:r>
            <w:r w:rsidRPr="00BD117D">
              <w:rPr>
                <w:rFonts w:eastAsia="Times New Roman"/>
                <w:sz w:val="20"/>
                <w:szCs w:val="20"/>
                <w:lang w:eastAsia="lv-LV"/>
              </w:rPr>
              <w:t>"</w:t>
            </w:r>
          </w:p>
        </w:tc>
        <w:tc>
          <w:tcPr>
            <w:tcW w:w="3543" w:type="dxa"/>
            <w:tcBorders>
              <w:left w:val="single" w:sz="4" w:space="0" w:color="auto"/>
              <w:right w:val="single" w:sz="4" w:space="0" w:color="auto"/>
            </w:tcBorders>
          </w:tcPr>
          <w:p w14:paraId="4D6E6AE0" w14:textId="77777777" w:rsidR="008942B4" w:rsidRPr="00BD117D" w:rsidRDefault="008942B4" w:rsidP="008942B4">
            <w:pPr>
              <w:rPr>
                <w:rFonts w:eastAsia="Times New Roman"/>
                <w:sz w:val="20"/>
                <w:szCs w:val="20"/>
                <w:lang w:eastAsia="lv-LV"/>
              </w:rPr>
            </w:pPr>
          </w:p>
        </w:tc>
      </w:tr>
      <w:tr w:rsidR="008942B4" w:rsidRPr="00BD117D" w14:paraId="33D57356" w14:textId="77777777" w:rsidTr="0095236A">
        <w:trPr>
          <w:jc w:val="center"/>
        </w:trPr>
        <w:tc>
          <w:tcPr>
            <w:tcW w:w="1724" w:type="dxa"/>
          </w:tcPr>
          <w:p w14:paraId="45BE5D88" w14:textId="77777777" w:rsidR="008942B4" w:rsidRPr="00BD117D" w:rsidRDefault="008942B4" w:rsidP="008942B4">
            <w:pPr>
              <w:rPr>
                <w:rFonts w:eastAsia="Times New Roman"/>
                <w:sz w:val="20"/>
                <w:szCs w:val="20"/>
                <w:lang w:eastAsia="lv-LV"/>
              </w:rPr>
            </w:pPr>
            <w:r w:rsidRPr="00BD117D">
              <w:rPr>
                <w:rFonts w:eastAsia="Times New Roman"/>
                <w:sz w:val="20"/>
                <w:szCs w:val="20"/>
                <w:lang w:eastAsia="lv-LV"/>
              </w:rPr>
              <w:t>Tīkls</w:t>
            </w:r>
          </w:p>
        </w:tc>
        <w:tc>
          <w:tcPr>
            <w:tcW w:w="3805" w:type="dxa"/>
          </w:tcPr>
          <w:p w14:paraId="3316FAA8" w14:textId="73DE329D" w:rsidR="008942B4" w:rsidRPr="00BD117D" w:rsidRDefault="008942B4" w:rsidP="008942B4">
            <w:pPr>
              <w:rPr>
                <w:rFonts w:eastAsia="Times New Roman"/>
                <w:sz w:val="20"/>
                <w:szCs w:val="20"/>
                <w:lang w:eastAsia="lv-LV"/>
              </w:rPr>
            </w:pPr>
            <w:r w:rsidRPr="00097456">
              <w:rPr>
                <w:rFonts w:eastAsia="Times New Roman"/>
                <w:sz w:val="20"/>
                <w:szCs w:val="20"/>
                <w:lang w:eastAsia="lv-LV"/>
              </w:rPr>
              <w:t>Vismaz</w:t>
            </w:r>
            <w:r>
              <w:rPr>
                <w:rFonts w:eastAsia="Times New Roman"/>
                <w:sz w:val="20"/>
                <w:szCs w:val="20"/>
                <w:lang w:eastAsia="lv-LV"/>
              </w:rPr>
              <w:t xml:space="preserve"> -</w:t>
            </w:r>
            <w:r w:rsidRPr="00097456">
              <w:rPr>
                <w:rFonts w:eastAsia="Times New Roman"/>
                <w:sz w:val="20"/>
                <w:szCs w:val="20"/>
                <w:lang w:eastAsia="lv-LV"/>
              </w:rPr>
              <w:t xml:space="preserve"> 4G, 5G atbalsts</w:t>
            </w:r>
          </w:p>
        </w:tc>
        <w:tc>
          <w:tcPr>
            <w:tcW w:w="3543" w:type="dxa"/>
            <w:tcBorders>
              <w:left w:val="single" w:sz="4" w:space="0" w:color="auto"/>
              <w:right w:val="single" w:sz="4" w:space="0" w:color="auto"/>
            </w:tcBorders>
          </w:tcPr>
          <w:p w14:paraId="139AC71E" w14:textId="77777777" w:rsidR="008942B4" w:rsidRPr="00BD117D" w:rsidRDefault="008942B4" w:rsidP="008942B4">
            <w:pPr>
              <w:rPr>
                <w:rFonts w:eastAsia="Times New Roman"/>
                <w:sz w:val="20"/>
                <w:szCs w:val="20"/>
                <w:lang w:eastAsia="lv-LV"/>
              </w:rPr>
            </w:pPr>
          </w:p>
        </w:tc>
      </w:tr>
      <w:tr w:rsidR="008942B4" w:rsidRPr="00BD117D" w14:paraId="411EF791" w14:textId="77777777" w:rsidTr="0095236A">
        <w:trPr>
          <w:jc w:val="center"/>
        </w:trPr>
        <w:tc>
          <w:tcPr>
            <w:tcW w:w="1724" w:type="dxa"/>
          </w:tcPr>
          <w:p w14:paraId="6F47902A" w14:textId="46CB191C" w:rsidR="008942B4" w:rsidRPr="00BD117D" w:rsidRDefault="008942B4" w:rsidP="008942B4">
            <w:pPr>
              <w:rPr>
                <w:rFonts w:eastAsia="Times New Roman"/>
                <w:sz w:val="20"/>
                <w:szCs w:val="20"/>
                <w:lang w:eastAsia="lv-LV"/>
              </w:rPr>
            </w:pPr>
            <w:r w:rsidRPr="0099035D">
              <w:rPr>
                <w:rFonts w:eastAsia="Times New Roman"/>
                <w:sz w:val="20"/>
                <w:szCs w:val="20"/>
                <w:lang w:eastAsia="lv-LV"/>
              </w:rPr>
              <w:t>Galvenā kamera</w:t>
            </w:r>
          </w:p>
        </w:tc>
        <w:tc>
          <w:tcPr>
            <w:tcW w:w="3805" w:type="dxa"/>
          </w:tcPr>
          <w:p w14:paraId="277281FD" w14:textId="788F21E8" w:rsidR="008942B4" w:rsidRPr="00097456" w:rsidRDefault="008942B4" w:rsidP="008942B4">
            <w:pPr>
              <w:rPr>
                <w:rFonts w:eastAsia="Times New Roman"/>
                <w:sz w:val="20"/>
                <w:szCs w:val="20"/>
                <w:lang w:eastAsia="lv-LV"/>
              </w:rPr>
            </w:pPr>
            <w:r w:rsidRPr="0099035D">
              <w:rPr>
                <w:rFonts w:eastAsia="Times New Roman"/>
                <w:sz w:val="20"/>
                <w:szCs w:val="20"/>
                <w:lang w:eastAsia="lv-LV"/>
              </w:rPr>
              <w:t>Ierīcei jābūt aprīkotai ar vismaz 48 MP</w:t>
            </w:r>
            <w:r>
              <w:rPr>
                <w:rFonts w:eastAsia="Times New Roman"/>
                <w:sz w:val="20"/>
                <w:szCs w:val="20"/>
                <w:lang w:eastAsia="lv-LV"/>
              </w:rPr>
              <w:t xml:space="preserve"> kameru</w:t>
            </w:r>
          </w:p>
        </w:tc>
        <w:tc>
          <w:tcPr>
            <w:tcW w:w="3543" w:type="dxa"/>
            <w:tcBorders>
              <w:left w:val="single" w:sz="4" w:space="0" w:color="auto"/>
              <w:right w:val="single" w:sz="4" w:space="0" w:color="auto"/>
            </w:tcBorders>
          </w:tcPr>
          <w:p w14:paraId="6EF17B95" w14:textId="77777777" w:rsidR="008942B4" w:rsidRPr="00BD117D" w:rsidRDefault="008942B4" w:rsidP="008942B4">
            <w:pPr>
              <w:rPr>
                <w:rFonts w:eastAsia="Times New Roman"/>
                <w:sz w:val="20"/>
                <w:szCs w:val="20"/>
                <w:lang w:eastAsia="lv-LV"/>
              </w:rPr>
            </w:pPr>
          </w:p>
        </w:tc>
      </w:tr>
      <w:tr w:rsidR="008942B4" w:rsidRPr="00BD117D" w14:paraId="067C716E" w14:textId="77777777" w:rsidTr="0095236A">
        <w:trPr>
          <w:jc w:val="center"/>
        </w:trPr>
        <w:tc>
          <w:tcPr>
            <w:tcW w:w="1724" w:type="dxa"/>
          </w:tcPr>
          <w:p w14:paraId="68570E64" w14:textId="2614C036" w:rsidR="008942B4" w:rsidRPr="00BD117D" w:rsidRDefault="008942B4" w:rsidP="008942B4">
            <w:pPr>
              <w:rPr>
                <w:rFonts w:eastAsia="Times New Roman"/>
                <w:sz w:val="20"/>
                <w:szCs w:val="20"/>
                <w:lang w:eastAsia="lv-LV"/>
              </w:rPr>
            </w:pPr>
            <w:r>
              <w:rPr>
                <w:rFonts w:eastAsia="Times New Roman"/>
                <w:sz w:val="20"/>
                <w:szCs w:val="20"/>
                <w:lang w:eastAsia="lv-LV"/>
              </w:rPr>
              <w:t>Priekšējā kamera</w:t>
            </w:r>
          </w:p>
        </w:tc>
        <w:tc>
          <w:tcPr>
            <w:tcW w:w="3805" w:type="dxa"/>
          </w:tcPr>
          <w:p w14:paraId="6ECFFF7F" w14:textId="1B3138DE" w:rsidR="008942B4" w:rsidRPr="00097456" w:rsidRDefault="008942B4" w:rsidP="008942B4">
            <w:pPr>
              <w:rPr>
                <w:rFonts w:eastAsia="Times New Roman"/>
                <w:sz w:val="20"/>
                <w:szCs w:val="20"/>
                <w:lang w:eastAsia="lv-LV"/>
              </w:rPr>
            </w:pPr>
            <w:r w:rsidRPr="0099035D">
              <w:rPr>
                <w:rFonts w:eastAsia="Times New Roman"/>
                <w:sz w:val="20"/>
                <w:szCs w:val="20"/>
                <w:lang w:eastAsia="lv-LV"/>
              </w:rPr>
              <w:t xml:space="preserve">Ierīcei jābūt aprīkotai ar vismaz  </w:t>
            </w:r>
            <w:r>
              <w:rPr>
                <w:rFonts w:eastAsia="Times New Roman"/>
                <w:sz w:val="20"/>
                <w:szCs w:val="20"/>
                <w:lang w:eastAsia="lv-LV"/>
              </w:rPr>
              <w:t xml:space="preserve">12 </w:t>
            </w:r>
            <w:r w:rsidRPr="0099035D">
              <w:rPr>
                <w:rFonts w:eastAsia="Times New Roman"/>
                <w:sz w:val="20"/>
                <w:szCs w:val="20"/>
                <w:lang w:eastAsia="lv-LV"/>
              </w:rPr>
              <w:t xml:space="preserve">MP </w:t>
            </w:r>
            <w:r>
              <w:rPr>
                <w:rFonts w:eastAsia="Times New Roman"/>
                <w:sz w:val="20"/>
                <w:szCs w:val="20"/>
                <w:lang w:eastAsia="lv-LV"/>
              </w:rPr>
              <w:t>kameru</w:t>
            </w:r>
          </w:p>
        </w:tc>
        <w:tc>
          <w:tcPr>
            <w:tcW w:w="3543" w:type="dxa"/>
            <w:tcBorders>
              <w:left w:val="single" w:sz="4" w:space="0" w:color="auto"/>
              <w:right w:val="single" w:sz="4" w:space="0" w:color="auto"/>
            </w:tcBorders>
          </w:tcPr>
          <w:p w14:paraId="3C899DED" w14:textId="77777777" w:rsidR="008942B4" w:rsidRPr="00BD117D" w:rsidRDefault="008942B4" w:rsidP="008942B4">
            <w:pPr>
              <w:rPr>
                <w:rFonts w:eastAsia="Times New Roman"/>
                <w:sz w:val="20"/>
                <w:szCs w:val="20"/>
                <w:lang w:eastAsia="lv-LV"/>
              </w:rPr>
            </w:pPr>
          </w:p>
        </w:tc>
      </w:tr>
      <w:tr w:rsidR="008942B4" w:rsidRPr="00BD117D" w14:paraId="2E5030FE" w14:textId="77777777" w:rsidTr="0095236A">
        <w:trPr>
          <w:jc w:val="center"/>
        </w:trPr>
        <w:tc>
          <w:tcPr>
            <w:tcW w:w="1724" w:type="dxa"/>
          </w:tcPr>
          <w:p w14:paraId="22063970" w14:textId="2B49AC2A" w:rsidR="008942B4" w:rsidRPr="00BD117D" w:rsidRDefault="008942B4" w:rsidP="008942B4">
            <w:pPr>
              <w:rPr>
                <w:rFonts w:eastAsia="Times New Roman"/>
                <w:sz w:val="20"/>
                <w:szCs w:val="20"/>
                <w:lang w:eastAsia="lv-LV"/>
              </w:rPr>
            </w:pPr>
            <w:r w:rsidRPr="00C8025E">
              <w:rPr>
                <w:sz w:val="20"/>
                <w:szCs w:val="20"/>
              </w:rPr>
              <w:t>SIM</w:t>
            </w:r>
          </w:p>
        </w:tc>
        <w:tc>
          <w:tcPr>
            <w:tcW w:w="3805" w:type="dxa"/>
          </w:tcPr>
          <w:p w14:paraId="63D6326F" w14:textId="13185BD6" w:rsidR="008942B4" w:rsidRPr="00BD117D" w:rsidRDefault="00DF452D" w:rsidP="008942B4">
            <w:pPr>
              <w:rPr>
                <w:rFonts w:eastAsia="Times New Roman"/>
                <w:sz w:val="20"/>
                <w:szCs w:val="20"/>
                <w:lang w:eastAsia="lv-LV"/>
              </w:rPr>
            </w:pPr>
            <w:r>
              <w:rPr>
                <w:sz w:val="20"/>
                <w:szCs w:val="20"/>
              </w:rPr>
              <w:t>Vismaz d</w:t>
            </w:r>
            <w:r w:rsidR="008942B4" w:rsidRPr="00C8025E">
              <w:rPr>
                <w:sz w:val="20"/>
                <w:szCs w:val="20"/>
              </w:rPr>
              <w:t xml:space="preserve">ivas SIM kartes </w:t>
            </w:r>
            <w:r w:rsidR="008942B4">
              <w:rPr>
                <w:sz w:val="20"/>
                <w:szCs w:val="20"/>
              </w:rPr>
              <w:t xml:space="preserve">– vismaz </w:t>
            </w:r>
            <w:proofErr w:type="spellStart"/>
            <w:r w:rsidR="008942B4" w:rsidRPr="00C8025E">
              <w:rPr>
                <w:sz w:val="20"/>
                <w:szCs w:val="20"/>
              </w:rPr>
              <w:t>Nano</w:t>
            </w:r>
            <w:proofErr w:type="spellEnd"/>
            <w:r w:rsidR="008942B4" w:rsidRPr="00C8025E">
              <w:rPr>
                <w:sz w:val="20"/>
                <w:szCs w:val="20"/>
              </w:rPr>
              <w:t xml:space="preserve">-SIM + </w:t>
            </w:r>
            <w:proofErr w:type="spellStart"/>
            <w:r w:rsidR="008942B4" w:rsidRPr="00C8025E">
              <w:rPr>
                <w:sz w:val="20"/>
                <w:szCs w:val="20"/>
              </w:rPr>
              <w:t>Nano</w:t>
            </w:r>
            <w:proofErr w:type="spellEnd"/>
            <w:r w:rsidR="008942B4" w:rsidRPr="00C8025E">
              <w:rPr>
                <w:sz w:val="20"/>
                <w:szCs w:val="20"/>
              </w:rPr>
              <w:t>-SIM</w:t>
            </w:r>
          </w:p>
        </w:tc>
        <w:tc>
          <w:tcPr>
            <w:tcW w:w="3543" w:type="dxa"/>
            <w:tcBorders>
              <w:left w:val="single" w:sz="4" w:space="0" w:color="auto"/>
              <w:right w:val="single" w:sz="4" w:space="0" w:color="auto"/>
            </w:tcBorders>
          </w:tcPr>
          <w:p w14:paraId="2B59C7BC" w14:textId="77777777" w:rsidR="008942B4" w:rsidRPr="00BD117D" w:rsidRDefault="008942B4" w:rsidP="008942B4">
            <w:pPr>
              <w:rPr>
                <w:rFonts w:eastAsia="Times New Roman"/>
                <w:sz w:val="20"/>
                <w:szCs w:val="20"/>
                <w:lang w:eastAsia="lv-LV"/>
              </w:rPr>
            </w:pPr>
          </w:p>
        </w:tc>
      </w:tr>
      <w:tr w:rsidR="008942B4" w:rsidRPr="00BD117D" w14:paraId="3AE08EA1" w14:textId="77777777" w:rsidTr="0095236A">
        <w:trPr>
          <w:jc w:val="center"/>
        </w:trPr>
        <w:tc>
          <w:tcPr>
            <w:tcW w:w="1724" w:type="dxa"/>
          </w:tcPr>
          <w:p w14:paraId="1EB66EE1" w14:textId="30622ABE" w:rsidR="008942B4" w:rsidRPr="00BD117D" w:rsidRDefault="008942B4" w:rsidP="008942B4">
            <w:pPr>
              <w:rPr>
                <w:rFonts w:eastAsia="Times New Roman"/>
                <w:sz w:val="20"/>
                <w:szCs w:val="20"/>
                <w:lang w:eastAsia="lv-LV"/>
              </w:rPr>
            </w:pPr>
            <w:r>
              <w:rPr>
                <w:rFonts w:eastAsia="Times New Roman"/>
                <w:sz w:val="20"/>
                <w:szCs w:val="20"/>
                <w:lang w:eastAsia="lv-LV"/>
              </w:rPr>
              <w:lastRenderedPageBreak/>
              <w:t>Savienojumi/GPS</w:t>
            </w:r>
          </w:p>
        </w:tc>
        <w:tc>
          <w:tcPr>
            <w:tcW w:w="3805" w:type="dxa"/>
          </w:tcPr>
          <w:p w14:paraId="57C86FE6" w14:textId="6765CE82" w:rsidR="008942B4" w:rsidRPr="00BD117D" w:rsidRDefault="008942B4" w:rsidP="008942B4">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w:t>
            </w:r>
            <w:proofErr w:type="spellStart"/>
            <w:r w:rsidRPr="00BD117D">
              <w:rPr>
                <w:rFonts w:eastAsia="Times New Roman"/>
                <w:sz w:val="20"/>
                <w:szCs w:val="20"/>
                <w:lang w:eastAsia="lv-LV"/>
              </w:rPr>
              <w:t>Wi-Fi</w:t>
            </w:r>
            <w:proofErr w:type="spellEnd"/>
            <w:r w:rsidR="00DF452D">
              <w:rPr>
                <w:rFonts w:eastAsia="Times New Roman"/>
                <w:sz w:val="20"/>
                <w:szCs w:val="20"/>
                <w:lang w:eastAsia="lv-LV"/>
              </w:rPr>
              <w:t xml:space="preserve"> </w:t>
            </w:r>
            <w:r w:rsidR="00DF452D" w:rsidRPr="00DF452D">
              <w:rPr>
                <w:rFonts w:eastAsia="Times New Roman"/>
                <w:sz w:val="20"/>
                <w:szCs w:val="20"/>
                <w:lang w:eastAsia="lv-LV"/>
              </w:rPr>
              <w:t>802.11 a/b/g/n/</w:t>
            </w:r>
            <w:proofErr w:type="spellStart"/>
            <w:r w:rsidR="00DF452D" w:rsidRPr="00DF452D">
              <w:rPr>
                <w:rFonts w:eastAsia="Times New Roman"/>
                <w:sz w:val="20"/>
                <w:szCs w:val="20"/>
                <w:lang w:eastAsia="lv-LV"/>
              </w:rPr>
              <w:t>ac</w:t>
            </w:r>
            <w:proofErr w:type="spellEnd"/>
            <w:r w:rsidRPr="00BD117D">
              <w:rPr>
                <w:rFonts w:eastAsia="Times New Roman"/>
                <w:sz w:val="20"/>
                <w:szCs w:val="20"/>
                <w:lang w:eastAsia="lv-LV"/>
              </w:rPr>
              <w:t xml:space="preserve">, </w:t>
            </w:r>
            <w:proofErr w:type="spellStart"/>
            <w:r w:rsidRPr="00BD117D">
              <w:rPr>
                <w:rFonts w:eastAsia="Times New Roman"/>
                <w:sz w:val="20"/>
                <w:szCs w:val="20"/>
                <w:lang w:eastAsia="lv-LV"/>
              </w:rPr>
              <w:t>Bluetooth</w:t>
            </w:r>
            <w:proofErr w:type="spellEnd"/>
            <w:r w:rsidR="00DF452D">
              <w:rPr>
                <w:rFonts w:eastAsia="Times New Roman"/>
                <w:sz w:val="20"/>
                <w:szCs w:val="20"/>
                <w:lang w:eastAsia="lv-LV"/>
              </w:rPr>
              <w:t xml:space="preserve"> 5.3</w:t>
            </w:r>
            <w:r>
              <w:rPr>
                <w:rFonts w:eastAsia="Times New Roman"/>
                <w:sz w:val="20"/>
                <w:szCs w:val="20"/>
                <w:lang w:eastAsia="lv-LV"/>
              </w:rPr>
              <w:t xml:space="preserve">, NFC, </w:t>
            </w:r>
            <w:r w:rsidRPr="00C8025E">
              <w:rPr>
                <w:rFonts w:eastAsia="Times New Roman"/>
                <w:sz w:val="20"/>
                <w:szCs w:val="20"/>
                <w:lang w:eastAsia="lv-LV"/>
              </w:rPr>
              <w:t>GPS, GALILEO, GLONASS</w:t>
            </w:r>
          </w:p>
        </w:tc>
        <w:tc>
          <w:tcPr>
            <w:tcW w:w="3543" w:type="dxa"/>
            <w:tcBorders>
              <w:left w:val="single" w:sz="4" w:space="0" w:color="auto"/>
              <w:right w:val="single" w:sz="4" w:space="0" w:color="auto"/>
            </w:tcBorders>
          </w:tcPr>
          <w:p w14:paraId="3F79B34E" w14:textId="77777777" w:rsidR="008942B4" w:rsidRPr="00BD117D" w:rsidRDefault="008942B4" w:rsidP="008942B4">
            <w:pPr>
              <w:rPr>
                <w:rFonts w:eastAsia="Times New Roman"/>
                <w:sz w:val="20"/>
                <w:szCs w:val="20"/>
                <w:lang w:eastAsia="lv-LV"/>
              </w:rPr>
            </w:pPr>
          </w:p>
        </w:tc>
      </w:tr>
      <w:tr w:rsidR="008942B4" w:rsidRPr="00BD117D" w14:paraId="4E9401B6" w14:textId="77777777" w:rsidTr="0095236A">
        <w:trPr>
          <w:jc w:val="center"/>
        </w:trPr>
        <w:tc>
          <w:tcPr>
            <w:tcW w:w="1724" w:type="dxa"/>
          </w:tcPr>
          <w:p w14:paraId="53CC816A" w14:textId="77777777" w:rsidR="008942B4" w:rsidRPr="00BD117D" w:rsidRDefault="008942B4" w:rsidP="008942B4">
            <w:pPr>
              <w:rPr>
                <w:rFonts w:eastAsia="Times New Roman"/>
                <w:sz w:val="20"/>
                <w:szCs w:val="20"/>
                <w:lang w:eastAsia="lv-LV"/>
              </w:rPr>
            </w:pPr>
            <w:r w:rsidRPr="00BD117D">
              <w:rPr>
                <w:rFonts w:eastAsia="Times New Roman"/>
                <w:sz w:val="20"/>
                <w:szCs w:val="20"/>
                <w:lang w:eastAsia="lv-LV"/>
              </w:rPr>
              <w:t>Komplektācija</w:t>
            </w:r>
          </w:p>
        </w:tc>
        <w:tc>
          <w:tcPr>
            <w:tcW w:w="3805" w:type="dxa"/>
          </w:tcPr>
          <w:p w14:paraId="4CC0D02D" w14:textId="2892B5A5" w:rsidR="008942B4" w:rsidRDefault="008942B4" w:rsidP="008942B4">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p>
          <w:p w14:paraId="41EF9296" w14:textId="1F4F346A" w:rsidR="008942B4" w:rsidRPr="00340B65" w:rsidRDefault="008942B4" w:rsidP="008942B4">
            <w:pPr>
              <w:pStyle w:val="Sarakstarindkopa"/>
              <w:numPr>
                <w:ilvl w:val="0"/>
                <w:numId w:val="16"/>
              </w:numPr>
              <w:rPr>
                <w:rFonts w:eastAsia="Times New Roman"/>
              </w:rPr>
            </w:pPr>
            <w:r>
              <w:t>i</w:t>
            </w:r>
            <w:r w:rsidRPr="00340B65">
              <w:t>nstrukcija latviešu vai angļu valodā</w:t>
            </w:r>
          </w:p>
          <w:p w14:paraId="1ED754E5" w14:textId="2D176406" w:rsidR="008942B4" w:rsidRPr="00340B65" w:rsidRDefault="008942B4" w:rsidP="008942B4">
            <w:pPr>
              <w:pStyle w:val="Sarakstarindkopa"/>
            </w:pPr>
            <w:r w:rsidRPr="00340B65">
              <w:t>atbilstošs EU strāvas lādētājs (ja nav iekļauts iepakojumā, tad tiek nodrošināts papildus</w:t>
            </w:r>
            <w:r>
              <w:t xml:space="preserve">, </w:t>
            </w:r>
            <w:r>
              <w:rPr>
                <w:rFonts w:eastAsia="Times New Roman"/>
              </w:rPr>
              <w:t>var nebūt ražotāja oriģināls, taču jāatbilst telefona standartiem</w:t>
            </w:r>
            <w:r w:rsidRPr="00340B65">
              <w:t>)</w:t>
            </w:r>
          </w:p>
          <w:p w14:paraId="45E084D9" w14:textId="77777777" w:rsidR="008942B4" w:rsidRPr="00BD117D" w:rsidRDefault="008942B4" w:rsidP="008942B4">
            <w:pPr>
              <w:pStyle w:val="Sarakstarindkopa"/>
            </w:pPr>
            <w:r w:rsidRPr="00340B65">
              <w:t>datu kabelis, lai nodrošinātu tālruņa pieslēgšanu datora USB pieslēgvietai</w:t>
            </w:r>
          </w:p>
        </w:tc>
        <w:tc>
          <w:tcPr>
            <w:tcW w:w="3543" w:type="dxa"/>
            <w:tcBorders>
              <w:left w:val="single" w:sz="4" w:space="0" w:color="auto"/>
              <w:right w:val="single" w:sz="4" w:space="0" w:color="auto"/>
            </w:tcBorders>
          </w:tcPr>
          <w:p w14:paraId="5942F92E" w14:textId="77777777" w:rsidR="008942B4" w:rsidRDefault="008942B4" w:rsidP="008942B4">
            <w:pPr>
              <w:rPr>
                <w:rFonts w:eastAsia="Times New Roman"/>
                <w:sz w:val="20"/>
                <w:szCs w:val="20"/>
                <w:lang w:eastAsia="lv-LV"/>
              </w:rPr>
            </w:pPr>
          </w:p>
          <w:p w14:paraId="51554063" w14:textId="77777777" w:rsidR="008942B4" w:rsidRPr="00BD117D" w:rsidRDefault="008942B4" w:rsidP="008942B4">
            <w:pPr>
              <w:rPr>
                <w:rFonts w:eastAsia="Times New Roman"/>
                <w:sz w:val="20"/>
                <w:szCs w:val="20"/>
                <w:lang w:eastAsia="lv-LV"/>
              </w:rPr>
            </w:pPr>
          </w:p>
        </w:tc>
      </w:tr>
      <w:tr w:rsidR="008942B4" w:rsidRPr="00BD117D" w14:paraId="2D800912" w14:textId="77777777" w:rsidTr="0095236A">
        <w:trPr>
          <w:jc w:val="center"/>
        </w:trPr>
        <w:tc>
          <w:tcPr>
            <w:tcW w:w="1724" w:type="dxa"/>
          </w:tcPr>
          <w:p w14:paraId="1F12849A" w14:textId="77777777" w:rsidR="008942B4" w:rsidRPr="00BD117D" w:rsidRDefault="008942B4" w:rsidP="008942B4">
            <w:pPr>
              <w:rPr>
                <w:rFonts w:eastAsia="Times New Roman"/>
                <w:sz w:val="20"/>
                <w:szCs w:val="20"/>
                <w:lang w:eastAsia="lv-LV"/>
              </w:rPr>
            </w:pPr>
            <w:r w:rsidRPr="00BD117D">
              <w:rPr>
                <w:rFonts w:eastAsia="Times New Roman"/>
                <w:sz w:val="20"/>
                <w:szCs w:val="20"/>
                <w:lang w:eastAsia="lv-LV"/>
              </w:rPr>
              <w:t>Garantijas ilgums</w:t>
            </w:r>
          </w:p>
        </w:tc>
        <w:tc>
          <w:tcPr>
            <w:tcW w:w="3805" w:type="dxa"/>
          </w:tcPr>
          <w:p w14:paraId="2475C77D" w14:textId="735BB389" w:rsidR="008942B4" w:rsidRPr="00BD117D" w:rsidRDefault="008942B4" w:rsidP="008942B4">
            <w:pPr>
              <w:rPr>
                <w:rFonts w:eastAsia="Times New Roman"/>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24 mēneši</w:t>
            </w:r>
          </w:p>
        </w:tc>
        <w:tc>
          <w:tcPr>
            <w:tcW w:w="3543" w:type="dxa"/>
            <w:tcBorders>
              <w:left w:val="single" w:sz="4" w:space="0" w:color="auto"/>
              <w:right w:val="single" w:sz="4" w:space="0" w:color="auto"/>
            </w:tcBorders>
          </w:tcPr>
          <w:p w14:paraId="5572BB15" w14:textId="77777777" w:rsidR="008942B4" w:rsidRPr="00BD117D" w:rsidRDefault="008942B4" w:rsidP="008942B4">
            <w:pPr>
              <w:rPr>
                <w:rFonts w:eastAsia="Times New Roman"/>
                <w:sz w:val="20"/>
                <w:szCs w:val="20"/>
                <w:lang w:eastAsia="lv-LV"/>
              </w:rPr>
            </w:pPr>
          </w:p>
        </w:tc>
      </w:tr>
      <w:tr w:rsidR="008942B4" w:rsidRPr="00BD117D" w14:paraId="3AC2EEA9" w14:textId="77777777" w:rsidTr="0095236A">
        <w:trPr>
          <w:jc w:val="center"/>
        </w:trPr>
        <w:tc>
          <w:tcPr>
            <w:tcW w:w="1724" w:type="dxa"/>
          </w:tcPr>
          <w:p w14:paraId="23E8B55B" w14:textId="77777777" w:rsidR="008942B4" w:rsidRPr="00BD117D" w:rsidRDefault="008942B4" w:rsidP="008942B4">
            <w:pPr>
              <w:rPr>
                <w:rFonts w:eastAsia="Times New Roman"/>
                <w:sz w:val="20"/>
                <w:szCs w:val="20"/>
                <w:lang w:eastAsia="lv-LV"/>
              </w:rPr>
            </w:pPr>
            <w:r w:rsidRPr="00BD117D">
              <w:rPr>
                <w:rFonts w:eastAsia="Times New Roman"/>
                <w:sz w:val="20"/>
                <w:szCs w:val="20"/>
                <w:lang w:eastAsia="lv-LV"/>
              </w:rPr>
              <w:t>Operētājsistēma</w:t>
            </w:r>
          </w:p>
        </w:tc>
        <w:tc>
          <w:tcPr>
            <w:tcW w:w="3805" w:type="dxa"/>
          </w:tcPr>
          <w:p w14:paraId="31823847" w14:textId="44A0F5D8" w:rsidR="008942B4" w:rsidRPr="00BD117D" w:rsidRDefault="008942B4" w:rsidP="008942B4">
            <w:pPr>
              <w:ind w:left="40"/>
              <w:rPr>
                <w:rFonts w:eastAsia="Times New Roman"/>
                <w:sz w:val="20"/>
                <w:szCs w:val="20"/>
                <w:lang w:eastAsia="lv-LV"/>
              </w:rPr>
            </w:pPr>
            <w:r w:rsidRPr="00BD117D">
              <w:rPr>
                <w:rFonts w:eastAsia="Times New Roman"/>
                <w:bCs/>
                <w:sz w:val="20"/>
                <w:szCs w:val="20"/>
                <w:lang w:eastAsia="lv-LV"/>
              </w:rPr>
              <w:t>Vismaz</w:t>
            </w:r>
            <w:r>
              <w:rPr>
                <w:rFonts w:eastAsia="Times New Roman"/>
                <w:bCs/>
                <w:sz w:val="20"/>
                <w:szCs w:val="20"/>
                <w:lang w:eastAsia="lv-LV"/>
              </w:rPr>
              <w:t xml:space="preserve"> -</w:t>
            </w:r>
            <w:r w:rsidRPr="00BD117D">
              <w:rPr>
                <w:rFonts w:eastAsia="Times New Roman"/>
                <w:bCs/>
                <w:sz w:val="20"/>
                <w:szCs w:val="20"/>
                <w:lang w:eastAsia="lv-LV"/>
              </w:rPr>
              <w:t xml:space="preserve"> </w:t>
            </w:r>
            <w:proofErr w:type="spellStart"/>
            <w:r w:rsidRPr="00BD117D">
              <w:rPr>
                <w:rFonts w:eastAsia="Times New Roman"/>
                <w:bCs/>
                <w:sz w:val="20"/>
                <w:szCs w:val="20"/>
                <w:lang w:eastAsia="lv-LV"/>
              </w:rPr>
              <w:t>Android</w:t>
            </w:r>
            <w:proofErr w:type="spellEnd"/>
            <w:r w:rsidRPr="00BD117D">
              <w:rPr>
                <w:rFonts w:eastAsia="Times New Roman"/>
                <w:bCs/>
                <w:sz w:val="20"/>
                <w:szCs w:val="20"/>
                <w:lang w:eastAsia="lv-LV"/>
              </w:rPr>
              <w:t xml:space="preserve"> </w:t>
            </w:r>
            <w:r>
              <w:rPr>
                <w:rFonts w:eastAsia="Times New Roman"/>
                <w:bCs/>
                <w:sz w:val="20"/>
                <w:szCs w:val="20"/>
                <w:lang w:eastAsia="lv-LV"/>
              </w:rPr>
              <w:t>1</w:t>
            </w:r>
            <w:r w:rsidR="00DF452D">
              <w:rPr>
                <w:rFonts w:eastAsia="Times New Roman"/>
                <w:bCs/>
                <w:sz w:val="20"/>
                <w:szCs w:val="20"/>
                <w:lang w:eastAsia="lv-LV"/>
              </w:rPr>
              <w:t>5</w:t>
            </w:r>
            <w:r w:rsidRPr="00BD117D">
              <w:rPr>
                <w:rFonts w:eastAsia="Times New Roman"/>
                <w:bCs/>
                <w:sz w:val="20"/>
                <w:szCs w:val="20"/>
                <w:lang w:eastAsia="lv-LV"/>
              </w:rPr>
              <w:t>.X operētājsistēma</w:t>
            </w:r>
            <w:r w:rsidR="005F3F85">
              <w:rPr>
                <w:rFonts w:eastAsia="Times New Roman"/>
                <w:bCs/>
                <w:sz w:val="20"/>
                <w:szCs w:val="20"/>
                <w:lang w:eastAsia="lv-LV"/>
              </w:rPr>
              <w:t>;</w:t>
            </w:r>
            <w:r>
              <w:rPr>
                <w:rFonts w:eastAsia="Times New Roman"/>
                <w:bCs/>
                <w:sz w:val="20"/>
                <w:szCs w:val="20"/>
                <w:lang w:eastAsia="lv-LV"/>
              </w:rPr>
              <w:br/>
            </w:r>
            <w:r w:rsidR="005F3F85">
              <w:rPr>
                <w:sz w:val="20"/>
                <w:szCs w:val="20"/>
              </w:rPr>
              <w:t>V</w:t>
            </w:r>
            <w:r w:rsidRPr="00C8025E">
              <w:rPr>
                <w:sz w:val="20"/>
                <w:szCs w:val="20"/>
              </w:rPr>
              <w:t>ismaz</w:t>
            </w:r>
            <w:r>
              <w:rPr>
                <w:sz w:val="20"/>
                <w:szCs w:val="20"/>
              </w:rPr>
              <w:t xml:space="preserve"> 6</w:t>
            </w:r>
            <w:r w:rsidRPr="00C8025E">
              <w:rPr>
                <w:sz w:val="20"/>
                <w:szCs w:val="20"/>
              </w:rPr>
              <w:t xml:space="preserve"> </w:t>
            </w:r>
            <w:r>
              <w:rPr>
                <w:sz w:val="20"/>
                <w:szCs w:val="20"/>
              </w:rPr>
              <w:t>(sešu)</w:t>
            </w:r>
            <w:r w:rsidRPr="00C8025E">
              <w:rPr>
                <w:sz w:val="20"/>
                <w:szCs w:val="20"/>
              </w:rPr>
              <w:t xml:space="preserve"> </w:t>
            </w:r>
            <w:proofErr w:type="spellStart"/>
            <w:r w:rsidRPr="00C8025E">
              <w:rPr>
                <w:sz w:val="20"/>
                <w:szCs w:val="20"/>
              </w:rPr>
              <w:t>Android</w:t>
            </w:r>
            <w:proofErr w:type="spellEnd"/>
            <w:r w:rsidRPr="00C8025E">
              <w:rPr>
                <w:sz w:val="20"/>
                <w:szCs w:val="20"/>
              </w:rPr>
              <w:t xml:space="preserve"> versiju atjauninājumi</w:t>
            </w:r>
          </w:p>
        </w:tc>
        <w:tc>
          <w:tcPr>
            <w:tcW w:w="3543" w:type="dxa"/>
            <w:tcBorders>
              <w:left w:val="single" w:sz="4" w:space="0" w:color="auto"/>
              <w:right w:val="single" w:sz="4" w:space="0" w:color="auto"/>
            </w:tcBorders>
          </w:tcPr>
          <w:p w14:paraId="6BB5DBEC" w14:textId="77777777" w:rsidR="008942B4" w:rsidRPr="00BD117D" w:rsidRDefault="008942B4" w:rsidP="008942B4">
            <w:pPr>
              <w:rPr>
                <w:rFonts w:eastAsia="Times New Roman"/>
                <w:sz w:val="20"/>
                <w:szCs w:val="20"/>
                <w:lang w:eastAsia="lv-LV"/>
              </w:rPr>
            </w:pPr>
          </w:p>
        </w:tc>
      </w:tr>
      <w:tr w:rsidR="008942B4" w:rsidRPr="00BD117D" w14:paraId="4328E75F" w14:textId="77777777" w:rsidTr="0095236A">
        <w:trPr>
          <w:jc w:val="center"/>
        </w:trPr>
        <w:tc>
          <w:tcPr>
            <w:tcW w:w="1724" w:type="dxa"/>
          </w:tcPr>
          <w:p w14:paraId="0A9D71CB" w14:textId="691E0791" w:rsidR="008942B4" w:rsidRPr="00BD117D" w:rsidRDefault="008942B4" w:rsidP="008942B4">
            <w:pPr>
              <w:rPr>
                <w:rFonts w:eastAsia="Times New Roman"/>
                <w:sz w:val="20"/>
                <w:szCs w:val="20"/>
                <w:lang w:eastAsia="lv-LV"/>
              </w:rPr>
            </w:pPr>
            <w:r w:rsidRPr="002D557E">
              <w:rPr>
                <w:rFonts w:eastAsia="Times New Roman"/>
                <w:sz w:val="20"/>
                <w:szCs w:val="20"/>
                <w:lang w:eastAsia="lv-LV"/>
              </w:rPr>
              <w:t>Akumulators</w:t>
            </w:r>
          </w:p>
        </w:tc>
        <w:tc>
          <w:tcPr>
            <w:tcW w:w="3805" w:type="dxa"/>
          </w:tcPr>
          <w:p w14:paraId="55233D88" w14:textId="508D7E68" w:rsidR="008942B4" w:rsidRPr="00BD117D" w:rsidRDefault="008942B4" w:rsidP="008942B4">
            <w:pPr>
              <w:ind w:left="40"/>
              <w:rPr>
                <w:rFonts w:eastAsia="Times New Roman"/>
                <w:bCs/>
                <w:sz w:val="20"/>
                <w:szCs w:val="20"/>
                <w:lang w:eastAsia="lv-LV"/>
              </w:rPr>
            </w:pPr>
            <w:r w:rsidRPr="00D02861">
              <w:rPr>
                <w:rFonts w:eastAsia="Times New Roman"/>
                <w:bCs/>
                <w:sz w:val="20"/>
                <w:szCs w:val="20"/>
                <w:lang w:eastAsia="lv-LV"/>
              </w:rPr>
              <w:t>Ierīcei jābūt aprīkotai ar iebūvētu litija jonu (</w:t>
            </w:r>
            <w:proofErr w:type="spellStart"/>
            <w:r w:rsidRPr="00D02861">
              <w:rPr>
                <w:rFonts w:eastAsia="Times New Roman"/>
                <w:bCs/>
                <w:sz w:val="20"/>
                <w:szCs w:val="20"/>
                <w:lang w:eastAsia="lv-LV"/>
              </w:rPr>
              <w:t>Li-ion</w:t>
            </w:r>
            <w:proofErr w:type="spellEnd"/>
            <w:r w:rsidRPr="00D02861">
              <w:rPr>
                <w:rFonts w:eastAsia="Times New Roman"/>
                <w:bCs/>
                <w:sz w:val="20"/>
                <w:szCs w:val="20"/>
                <w:lang w:eastAsia="lv-LV"/>
              </w:rPr>
              <w:t xml:space="preserve">) akumulatoru ar ietilpību ne mazāku kā 5000 </w:t>
            </w:r>
            <w:proofErr w:type="spellStart"/>
            <w:r w:rsidRPr="00D02861">
              <w:rPr>
                <w:rFonts w:eastAsia="Times New Roman"/>
                <w:bCs/>
                <w:sz w:val="20"/>
                <w:szCs w:val="20"/>
                <w:lang w:eastAsia="lv-LV"/>
              </w:rPr>
              <w:t>mAh</w:t>
            </w:r>
            <w:proofErr w:type="spellEnd"/>
            <w:r w:rsidRPr="00D02861">
              <w:rPr>
                <w:rFonts w:eastAsia="Times New Roman"/>
                <w:bCs/>
                <w:sz w:val="20"/>
                <w:szCs w:val="20"/>
                <w:lang w:eastAsia="lv-LV"/>
              </w:rPr>
              <w:t>.</w:t>
            </w:r>
          </w:p>
        </w:tc>
        <w:tc>
          <w:tcPr>
            <w:tcW w:w="3543" w:type="dxa"/>
            <w:tcBorders>
              <w:left w:val="single" w:sz="4" w:space="0" w:color="auto"/>
              <w:right w:val="single" w:sz="4" w:space="0" w:color="auto"/>
            </w:tcBorders>
          </w:tcPr>
          <w:p w14:paraId="43FC5A81" w14:textId="77777777" w:rsidR="008942B4" w:rsidRPr="00BD117D" w:rsidRDefault="008942B4" w:rsidP="008942B4">
            <w:pPr>
              <w:rPr>
                <w:rFonts w:eastAsia="Times New Roman"/>
                <w:sz w:val="20"/>
                <w:szCs w:val="20"/>
                <w:lang w:eastAsia="lv-LV"/>
              </w:rPr>
            </w:pPr>
          </w:p>
        </w:tc>
      </w:tr>
      <w:tr w:rsidR="008942B4" w:rsidRPr="00BD117D" w14:paraId="07686FF9" w14:textId="77777777" w:rsidTr="0095236A">
        <w:trPr>
          <w:jc w:val="center"/>
        </w:trPr>
        <w:tc>
          <w:tcPr>
            <w:tcW w:w="1724" w:type="dxa"/>
          </w:tcPr>
          <w:p w14:paraId="07E886C1" w14:textId="4F0C6E96" w:rsidR="008942B4" w:rsidRPr="00BD117D" w:rsidRDefault="008942B4" w:rsidP="008942B4">
            <w:pPr>
              <w:rPr>
                <w:rFonts w:eastAsia="Times New Roman"/>
                <w:sz w:val="20"/>
                <w:szCs w:val="20"/>
                <w:lang w:eastAsia="lv-LV"/>
              </w:rPr>
            </w:pPr>
            <w:r>
              <w:rPr>
                <w:rFonts w:eastAsia="Times New Roman"/>
                <w:sz w:val="20"/>
                <w:szCs w:val="20"/>
                <w:lang w:eastAsia="lv-LV"/>
              </w:rPr>
              <w:t>Korpuss</w:t>
            </w:r>
          </w:p>
        </w:tc>
        <w:tc>
          <w:tcPr>
            <w:tcW w:w="3805" w:type="dxa"/>
          </w:tcPr>
          <w:p w14:paraId="7E865C59" w14:textId="2AFB4FE1" w:rsidR="008942B4" w:rsidRPr="00D02861" w:rsidRDefault="008942B4" w:rsidP="008942B4">
            <w:pPr>
              <w:ind w:left="40"/>
              <w:rPr>
                <w:rFonts w:eastAsia="Times New Roman"/>
                <w:bCs/>
                <w:sz w:val="20"/>
                <w:szCs w:val="20"/>
                <w:lang w:eastAsia="lv-LV"/>
              </w:rPr>
            </w:pPr>
            <w:r w:rsidRPr="00D02861">
              <w:rPr>
                <w:rFonts w:ascii="Arimo" w:hAnsi="Arimo"/>
                <w:color w:val="000000"/>
                <w:sz w:val="20"/>
                <w:szCs w:val="20"/>
                <w:shd w:val="clear" w:color="auto" w:fill="FAFAFA"/>
              </w:rPr>
              <w:t>Ierīces korpusam jābūt neitrālas krāsas (piemēram, melns, pelēks, sudraba vai līdzvērtīgs tonis), bez spilgtām vai uzkrītošām krāsām</w:t>
            </w:r>
          </w:p>
        </w:tc>
        <w:tc>
          <w:tcPr>
            <w:tcW w:w="3543" w:type="dxa"/>
            <w:tcBorders>
              <w:left w:val="single" w:sz="4" w:space="0" w:color="auto"/>
              <w:right w:val="single" w:sz="4" w:space="0" w:color="auto"/>
            </w:tcBorders>
          </w:tcPr>
          <w:p w14:paraId="0391B20E" w14:textId="77777777" w:rsidR="008942B4" w:rsidRPr="00BD117D" w:rsidRDefault="008942B4" w:rsidP="008942B4">
            <w:pPr>
              <w:rPr>
                <w:rFonts w:eastAsia="Times New Roman"/>
                <w:sz w:val="20"/>
                <w:szCs w:val="20"/>
                <w:lang w:eastAsia="lv-LV"/>
              </w:rPr>
            </w:pPr>
          </w:p>
        </w:tc>
      </w:tr>
      <w:tr w:rsidR="008942B4" w:rsidRPr="00BD117D" w14:paraId="107A064D" w14:textId="77777777" w:rsidTr="0095236A">
        <w:trPr>
          <w:jc w:val="center"/>
        </w:trPr>
        <w:tc>
          <w:tcPr>
            <w:tcW w:w="1724" w:type="dxa"/>
          </w:tcPr>
          <w:p w14:paraId="736340C7" w14:textId="77777777" w:rsidR="008942B4" w:rsidRPr="00BD117D" w:rsidRDefault="008942B4" w:rsidP="008942B4">
            <w:pPr>
              <w:rPr>
                <w:rFonts w:eastAsia="Times New Roman"/>
                <w:sz w:val="20"/>
                <w:szCs w:val="20"/>
                <w:lang w:eastAsia="lv-LV"/>
              </w:rPr>
            </w:pPr>
            <w:r>
              <w:rPr>
                <w:rFonts w:eastAsia="Times New Roman"/>
                <w:sz w:val="20"/>
                <w:szCs w:val="20"/>
                <w:lang w:eastAsia="lv-LV"/>
              </w:rPr>
              <w:t>Svars</w:t>
            </w:r>
          </w:p>
        </w:tc>
        <w:tc>
          <w:tcPr>
            <w:tcW w:w="3805" w:type="dxa"/>
          </w:tcPr>
          <w:p w14:paraId="41B8F50C" w14:textId="506467BE" w:rsidR="008942B4" w:rsidRPr="00BD117D" w:rsidRDefault="008942B4" w:rsidP="008942B4">
            <w:pPr>
              <w:ind w:left="40"/>
              <w:rPr>
                <w:rFonts w:eastAsia="Times New Roman"/>
                <w:bCs/>
                <w:sz w:val="20"/>
                <w:szCs w:val="20"/>
                <w:lang w:eastAsia="lv-LV"/>
              </w:rPr>
            </w:pPr>
            <w:r w:rsidRPr="00C8025E">
              <w:rPr>
                <w:rFonts w:eastAsia="Times New Roman"/>
                <w:sz w:val="20"/>
                <w:szCs w:val="20"/>
                <w:lang w:eastAsia="lv-LV"/>
              </w:rPr>
              <w:t>Ne vairāk kā 2</w:t>
            </w:r>
            <w:r>
              <w:rPr>
                <w:rFonts w:eastAsia="Times New Roman"/>
                <w:sz w:val="20"/>
                <w:szCs w:val="20"/>
                <w:lang w:eastAsia="lv-LV"/>
              </w:rPr>
              <w:t>10</w:t>
            </w:r>
            <w:r w:rsidRPr="00C8025E">
              <w:rPr>
                <w:rFonts w:eastAsia="Times New Roman"/>
                <w:sz w:val="20"/>
                <w:szCs w:val="20"/>
                <w:lang w:eastAsia="lv-LV"/>
              </w:rPr>
              <w:t xml:space="preserve"> g</w:t>
            </w:r>
          </w:p>
        </w:tc>
        <w:tc>
          <w:tcPr>
            <w:tcW w:w="3543" w:type="dxa"/>
            <w:tcBorders>
              <w:left w:val="single" w:sz="4" w:space="0" w:color="auto"/>
              <w:right w:val="single" w:sz="4" w:space="0" w:color="auto"/>
            </w:tcBorders>
          </w:tcPr>
          <w:p w14:paraId="6F9DB6C8" w14:textId="77777777" w:rsidR="008942B4" w:rsidRPr="00BD117D" w:rsidRDefault="008942B4" w:rsidP="008942B4">
            <w:pPr>
              <w:rPr>
                <w:rFonts w:eastAsia="Times New Roman"/>
                <w:sz w:val="20"/>
                <w:szCs w:val="20"/>
                <w:lang w:eastAsia="lv-LV"/>
              </w:rPr>
            </w:pPr>
          </w:p>
        </w:tc>
      </w:tr>
      <w:tr w:rsidR="008942B4" w:rsidRPr="00BD117D" w14:paraId="432D260F" w14:textId="77777777" w:rsidTr="0095236A">
        <w:trPr>
          <w:jc w:val="center"/>
        </w:trPr>
        <w:tc>
          <w:tcPr>
            <w:tcW w:w="1724" w:type="dxa"/>
            <w:shd w:val="clear" w:color="auto" w:fill="D9D9D9" w:themeFill="background1" w:themeFillShade="D9"/>
            <w:vAlign w:val="center"/>
          </w:tcPr>
          <w:p w14:paraId="7FFDC5AE" w14:textId="396311F1" w:rsidR="008942B4" w:rsidRDefault="008942B4" w:rsidP="008942B4">
            <w:pPr>
              <w:rPr>
                <w:rFonts w:eastAsia="Times New Roman"/>
                <w:sz w:val="20"/>
                <w:szCs w:val="20"/>
                <w:lang w:eastAsia="lv-LV"/>
              </w:rPr>
            </w:pPr>
            <w:r w:rsidRPr="00BD117D">
              <w:rPr>
                <w:rFonts w:eastAsia="Times New Roman"/>
                <w:b/>
                <w:sz w:val="20"/>
                <w:szCs w:val="20"/>
                <w:lang w:eastAsia="lv-LV"/>
              </w:rPr>
              <w:br w:type="page"/>
              <w:t>Parametrs</w:t>
            </w:r>
          </w:p>
        </w:tc>
        <w:tc>
          <w:tcPr>
            <w:tcW w:w="3805" w:type="dxa"/>
            <w:shd w:val="clear" w:color="auto" w:fill="D9D9D9" w:themeFill="background1" w:themeFillShade="D9"/>
            <w:vAlign w:val="center"/>
          </w:tcPr>
          <w:p w14:paraId="4595B0C7" w14:textId="179395FB" w:rsidR="008942B4" w:rsidRPr="00645F95" w:rsidRDefault="008942B4" w:rsidP="008942B4">
            <w:pPr>
              <w:ind w:left="40"/>
              <w:rPr>
                <w:rFonts w:eastAsia="Times New Roman"/>
                <w:bCs/>
                <w:sz w:val="20"/>
                <w:szCs w:val="20"/>
                <w:lang w:eastAsia="lv-LV"/>
              </w:rPr>
            </w:pPr>
            <w:r w:rsidRPr="00BD117D">
              <w:rPr>
                <w:rFonts w:eastAsia="Times New Roman"/>
                <w:b/>
                <w:sz w:val="20"/>
                <w:szCs w:val="20"/>
                <w:lang w:eastAsia="lv-LV"/>
              </w:rPr>
              <w:t xml:space="preserve">Tips </w:t>
            </w:r>
            <w:r>
              <w:rPr>
                <w:rFonts w:eastAsia="Times New Roman"/>
                <w:b/>
                <w:sz w:val="20"/>
                <w:szCs w:val="20"/>
                <w:lang w:eastAsia="lv-LV"/>
              </w:rPr>
              <w:t>4</w:t>
            </w:r>
            <w:r w:rsidR="00A972E8">
              <w:rPr>
                <w:rFonts w:eastAsia="Times New Roman"/>
                <w:b/>
                <w:sz w:val="20"/>
                <w:szCs w:val="20"/>
                <w:lang w:eastAsia="lv-LV"/>
              </w:rPr>
              <w:t xml:space="preserve"> </w:t>
            </w:r>
            <w:r w:rsidR="00A972E8" w:rsidRPr="00A972E8">
              <w:rPr>
                <w:rFonts w:eastAsia="Times New Roman"/>
                <w:sz w:val="20"/>
                <w:szCs w:val="20"/>
                <w:lang w:eastAsia="lv-LV"/>
              </w:rPr>
              <w:t>(</w:t>
            </w:r>
            <w:r w:rsidR="00A972E8" w:rsidRPr="00A972E8">
              <w:rPr>
                <w:rFonts w:eastAsia="Times New Roman"/>
                <w:i/>
                <w:iCs/>
                <w:sz w:val="20"/>
                <w:szCs w:val="20"/>
                <w:lang w:eastAsia="lv-LV"/>
              </w:rPr>
              <w:t>Plānotais provizoriskais mobilo telefonu apjoms:</w:t>
            </w:r>
            <w:r w:rsidR="00DF3EDC">
              <w:rPr>
                <w:rFonts w:eastAsia="Times New Roman"/>
                <w:i/>
                <w:iCs/>
                <w:sz w:val="20"/>
                <w:szCs w:val="20"/>
                <w:lang w:eastAsia="lv-LV"/>
              </w:rPr>
              <w:t xml:space="preserve"> pēc nepieciešamības</w:t>
            </w:r>
            <w:r w:rsidR="00A972E8">
              <w:rPr>
                <w:rFonts w:eastAsia="Times New Roman"/>
                <w:i/>
                <w:iCs/>
                <w:sz w:val="20"/>
                <w:szCs w:val="20"/>
                <w:lang w:eastAsia="lv-LV"/>
              </w:rPr>
              <w:t xml:space="preserve"> </w:t>
            </w:r>
            <w:r w:rsidR="00A972E8" w:rsidRPr="00A972E8">
              <w:rPr>
                <w:rFonts w:eastAsia="Times New Roman"/>
                <w:i/>
                <w:iCs/>
                <w:sz w:val="20"/>
                <w:szCs w:val="20"/>
                <w:lang w:eastAsia="lv-LV"/>
              </w:rPr>
              <w:t>)</w:t>
            </w:r>
          </w:p>
        </w:tc>
        <w:tc>
          <w:tcPr>
            <w:tcW w:w="3543" w:type="dxa"/>
            <w:tcBorders>
              <w:left w:val="single" w:sz="4" w:space="0" w:color="auto"/>
              <w:right w:val="single" w:sz="4" w:space="0" w:color="auto"/>
            </w:tcBorders>
            <w:shd w:val="clear" w:color="auto" w:fill="D9D9D9" w:themeFill="background1" w:themeFillShade="D9"/>
            <w:vAlign w:val="center"/>
          </w:tcPr>
          <w:p w14:paraId="1AAB92D8" w14:textId="22D37745" w:rsidR="008942B4" w:rsidRPr="00BD117D" w:rsidRDefault="008942B4" w:rsidP="008942B4">
            <w:pPr>
              <w:rPr>
                <w:rFonts w:eastAsia="Times New Roman"/>
                <w:sz w:val="20"/>
                <w:szCs w:val="20"/>
                <w:lang w:eastAsia="lv-LV"/>
              </w:rPr>
            </w:pPr>
            <w:r w:rsidRPr="00BD117D">
              <w:rPr>
                <w:rFonts w:eastAsia="Times New Roman"/>
                <w:i/>
                <w:sz w:val="20"/>
                <w:szCs w:val="20"/>
                <w:lang w:eastAsia="lv-LV"/>
              </w:rPr>
              <w:t>Šeit norāda nosaukumu, ražotāju, modeli</w:t>
            </w:r>
          </w:p>
        </w:tc>
      </w:tr>
      <w:tr w:rsidR="008942B4" w:rsidRPr="00BD117D" w14:paraId="1A3F2318" w14:textId="77777777" w:rsidTr="0095236A">
        <w:trPr>
          <w:jc w:val="center"/>
        </w:trPr>
        <w:tc>
          <w:tcPr>
            <w:tcW w:w="1724" w:type="dxa"/>
          </w:tcPr>
          <w:p w14:paraId="44781015" w14:textId="25934851" w:rsidR="008942B4" w:rsidRDefault="008942B4" w:rsidP="008942B4">
            <w:pPr>
              <w:rPr>
                <w:rFonts w:eastAsia="Times New Roman"/>
                <w:sz w:val="20"/>
                <w:szCs w:val="20"/>
                <w:lang w:eastAsia="lv-LV"/>
              </w:rPr>
            </w:pPr>
            <w:r w:rsidRPr="00BD117D">
              <w:rPr>
                <w:rFonts w:eastAsia="Times New Roman"/>
                <w:color w:val="000000"/>
                <w:sz w:val="20"/>
                <w:szCs w:val="20"/>
                <w:lang w:eastAsia="lv-LV"/>
              </w:rPr>
              <w:t>Procesors</w:t>
            </w:r>
          </w:p>
        </w:tc>
        <w:tc>
          <w:tcPr>
            <w:tcW w:w="3805" w:type="dxa"/>
          </w:tcPr>
          <w:p w14:paraId="4D0DD46A" w14:textId="26E20536" w:rsidR="008942B4" w:rsidRPr="00645F95" w:rsidRDefault="008942B4" w:rsidP="008942B4">
            <w:pPr>
              <w:ind w:left="40"/>
              <w:rPr>
                <w:rFonts w:eastAsia="Times New Roman"/>
                <w:bCs/>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- 8 </w:t>
            </w:r>
            <w:r w:rsidRPr="00BD117D">
              <w:rPr>
                <w:rFonts w:eastAsia="Times New Roman"/>
                <w:sz w:val="20"/>
                <w:szCs w:val="20"/>
                <w:lang w:eastAsia="lv-LV"/>
              </w:rPr>
              <w:t xml:space="preserve">kodolu </w:t>
            </w:r>
          </w:p>
        </w:tc>
        <w:tc>
          <w:tcPr>
            <w:tcW w:w="3543" w:type="dxa"/>
            <w:tcBorders>
              <w:left w:val="single" w:sz="4" w:space="0" w:color="auto"/>
              <w:right w:val="single" w:sz="4" w:space="0" w:color="auto"/>
            </w:tcBorders>
          </w:tcPr>
          <w:p w14:paraId="269AC332" w14:textId="77777777" w:rsidR="008942B4" w:rsidRPr="00BD117D" w:rsidRDefault="008942B4" w:rsidP="008942B4">
            <w:pPr>
              <w:rPr>
                <w:rFonts w:eastAsia="Times New Roman"/>
                <w:sz w:val="20"/>
                <w:szCs w:val="20"/>
                <w:lang w:eastAsia="lv-LV"/>
              </w:rPr>
            </w:pPr>
          </w:p>
        </w:tc>
      </w:tr>
      <w:tr w:rsidR="008942B4" w:rsidRPr="00BD117D" w14:paraId="6E2E88DA" w14:textId="77777777" w:rsidTr="0095236A">
        <w:trPr>
          <w:jc w:val="center"/>
        </w:trPr>
        <w:tc>
          <w:tcPr>
            <w:tcW w:w="1724" w:type="dxa"/>
          </w:tcPr>
          <w:p w14:paraId="548D68D9" w14:textId="1AB013F8" w:rsidR="008942B4" w:rsidRDefault="008942B4" w:rsidP="008942B4">
            <w:pPr>
              <w:rPr>
                <w:rFonts w:eastAsia="Times New Roman"/>
                <w:sz w:val="20"/>
                <w:szCs w:val="20"/>
                <w:lang w:eastAsia="lv-LV"/>
              </w:rPr>
            </w:pPr>
            <w:r w:rsidRPr="00BD117D">
              <w:rPr>
                <w:rFonts w:eastAsia="Times New Roman"/>
                <w:color w:val="000000"/>
                <w:sz w:val="20"/>
                <w:szCs w:val="20"/>
                <w:lang w:eastAsia="lv-LV"/>
              </w:rPr>
              <w:t>Operatīvā atmiņa</w:t>
            </w:r>
          </w:p>
        </w:tc>
        <w:tc>
          <w:tcPr>
            <w:tcW w:w="3805" w:type="dxa"/>
          </w:tcPr>
          <w:p w14:paraId="4FFC1F2D" w14:textId="58C49D3B" w:rsidR="008942B4" w:rsidRPr="00645F95" w:rsidRDefault="008942B4" w:rsidP="008942B4">
            <w:pPr>
              <w:ind w:left="40"/>
              <w:rPr>
                <w:rFonts w:eastAsia="Times New Roman"/>
                <w:bCs/>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w:t>
            </w:r>
            <w:r>
              <w:rPr>
                <w:rFonts w:eastAsia="Times New Roman"/>
                <w:sz w:val="20"/>
                <w:szCs w:val="20"/>
                <w:lang w:eastAsia="lv-LV"/>
              </w:rPr>
              <w:t>8</w:t>
            </w:r>
            <w:r w:rsidRPr="00BD117D">
              <w:rPr>
                <w:rFonts w:eastAsia="Times New Roman"/>
                <w:sz w:val="20"/>
                <w:szCs w:val="20"/>
                <w:lang w:eastAsia="lv-LV"/>
              </w:rPr>
              <w:t xml:space="preserve"> GB</w:t>
            </w:r>
          </w:p>
        </w:tc>
        <w:tc>
          <w:tcPr>
            <w:tcW w:w="3543" w:type="dxa"/>
            <w:tcBorders>
              <w:left w:val="single" w:sz="4" w:space="0" w:color="auto"/>
              <w:right w:val="single" w:sz="4" w:space="0" w:color="auto"/>
            </w:tcBorders>
          </w:tcPr>
          <w:p w14:paraId="1644F317" w14:textId="77777777" w:rsidR="008942B4" w:rsidRPr="00BD117D" w:rsidRDefault="008942B4" w:rsidP="008942B4">
            <w:pPr>
              <w:rPr>
                <w:rFonts w:eastAsia="Times New Roman"/>
                <w:sz w:val="20"/>
                <w:szCs w:val="20"/>
                <w:lang w:eastAsia="lv-LV"/>
              </w:rPr>
            </w:pPr>
          </w:p>
        </w:tc>
      </w:tr>
      <w:tr w:rsidR="008942B4" w:rsidRPr="00BD117D" w14:paraId="67BB771E" w14:textId="77777777" w:rsidTr="0095236A">
        <w:trPr>
          <w:jc w:val="center"/>
        </w:trPr>
        <w:tc>
          <w:tcPr>
            <w:tcW w:w="1724" w:type="dxa"/>
          </w:tcPr>
          <w:p w14:paraId="6E1F7F98" w14:textId="02AA22D6" w:rsidR="008942B4" w:rsidRDefault="008942B4" w:rsidP="008942B4">
            <w:pPr>
              <w:rPr>
                <w:rFonts w:eastAsia="Times New Roman"/>
                <w:sz w:val="20"/>
                <w:szCs w:val="20"/>
                <w:lang w:eastAsia="lv-LV"/>
              </w:rPr>
            </w:pPr>
            <w:r w:rsidRPr="00BD117D">
              <w:rPr>
                <w:rFonts w:eastAsia="Times New Roman"/>
                <w:color w:val="000000"/>
                <w:sz w:val="20"/>
                <w:szCs w:val="20"/>
                <w:lang w:eastAsia="lv-LV"/>
              </w:rPr>
              <w:t>Iebūvētā atmiņa</w:t>
            </w:r>
          </w:p>
        </w:tc>
        <w:tc>
          <w:tcPr>
            <w:tcW w:w="3805" w:type="dxa"/>
          </w:tcPr>
          <w:p w14:paraId="496EE134" w14:textId="6C661713" w:rsidR="008942B4" w:rsidRPr="00645F95" w:rsidRDefault="008942B4" w:rsidP="008942B4">
            <w:pPr>
              <w:ind w:left="40"/>
              <w:rPr>
                <w:rFonts w:eastAsia="Times New Roman"/>
                <w:bCs/>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w:t>
            </w:r>
            <w:r>
              <w:rPr>
                <w:rFonts w:eastAsia="Times New Roman"/>
                <w:sz w:val="20"/>
                <w:szCs w:val="20"/>
                <w:lang w:eastAsia="lv-LV"/>
              </w:rPr>
              <w:t>128</w:t>
            </w:r>
            <w:r w:rsidRPr="00BD117D">
              <w:rPr>
                <w:rFonts w:eastAsia="Times New Roman"/>
                <w:sz w:val="20"/>
                <w:szCs w:val="20"/>
                <w:lang w:eastAsia="lv-LV"/>
              </w:rPr>
              <w:t xml:space="preserve"> GB</w:t>
            </w:r>
          </w:p>
        </w:tc>
        <w:tc>
          <w:tcPr>
            <w:tcW w:w="3543" w:type="dxa"/>
            <w:tcBorders>
              <w:left w:val="single" w:sz="4" w:space="0" w:color="auto"/>
              <w:right w:val="single" w:sz="4" w:space="0" w:color="auto"/>
            </w:tcBorders>
          </w:tcPr>
          <w:p w14:paraId="3DC272D0" w14:textId="77777777" w:rsidR="008942B4" w:rsidRPr="00BD117D" w:rsidRDefault="008942B4" w:rsidP="008942B4">
            <w:pPr>
              <w:rPr>
                <w:rFonts w:eastAsia="Times New Roman"/>
                <w:sz w:val="20"/>
                <w:szCs w:val="20"/>
                <w:lang w:eastAsia="lv-LV"/>
              </w:rPr>
            </w:pPr>
          </w:p>
        </w:tc>
      </w:tr>
      <w:tr w:rsidR="008942B4" w:rsidRPr="00BD117D" w14:paraId="197FACF0" w14:textId="77777777" w:rsidTr="0095236A">
        <w:trPr>
          <w:jc w:val="center"/>
        </w:trPr>
        <w:tc>
          <w:tcPr>
            <w:tcW w:w="1724" w:type="dxa"/>
          </w:tcPr>
          <w:p w14:paraId="2D4359CC" w14:textId="2EEC888A" w:rsidR="008942B4" w:rsidRDefault="008942B4" w:rsidP="008942B4">
            <w:pPr>
              <w:rPr>
                <w:rFonts w:eastAsia="Times New Roman"/>
                <w:sz w:val="20"/>
                <w:szCs w:val="20"/>
                <w:lang w:eastAsia="lv-LV"/>
              </w:rPr>
            </w:pPr>
            <w:r w:rsidRPr="00BD117D">
              <w:rPr>
                <w:rFonts w:eastAsia="Times New Roman"/>
                <w:sz w:val="20"/>
                <w:szCs w:val="20"/>
                <w:lang w:eastAsia="lv-LV"/>
              </w:rPr>
              <w:t>Ekrāna izšķirtspēja</w:t>
            </w:r>
          </w:p>
        </w:tc>
        <w:tc>
          <w:tcPr>
            <w:tcW w:w="3805" w:type="dxa"/>
          </w:tcPr>
          <w:p w14:paraId="0BD8A6BA" w14:textId="3462F31F" w:rsidR="008942B4" w:rsidRPr="00645F95" w:rsidRDefault="008942B4" w:rsidP="008942B4">
            <w:pPr>
              <w:ind w:left="40"/>
              <w:rPr>
                <w:rFonts w:eastAsia="Times New Roman"/>
                <w:bCs/>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w:t>
            </w:r>
            <w:r w:rsidRPr="00340B65">
              <w:rPr>
                <w:rFonts w:eastAsia="Times New Roman"/>
                <w:sz w:val="20"/>
                <w:szCs w:val="20"/>
                <w:lang w:eastAsia="lv-LV"/>
              </w:rPr>
              <w:t>1080 x 23</w:t>
            </w:r>
            <w:r>
              <w:rPr>
                <w:rFonts w:eastAsia="Times New Roman"/>
                <w:sz w:val="20"/>
                <w:szCs w:val="20"/>
                <w:lang w:eastAsia="lv-LV"/>
              </w:rPr>
              <w:t>0</w:t>
            </w:r>
            <w:r w:rsidRPr="00340B65">
              <w:rPr>
                <w:rFonts w:eastAsia="Times New Roman"/>
                <w:sz w:val="20"/>
                <w:szCs w:val="20"/>
                <w:lang w:eastAsia="lv-LV"/>
              </w:rPr>
              <w:t>0</w:t>
            </w:r>
            <w:r>
              <w:rPr>
                <w:rFonts w:eastAsia="Times New Roman"/>
                <w:sz w:val="20"/>
                <w:szCs w:val="20"/>
                <w:lang w:eastAsia="lv-LV"/>
              </w:rPr>
              <w:t xml:space="preserve"> </w:t>
            </w:r>
            <w:r w:rsidRPr="00BD117D">
              <w:rPr>
                <w:rFonts w:eastAsia="Times New Roman"/>
                <w:sz w:val="20"/>
                <w:szCs w:val="20"/>
                <w:lang w:eastAsia="lv-LV"/>
              </w:rPr>
              <w:t>pikseļi</w:t>
            </w:r>
          </w:p>
        </w:tc>
        <w:tc>
          <w:tcPr>
            <w:tcW w:w="3543" w:type="dxa"/>
            <w:tcBorders>
              <w:left w:val="single" w:sz="4" w:space="0" w:color="auto"/>
              <w:right w:val="single" w:sz="4" w:space="0" w:color="auto"/>
            </w:tcBorders>
          </w:tcPr>
          <w:p w14:paraId="1180E937" w14:textId="77777777" w:rsidR="008942B4" w:rsidRPr="00BD117D" w:rsidRDefault="008942B4" w:rsidP="008942B4">
            <w:pPr>
              <w:rPr>
                <w:rFonts w:eastAsia="Times New Roman"/>
                <w:sz w:val="20"/>
                <w:szCs w:val="20"/>
                <w:lang w:eastAsia="lv-LV"/>
              </w:rPr>
            </w:pPr>
          </w:p>
        </w:tc>
      </w:tr>
      <w:tr w:rsidR="008942B4" w:rsidRPr="00BD117D" w14:paraId="1B2A96DA" w14:textId="77777777" w:rsidTr="0095236A">
        <w:trPr>
          <w:jc w:val="center"/>
        </w:trPr>
        <w:tc>
          <w:tcPr>
            <w:tcW w:w="1724" w:type="dxa"/>
          </w:tcPr>
          <w:p w14:paraId="4758E7CD" w14:textId="10EE8115" w:rsidR="008942B4" w:rsidRPr="00BD117D" w:rsidRDefault="008942B4" w:rsidP="008942B4">
            <w:pPr>
              <w:rPr>
                <w:rFonts w:eastAsia="Times New Roman"/>
                <w:sz w:val="20"/>
                <w:szCs w:val="20"/>
                <w:lang w:eastAsia="lv-LV"/>
              </w:rPr>
            </w:pPr>
            <w:r>
              <w:rPr>
                <w:rFonts w:eastAsia="Times New Roman"/>
                <w:sz w:val="20"/>
                <w:szCs w:val="20"/>
                <w:lang w:eastAsia="lv-LV"/>
              </w:rPr>
              <w:t xml:space="preserve">Ekrāna </w:t>
            </w:r>
            <w:proofErr w:type="spellStart"/>
            <w:r>
              <w:rPr>
                <w:rFonts w:eastAsia="Times New Roman"/>
                <w:sz w:val="20"/>
                <w:szCs w:val="20"/>
                <w:lang w:eastAsia="lv-LV"/>
              </w:rPr>
              <w:t>a</w:t>
            </w:r>
            <w:r w:rsidRPr="00706C63">
              <w:rPr>
                <w:rFonts w:eastAsia="Times New Roman"/>
                <w:sz w:val="20"/>
                <w:szCs w:val="20"/>
                <w:lang w:eastAsia="lv-LV"/>
              </w:rPr>
              <w:t>tsvaidzes</w:t>
            </w:r>
            <w:proofErr w:type="spellEnd"/>
            <w:r w:rsidRPr="00706C63">
              <w:rPr>
                <w:rFonts w:eastAsia="Times New Roman"/>
                <w:sz w:val="20"/>
                <w:szCs w:val="20"/>
                <w:lang w:eastAsia="lv-LV"/>
              </w:rPr>
              <w:t xml:space="preserve"> frekvence</w:t>
            </w:r>
          </w:p>
        </w:tc>
        <w:tc>
          <w:tcPr>
            <w:tcW w:w="3805" w:type="dxa"/>
          </w:tcPr>
          <w:p w14:paraId="38C16CC1" w14:textId="69BA2BF3" w:rsidR="008942B4" w:rsidRPr="00BD117D" w:rsidRDefault="00CA0AD9" w:rsidP="008942B4">
            <w:pPr>
              <w:ind w:left="40"/>
              <w:rPr>
                <w:rFonts w:eastAsia="Times New Roman"/>
                <w:sz w:val="20"/>
                <w:szCs w:val="20"/>
                <w:lang w:eastAsia="lv-LV"/>
              </w:rPr>
            </w:pPr>
            <w:r>
              <w:rPr>
                <w:rFonts w:eastAsia="Times New Roman"/>
                <w:sz w:val="20"/>
                <w:szCs w:val="20"/>
                <w:lang w:eastAsia="lv-LV"/>
              </w:rPr>
              <w:t>e</w:t>
            </w:r>
            <w:r w:rsidR="008942B4" w:rsidRPr="00706C63">
              <w:rPr>
                <w:rFonts w:eastAsia="Times New Roman"/>
                <w:sz w:val="20"/>
                <w:szCs w:val="20"/>
                <w:lang w:eastAsia="lv-LV"/>
              </w:rPr>
              <w:t xml:space="preserve">krānam jābūt ar vismaz 120 Hz </w:t>
            </w:r>
            <w:proofErr w:type="spellStart"/>
            <w:r w:rsidR="008942B4" w:rsidRPr="00706C63">
              <w:rPr>
                <w:rFonts w:eastAsia="Times New Roman"/>
                <w:sz w:val="20"/>
                <w:szCs w:val="20"/>
                <w:lang w:eastAsia="lv-LV"/>
              </w:rPr>
              <w:t>atsvaidzes</w:t>
            </w:r>
            <w:proofErr w:type="spellEnd"/>
            <w:r w:rsidR="008942B4" w:rsidRPr="00706C63">
              <w:rPr>
                <w:rFonts w:eastAsia="Times New Roman"/>
                <w:sz w:val="20"/>
                <w:szCs w:val="20"/>
                <w:lang w:eastAsia="lv-LV"/>
              </w:rPr>
              <w:t xml:space="preserve"> frekvenci</w:t>
            </w:r>
          </w:p>
        </w:tc>
        <w:tc>
          <w:tcPr>
            <w:tcW w:w="3543" w:type="dxa"/>
            <w:tcBorders>
              <w:left w:val="single" w:sz="4" w:space="0" w:color="auto"/>
              <w:right w:val="single" w:sz="4" w:space="0" w:color="auto"/>
            </w:tcBorders>
          </w:tcPr>
          <w:p w14:paraId="6F75F450" w14:textId="77777777" w:rsidR="008942B4" w:rsidRPr="00BD117D" w:rsidRDefault="008942B4" w:rsidP="008942B4">
            <w:pPr>
              <w:rPr>
                <w:rFonts w:eastAsia="Times New Roman"/>
                <w:sz w:val="20"/>
                <w:szCs w:val="20"/>
                <w:lang w:eastAsia="lv-LV"/>
              </w:rPr>
            </w:pPr>
          </w:p>
        </w:tc>
      </w:tr>
      <w:tr w:rsidR="008942B4" w:rsidRPr="00BD117D" w14:paraId="2762A58C" w14:textId="77777777" w:rsidTr="0095236A">
        <w:trPr>
          <w:jc w:val="center"/>
        </w:trPr>
        <w:tc>
          <w:tcPr>
            <w:tcW w:w="1724" w:type="dxa"/>
          </w:tcPr>
          <w:p w14:paraId="4A3F5B2E" w14:textId="1340D37E" w:rsidR="008942B4" w:rsidRPr="00BD117D" w:rsidRDefault="008942B4" w:rsidP="008942B4">
            <w:pPr>
              <w:rPr>
                <w:rFonts w:eastAsia="Times New Roman"/>
                <w:sz w:val="20"/>
                <w:szCs w:val="20"/>
                <w:lang w:eastAsia="lv-LV"/>
              </w:rPr>
            </w:pPr>
            <w:r>
              <w:rPr>
                <w:rFonts w:eastAsia="Times New Roman"/>
                <w:sz w:val="20"/>
                <w:szCs w:val="20"/>
                <w:lang w:eastAsia="lv-LV"/>
              </w:rPr>
              <w:t>Ekrāna aizsardzība</w:t>
            </w:r>
          </w:p>
        </w:tc>
        <w:tc>
          <w:tcPr>
            <w:tcW w:w="3805" w:type="dxa"/>
          </w:tcPr>
          <w:p w14:paraId="7B99C29B" w14:textId="38FE3702" w:rsidR="008942B4" w:rsidRPr="00BD117D" w:rsidRDefault="008942B4" w:rsidP="008942B4">
            <w:pPr>
              <w:ind w:left="40"/>
              <w:rPr>
                <w:rFonts w:eastAsia="Times New Roman"/>
                <w:sz w:val="20"/>
                <w:szCs w:val="20"/>
                <w:lang w:eastAsia="lv-LV"/>
              </w:rPr>
            </w:pPr>
            <w:r>
              <w:rPr>
                <w:sz w:val="20"/>
                <w:szCs w:val="20"/>
              </w:rPr>
              <w:t xml:space="preserve">Vismaz - </w:t>
            </w:r>
            <w:proofErr w:type="spellStart"/>
            <w:r w:rsidRPr="00097456">
              <w:rPr>
                <w:sz w:val="20"/>
                <w:szCs w:val="20"/>
              </w:rPr>
              <w:t>Corning</w:t>
            </w:r>
            <w:proofErr w:type="spellEnd"/>
            <w:r w:rsidRPr="00097456">
              <w:rPr>
                <w:sz w:val="20"/>
                <w:szCs w:val="20"/>
              </w:rPr>
              <w:t xml:space="preserve"> Gorilla </w:t>
            </w:r>
            <w:proofErr w:type="spellStart"/>
            <w:r w:rsidRPr="00097456">
              <w:rPr>
                <w:sz w:val="20"/>
                <w:szCs w:val="20"/>
              </w:rPr>
              <w:t>Glass</w:t>
            </w:r>
            <w:proofErr w:type="spellEnd"/>
            <w:r w:rsidRPr="00097456">
              <w:rPr>
                <w:sz w:val="20"/>
                <w:szCs w:val="20"/>
              </w:rPr>
              <w:t xml:space="preserve"> </w:t>
            </w:r>
            <w:proofErr w:type="spellStart"/>
            <w:r w:rsidRPr="00097456">
              <w:rPr>
                <w:sz w:val="20"/>
                <w:szCs w:val="20"/>
              </w:rPr>
              <w:t>Victus</w:t>
            </w:r>
            <w:proofErr w:type="spellEnd"/>
          </w:p>
        </w:tc>
        <w:tc>
          <w:tcPr>
            <w:tcW w:w="3543" w:type="dxa"/>
            <w:tcBorders>
              <w:left w:val="single" w:sz="4" w:space="0" w:color="auto"/>
              <w:right w:val="single" w:sz="4" w:space="0" w:color="auto"/>
            </w:tcBorders>
          </w:tcPr>
          <w:p w14:paraId="54CBBEC6" w14:textId="77777777" w:rsidR="008942B4" w:rsidRPr="00BD117D" w:rsidRDefault="008942B4" w:rsidP="008942B4">
            <w:pPr>
              <w:rPr>
                <w:rFonts w:eastAsia="Times New Roman"/>
                <w:sz w:val="20"/>
                <w:szCs w:val="20"/>
                <w:lang w:eastAsia="lv-LV"/>
              </w:rPr>
            </w:pPr>
          </w:p>
        </w:tc>
      </w:tr>
      <w:tr w:rsidR="0088229B" w:rsidRPr="00BD117D" w14:paraId="282555F4" w14:textId="77777777" w:rsidTr="0095236A">
        <w:trPr>
          <w:jc w:val="center"/>
        </w:trPr>
        <w:tc>
          <w:tcPr>
            <w:tcW w:w="1724" w:type="dxa"/>
          </w:tcPr>
          <w:p w14:paraId="02C3584D" w14:textId="195C61D4" w:rsidR="0088229B" w:rsidRDefault="0088229B" w:rsidP="008942B4">
            <w:pPr>
              <w:rPr>
                <w:rFonts w:eastAsia="Times New Roman"/>
                <w:sz w:val="20"/>
                <w:szCs w:val="20"/>
                <w:lang w:eastAsia="lv-LV"/>
              </w:rPr>
            </w:pPr>
            <w:r>
              <w:rPr>
                <w:rFonts w:eastAsia="Times New Roman"/>
                <w:sz w:val="20"/>
                <w:szCs w:val="20"/>
                <w:lang w:eastAsia="lv-LV"/>
              </w:rPr>
              <w:t>Korpuss</w:t>
            </w:r>
          </w:p>
        </w:tc>
        <w:tc>
          <w:tcPr>
            <w:tcW w:w="3805" w:type="dxa"/>
          </w:tcPr>
          <w:p w14:paraId="1B1F359A" w14:textId="6BCED83F" w:rsidR="0088229B" w:rsidRDefault="0088229B" w:rsidP="008942B4">
            <w:pPr>
              <w:ind w:left="40"/>
              <w:rPr>
                <w:sz w:val="20"/>
                <w:szCs w:val="20"/>
              </w:rPr>
            </w:pPr>
            <w:r>
              <w:rPr>
                <w:sz w:val="20"/>
                <w:szCs w:val="20"/>
              </w:rPr>
              <w:t>Alumīnija</w:t>
            </w:r>
          </w:p>
        </w:tc>
        <w:tc>
          <w:tcPr>
            <w:tcW w:w="3543" w:type="dxa"/>
            <w:tcBorders>
              <w:left w:val="single" w:sz="4" w:space="0" w:color="auto"/>
              <w:right w:val="single" w:sz="4" w:space="0" w:color="auto"/>
            </w:tcBorders>
          </w:tcPr>
          <w:p w14:paraId="17580E32" w14:textId="77777777" w:rsidR="0088229B" w:rsidRPr="00BD117D" w:rsidRDefault="0088229B" w:rsidP="008942B4">
            <w:pPr>
              <w:rPr>
                <w:rFonts w:eastAsia="Times New Roman"/>
                <w:sz w:val="20"/>
                <w:szCs w:val="20"/>
                <w:lang w:eastAsia="lv-LV"/>
              </w:rPr>
            </w:pPr>
          </w:p>
        </w:tc>
      </w:tr>
      <w:tr w:rsidR="008942B4" w:rsidRPr="00BD117D" w14:paraId="3EB44503" w14:textId="77777777" w:rsidTr="0095236A">
        <w:trPr>
          <w:jc w:val="center"/>
        </w:trPr>
        <w:tc>
          <w:tcPr>
            <w:tcW w:w="1724" w:type="dxa"/>
          </w:tcPr>
          <w:p w14:paraId="0CA399EB" w14:textId="5D8977A8" w:rsidR="008942B4" w:rsidRDefault="008942B4" w:rsidP="008942B4">
            <w:pPr>
              <w:rPr>
                <w:rFonts w:eastAsia="Times New Roman"/>
                <w:sz w:val="20"/>
                <w:szCs w:val="20"/>
                <w:lang w:eastAsia="lv-LV"/>
              </w:rPr>
            </w:pPr>
            <w:r w:rsidRPr="00BD117D">
              <w:rPr>
                <w:rFonts w:eastAsia="Times New Roman"/>
                <w:sz w:val="20"/>
                <w:szCs w:val="20"/>
                <w:lang w:eastAsia="lv-LV"/>
              </w:rPr>
              <w:t>Ekrāna izmērs</w:t>
            </w:r>
          </w:p>
        </w:tc>
        <w:tc>
          <w:tcPr>
            <w:tcW w:w="3805" w:type="dxa"/>
          </w:tcPr>
          <w:p w14:paraId="7B549340" w14:textId="5FCFEDD4" w:rsidR="008942B4" w:rsidRPr="00645F95" w:rsidRDefault="008942B4" w:rsidP="008942B4">
            <w:pPr>
              <w:ind w:left="40"/>
              <w:rPr>
                <w:rFonts w:eastAsia="Times New Roman"/>
                <w:bCs/>
                <w:sz w:val="20"/>
                <w:szCs w:val="20"/>
                <w:lang w:eastAsia="lv-LV"/>
              </w:rPr>
            </w:pPr>
            <w:r w:rsidRPr="00BD117D">
              <w:rPr>
                <w:rFonts w:eastAsia="Times New Roman"/>
                <w:sz w:val="20"/>
                <w:szCs w:val="20"/>
                <w:lang w:eastAsia="lv-LV"/>
              </w:rPr>
              <w:t xml:space="preserve">Vismaz </w:t>
            </w:r>
            <w:r>
              <w:rPr>
                <w:rFonts w:eastAsia="Times New Roman"/>
                <w:sz w:val="20"/>
                <w:szCs w:val="20"/>
                <w:lang w:eastAsia="lv-LV"/>
              </w:rPr>
              <w:t xml:space="preserve">- </w:t>
            </w:r>
            <w:r w:rsidRPr="00BD117D">
              <w:rPr>
                <w:rFonts w:eastAsia="Times New Roman"/>
                <w:sz w:val="20"/>
                <w:szCs w:val="20"/>
                <w:lang w:eastAsia="lv-LV"/>
              </w:rPr>
              <w:t>6</w:t>
            </w:r>
            <w:r>
              <w:rPr>
                <w:rFonts w:eastAsia="Times New Roman"/>
                <w:sz w:val="20"/>
                <w:szCs w:val="20"/>
                <w:lang w:eastAsia="lv-LV"/>
              </w:rPr>
              <w:t>.1</w:t>
            </w:r>
            <w:r w:rsidRPr="00BD117D">
              <w:rPr>
                <w:rFonts w:eastAsia="Times New Roman"/>
                <w:sz w:val="20"/>
                <w:szCs w:val="20"/>
                <w:lang w:eastAsia="lv-LV"/>
              </w:rPr>
              <w:t>"</w:t>
            </w:r>
            <w:r>
              <w:rPr>
                <w:rFonts w:eastAsia="Times New Roman"/>
                <w:sz w:val="20"/>
                <w:szCs w:val="20"/>
                <w:lang w:eastAsia="lv-LV"/>
              </w:rPr>
              <w:t>, bet ne lielāks kā 6.7</w:t>
            </w:r>
            <w:r w:rsidRPr="00BD117D">
              <w:rPr>
                <w:rFonts w:eastAsia="Times New Roman"/>
                <w:sz w:val="20"/>
                <w:szCs w:val="20"/>
                <w:lang w:eastAsia="lv-LV"/>
              </w:rPr>
              <w:t>"</w:t>
            </w:r>
          </w:p>
        </w:tc>
        <w:tc>
          <w:tcPr>
            <w:tcW w:w="3543" w:type="dxa"/>
            <w:tcBorders>
              <w:left w:val="single" w:sz="4" w:space="0" w:color="auto"/>
              <w:right w:val="single" w:sz="4" w:space="0" w:color="auto"/>
            </w:tcBorders>
          </w:tcPr>
          <w:p w14:paraId="76A1F801" w14:textId="77777777" w:rsidR="008942B4" w:rsidRPr="00BD117D" w:rsidRDefault="008942B4" w:rsidP="008942B4">
            <w:pPr>
              <w:rPr>
                <w:rFonts w:eastAsia="Times New Roman"/>
                <w:sz w:val="20"/>
                <w:szCs w:val="20"/>
                <w:lang w:eastAsia="lv-LV"/>
              </w:rPr>
            </w:pPr>
          </w:p>
        </w:tc>
      </w:tr>
      <w:tr w:rsidR="008942B4" w:rsidRPr="00BD117D" w14:paraId="3E1B9DC1" w14:textId="77777777" w:rsidTr="0095236A">
        <w:trPr>
          <w:jc w:val="center"/>
        </w:trPr>
        <w:tc>
          <w:tcPr>
            <w:tcW w:w="1724" w:type="dxa"/>
          </w:tcPr>
          <w:p w14:paraId="00B7B79D" w14:textId="6E3FD65D" w:rsidR="008942B4" w:rsidRPr="00BD117D" w:rsidRDefault="008942B4" w:rsidP="008942B4">
            <w:pPr>
              <w:rPr>
                <w:rFonts w:eastAsia="Times New Roman"/>
                <w:sz w:val="20"/>
                <w:szCs w:val="20"/>
                <w:lang w:eastAsia="lv-LV"/>
              </w:rPr>
            </w:pPr>
            <w:r w:rsidRPr="0099035D">
              <w:rPr>
                <w:rFonts w:eastAsia="Times New Roman"/>
                <w:sz w:val="20"/>
                <w:szCs w:val="20"/>
                <w:lang w:eastAsia="lv-LV"/>
              </w:rPr>
              <w:t>Galvenā kamera</w:t>
            </w:r>
          </w:p>
        </w:tc>
        <w:tc>
          <w:tcPr>
            <w:tcW w:w="3805" w:type="dxa"/>
          </w:tcPr>
          <w:p w14:paraId="230BA614" w14:textId="3F843B01" w:rsidR="008942B4" w:rsidRPr="00BD117D" w:rsidRDefault="008942B4" w:rsidP="008942B4">
            <w:pPr>
              <w:ind w:left="40"/>
              <w:rPr>
                <w:rFonts w:eastAsia="Times New Roman"/>
                <w:sz w:val="20"/>
                <w:szCs w:val="20"/>
                <w:lang w:eastAsia="lv-LV"/>
              </w:rPr>
            </w:pPr>
            <w:r w:rsidRPr="0099035D">
              <w:rPr>
                <w:rFonts w:eastAsia="Times New Roman"/>
                <w:sz w:val="20"/>
                <w:szCs w:val="20"/>
                <w:lang w:eastAsia="lv-LV"/>
              </w:rPr>
              <w:t xml:space="preserve">Ierīcei jābūt aprīkotai ar vismaz </w:t>
            </w:r>
            <w:r w:rsidR="0088229B">
              <w:rPr>
                <w:rFonts w:eastAsia="Times New Roman"/>
                <w:sz w:val="20"/>
                <w:szCs w:val="20"/>
                <w:lang w:eastAsia="lv-LV"/>
              </w:rPr>
              <w:t>50</w:t>
            </w:r>
            <w:r w:rsidRPr="0099035D">
              <w:rPr>
                <w:rFonts w:eastAsia="Times New Roman"/>
                <w:sz w:val="20"/>
                <w:szCs w:val="20"/>
                <w:lang w:eastAsia="lv-LV"/>
              </w:rPr>
              <w:t xml:space="preserve"> MP</w:t>
            </w:r>
            <w:r w:rsidR="0088229B">
              <w:rPr>
                <w:rFonts w:eastAsia="Times New Roman"/>
                <w:sz w:val="20"/>
                <w:szCs w:val="20"/>
                <w:lang w:eastAsia="lv-LV"/>
              </w:rPr>
              <w:t>, 12MP platleņķa, 5MP Makro kameru</w:t>
            </w:r>
          </w:p>
        </w:tc>
        <w:tc>
          <w:tcPr>
            <w:tcW w:w="3543" w:type="dxa"/>
            <w:tcBorders>
              <w:left w:val="single" w:sz="4" w:space="0" w:color="auto"/>
              <w:right w:val="single" w:sz="4" w:space="0" w:color="auto"/>
            </w:tcBorders>
          </w:tcPr>
          <w:p w14:paraId="10EF0EE8" w14:textId="77777777" w:rsidR="008942B4" w:rsidRPr="00BD117D" w:rsidRDefault="008942B4" w:rsidP="008942B4">
            <w:pPr>
              <w:rPr>
                <w:rFonts w:eastAsia="Times New Roman"/>
                <w:sz w:val="20"/>
                <w:szCs w:val="20"/>
                <w:lang w:eastAsia="lv-LV"/>
              </w:rPr>
            </w:pPr>
          </w:p>
        </w:tc>
      </w:tr>
      <w:tr w:rsidR="008942B4" w:rsidRPr="00BD117D" w14:paraId="24692AC5" w14:textId="77777777" w:rsidTr="0095236A">
        <w:trPr>
          <w:jc w:val="center"/>
        </w:trPr>
        <w:tc>
          <w:tcPr>
            <w:tcW w:w="1724" w:type="dxa"/>
          </w:tcPr>
          <w:p w14:paraId="19696222" w14:textId="4EA3D3E1" w:rsidR="008942B4" w:rsidRPr="00BD117D" w:rsidRDefault="008942B4" w:rsidP="008942B4">
            <w:pPr>
              <w:rPr>
                <w:rFonts w:eastAsia="Times New Roman"/>
                <w:sz w:val="20"/>
                <w:szCs w:val="20"/>
                <w:lang w:eastAsia="lv-LV"/>
              </w:rPr>
            </w:pPr>
            <w:r>
              <w:rPr>
                <w:rFonts w:eastAsia="Times New Roman"/>
                <w:sz w:val="20"/>
                <w:szCs w:val="20"/>
                <w:lang w:eastAsia="lv-LV"/>
              </w:rPr>
              <w:t>Priekšējā kamera</w:t>
            </w:r>
          </w:p>
        </w:tc>
        <w:tc>
          <w:tcPr>
            <w:tcW w:w="3805" w:type="dxa"/>
          </w:tcPr>
          <w:p w14:paraId="7AE6708A" w14:textId="5D9F8D0C" w:rsidR="008942B4" w:rsidRPr="00BD117D" w:rsidRDefault="008942B4" w:rsidP="008942B4">
            <w:pPr>
              <w:ind w:left="40"/>
              <w:rPr>
                <w:rFonts w:eastAsia="Times New Roman"/>
                <w:sz w:val="20"/>
                <w:szCs w:val="20"/>
                <w:lang w:eastAsia="lv-LV"/>
              </w:rPr>
            </w:pPr>
            <w:r w:rsidRPr="0099035D">
              <w:rPr>
                <w:rFonts w:eastAsia="Times New Roman"/>
                <w:sz w:val="20"/>
                <w:szCs w:val="20"/>
                <w:lang w:eastAsia="lv-LV"/>
              </w:rPr>
              <w:t xml:space="preserve">Ierīcei jābūt aprīkotai ar vismaz  </w:t>
            </w:r>
            <w:r>
              <w:rPr>
                <w:rFonts w:eastAsia="Times New Roman"/>
                <w:sz w:val="20"/>
                <w:szCs w:val="20"/>
                <w:lang w:eastAsia="lv-LV"/>
              </w:rPr>
              <w:t xml:space="preserve"> 1</w:t>
            </w:r>
            <w:r w:rsidR="0088229B">
              <w:rPr>
                <w:rFonts w:eastAsia="Times New Roman"/>
                <w:sz w:val="20"/>
                <w:szCs w:val="20"/>
                <w:lang w:eastAsia="lv-LV"/>
              </w:rPr>
              <w:t>2</w:t>
            </w:r>
            <w:r>
              <w:rPr>
                <w:rFonts w:eastAsia="Times New Roman"/>
                <w:sz w:val="20"/>
                <w:szCs w:val="20"/>
                <w:lang w:eastAsia="lv-LV"/>
              </w:rPr>
              <w:t xml:space="preserve"> </w:t>
            </w:r>
            <w:r w:rsidRPr="0099035D">
              <w:rPr>
                <w:rFonts w:eastAsia="Times New Roman"/>
                <w:sz w:val="20"/>
                <w:szCs w:val="20"/>
                <w:lang w:eastAsia="lv-LV"/>
              </w:rPr>
              <w:t xml:space="preserve">MP </w:t>
            </w:r>
            <w:r>
              <w:rPr>
                <w:rFonts w:eastAsia="Times New Roman"/>
                <w:sz w:val="20"/>
                <w:szCs w:val="20"/>
                <w:lang w:eastAsia="lv-LV"/>
              </w:rPr>
              <w:t>kameru</w:t>
            </w:r>
          </w:p>
        </w:tc>
        <w:tc>
          <w:tcPr>
            <w:tcW w:w="3543" w:type="dxa"/>
            <w:tcBorders>
              <w:left w:val="single" w:sz="4" w:space="0" w:color="auto"/>
              <w:right w:val="single" w:sz="4" w:space="0" w:color="auto"/>
            </w:tcBorders>
          </w:tcPr>
          <w:p w14:paraId="75785531" w14:textId="77777777" w:rsidR="008942B4" w:rsidRPr="00BD117D" w:rsidRDefault="008942B4" w:rsidP="008942B4">
            <w:pPr>
              <w:rPr>
                <w:rFonts w:eastAsia="Times New Roman"/>
                <w:sz w:val="20"/>
                <w:szCs w:val="20"/>
                <w:lang w:eastAsia="lv-LV"/>
              </w:rPr>
            </w:pPr>
          </w:p>
        </w:tc>
      </w:tr>
      <w:tr w:rsidR="008942B4" w:rsidRPr="00BD117D" w14:paraId="51E0E5D7" w14:textId="77777777" w:rsidTr="0095236A">
        <w:trPr>
          <w:jc w:val="center"/>
        </w:trPr>
        <w:tc>
          <w:tcPr>
            <w:tcW w:w="1724" w:type="dxa"/>
          </w:tcPr>
          <w:p w14:paraId="469C6403" w14:textId="5785CD53" w:rsidR="008942B4" w:rsidRDefault="008942B4" w:rsidP="008942B4">
            <w:pPr>
              <w:rPr>
                <w:rFonts w:eastAsia="Times New Roman"/>
                <w:sz w:val="20"/>
                <w:szCs w:val="20"/>
                <w:lang w:eastAsia="lv-LV"/>
              </w:rPr>
            </w:pPr>
            <w:r w:rsidRPr="00BD117D">
              <w:rPr>
                <w:rFonts w:eastAsia="Times New Roman"/>
                <w:sz w:val="20"/>
                <w:szCs w:val="20"/>
                <w:lang w:eastAsia="lv-LV"/>
              </w:rPr>
              <w:t>Tīkls</w:t>
            </w:r>
          </w:p>
        </w:tc>
        <w:tc>
          <w:tcPr>
            <w:tcW w:w="3805" w:type="dxa"/>
          </w:tcPr>
          <w:p w14:paraId="78B5AE90" w14:textId="024D64AD" w:rsidR="008942B4" w:rsidRPr="00645F95" w:rsidRDefault="008942B4" w:rsidP="008942B4">
            <w:pPr>
              <w:ind w:left="40"/>
              <w:rPr>
                <w:rFonts w:eastAsia="Times New Roman"/>
                <w:bCs/>
                <w:sz w:val="20"/>
                <w:szCs w:val="20"/>
                <w:lang w:eastAsia="lv-LV"/>
              </w:rPr>
            </w:pPr>
            <w:r w:rsidRPr="00097456">
              <w:rPr>
                <w:rFonts w:eastAsia="Times New Roman"/>
                <w:sz w:val="20"/>
                <w:szCs w:val="20"/>
                <w:lang w:eastAsia="lv-LV"/>
              </w:rPr>
              <w:t>Vismaz</w:t>
            </w:r>
            <w:r>
              <w:rPr>
                <w:rFonts w:eastAsia="Times New Roman"/>
                <w:sz w:val="20"/>
                <w:szCs w:val="20"/>
                <w:lang w:eastAsia="lv-LV"/>
              </w:rPr>
              <w:t xml:space="preserve"> -</w:t>
            </w:r>
            <w:r w:rsidRPr="00097456">
              <w:rPr>
                <w:rFonts w:eastAsia="Times New Roman"/>
                <w:sz w:val="20"/>
                <w:szCs w:val="20"/>
                <w:lang w:eastAsia="lv-LV"/>
              </w:rPr>
              <w:t xml:space="preserve"> 4G, 5G atbalsts</w:t>
            </w:r>
          </w:p>
        </w:tc>
        <w:tc>
          <w:tcPr>
            <w:tcW w:w="3543" w:type="dxa"/>
            <w:tcBorders>
              <w:left w:val="single" w:sz="4" w:space="0" w:color="auto"/>
              <w:right w:val="single" w:sz="4" w:space="0" w:color="auto"/>
            </w:tcBorders>
          </w:tcPr>
          <w:p w14:paraId="6CF6C498" w14:textId="77777777" w:rsidR="008942B4" w:rsidRPr="00BD117D" w:rsidRDefault="008942B4" w:rsidP="008942B4">
            <w:pPr>
              <w:rPr>
                <w:rFonts w:eastAsia="Times New Roman"/>
                <w:sz w:val="20"/>
                <w:szCs w:val="20"/>
                <w:lang w:eastAsia="lv-LV"/>
              </w:rPr>
            </w:pPr>
          </w:p>
        </w:tc>
      </w:tr>
      <w:tr w:rsidR="008942B4" w:rsidRPr="00BD117D" w14:paraId="5A3D2CD4" w14:textId="77777777" w:rsidTr="0095236A">
        <w:trPr>
          <w:jc w:val="center"/>
        </w:trPr>
        <w:tc>
          <w:tcPr>
            <w:tcW w:w="1724" w:type="dxa"/>
          </w:tcPr>
          <w:p w14:paraId="47E4B51F" w14:textId="73DBF9F1" w:rsidR="008942B4" w:rsidRPr="00BD117D" w:rsidRDefault="008942B4" w:rsidP="008942B4">
            <w:pPr>
              <w:rPr>
                <w:rFonts w:eastAsia="Times New Roman"/>
                <w:sz w:val="20"/>
                <w:szCs w:val="20"/>
                <w:lang w:eastAsia="lv-LV"/>
              </w:rPr>
            </w:pPr>
            <w:r w:rsidRPr="00C8025E">
              <w:rPr>
                <w:sz w:val="20"/>
                <w:szCs w:val="20"/>
              </w:rPr>
              <w:t>SIM</w:t>
            </w:r>
          </w:p>
        </w:tc>
        <w:tc>
          <w:tcPr>
            <w:tcW w:w="3805" w:type="dxa"/>
          </w:tcPr>
          <w:p w14:paraId="2C05523C" w14:textId="0A97A4C1" w:rsidR="008942B4" w:rsidRPr="00BD117D" w:rsidRDefault="0088229B" w:rsidP="008942B4">
            <w:pPr>
              <w:ind w:left="40"/>
              <w:rPr>
                <w:rFonts w:eastAsia="Times New Roman"/>
                <w:sz w:val="20"/>
                <w:szCs w:val="20"/>
                <w:lang w:eastAsia="lv-LV"/>
              </w:rPr>
            </w:pPr>
            <w:r>
              <w:rPr>
                <w:sz w:val="20"/>
                <w:szCs w:val="20"/>
              </w:rPr>
              <w:t>Vismaz d</w:t>
            </w:r>
            <w:r w:rsidRPr="00C8025E">
              <w:rPr>
                <w:sz w:val="20"/>
                <w:szCs w:val="20"/>
              </w:rPr>
              <w:t xml:space="preserve">ivas SIM kartes </w:t>
            </w:r>
            <w:r>
              <w:rPr>
                <w:sz w:val="20"/>
                <w:szCs w:val="20"/>
              </w:rPr>
              <w:t xml:space="preserve">– vismaz </w:t>
            </w:r>
            <w:proofErr w:type="spellStart"/>
            <w:r w:rsidR="008942B4" w:rsidRPr="00C8025E">
              <w:rPr>
                <w:sz w:val="20"/>
                <w:szCs w:val="20"/>
              </w:rPr>
              <w:t>Nano</w:t>
            </w:r>
            <w:proofErr w:type="spellEnd"/>
            <w:r w:rsidR="008942B4" w:rsidRPr="00C8025E">
              <w:rPr>
                <w:sz w:val="20"/>
                <w:szCs w:val="20"/>
              </w:rPr>
              <w:t xml:space="preserve">-SIM + </w:t>
            </w:r>
            <w:proofErr w:type="spellStart"/>
            <w:r w:rsidR="008942B4" w:rsidRPr="00C8025E">
              <w:rPr>
                <w:sz w:val="20"/>
                <w:szCs w:val="20"/>
              </w:rPr>
              <w:t>Nano</w:t>
            </w:r>
            <w:proofErr w:type="spellEnd"/>
            <w:r w:rsidR="008942B4" w:rsidRPr="00C8025E">
              <w:rPr>
                <w:sz w:val="20"/>
                <w:szCs w:val="20"/>
              </w:rPr>
              <w:t>-SIM</w:t>
            </w:r>
          </w:p>
        </w:tc>
        <w:tc>
          <w:tcPr>
            <w:tcW w:w="3543" w:type="dxa"/>
            <w:tcBorders>
              <w:left w:val="single" w:sz="4" w:space="0" w:color="auto"/>
              <w:right w:val="single" w:sz="4" w:space="0" w:color="auto"/>
            </w:tcBorders>
          </w:tcPr>
          <w:p w14:paraId="633097D2" w14:textId="77777777" w:rsidR="008942B4" w:rsidRPr="00BD117D" w:rsidRDefault="008942B4" w:rsidP="008942B4">
            <w:pPr>
              <w:rPr>
                <w:rFonts w:eastAsia="Times New Roman"/>
                <w:sz w:val="20"/>
                <w:szCs w:val="20"/>
                <w:lang w:eastAsia="lv-LV"/>
              </w:rPr>
            </w:pPr>
          </w:p>
        </w:tc>
      </w:tr>
      <w:tr w:rsidR="008942B4" w:rsidRPr="00BD117D" w14:paraId="0A6D5792" w14:textId="77777777" w:rsidTr="0095236A">
        <w:trPr>
          <w:jc w:val="center"/>
        </w:trPr>
        <w:tc>
          <w:tcPr>
            <w:tcW w:w="1724" w:type="dxa"/>
          </w:tcPr>
          <w:p w14:paraId="50040BCD" w14:textId="58B02AE8" w:rsidR="008942B4" w:rsidRDefault="008942B4" w:rsidP="008942B4">
            <w:pPr>
              <w:rPr>
                <w:rFonts w:eastAsia="Times New Roman"/>
                <w:sz w:val="20"/>
                <w:szCs w:val="20"/>
                <w:lang w:eastAsia="lv-LV"/>
              </w:rPr>
            </w:pPr>
            <w:r>
              <w:rPr>
                <w:rFonts w:eastAsia="Times New Roman"/>
                <w:sz w:val="20"/>
                <w:szCs w:val="20"/>
                <w:lang w:eastAsia="lv-LV"/>
              </w:rPr>
              <w:lastRenderedPageBreak/>
              <w:t>Savienojumi/GPS</w:t>
            </w:r>
          </w:p>
        </w:tc>
        <w:tc>
          <w:tcPr>
            <w:tcW w:w="3805" w:type="dxa"/>
          </w:tcPr>
          <w:p w14:paraId="46459A4E" w14:textId="67001B50" w:rsidR="008942B4" w:rsidRPr="00645F95" w:rsidRDefault="008942B4" w:rsidP="008942B4">
            <w:pPr>
              <w:ind w:left="40"/>
              <w:rPr>
                <w:rFonts w:eastAsia="Times New Roman"/>
                <w:bCs/>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w:t>
            </w:r>
            <w:proofErr w:type="spellStart"/>
            <w:r w:rsidRPr="00BD117D">
              <w:rPr>
                <w:rFonts w:eastAsia="Times New Roman"/>
                <w:sz w:val="20"/>
                <w:szCs w:val="20"/>
                <w:lang w:eastAsia="lv-LV"/>
              </w:rPr>
              <w:t>Wi-Fi</w:t>
            </w:r>
            <w:proofErr w:type="spellEnd"/>
            <w:r w:rsidR="0088229B">
              <w:rPr>
                <w:rFonts w:eastAsia="Times New Roman"/>
                <w:sz w:val="20"/>
                <w:szCs w:val="20"/>
                <w:lang w:eastAsia="lv-LV"/>
              </w:rPr>
              <w:t xml:space="preserve"> </w:t>
            </w:r>
            <w:r w:rsidR="0088229B" w:rsidRPr="0088229B">
              <w:rPr>
                <w:rFonts w:eastAsia="Times New Roman"/>
                <w:sz w:val="20"/>
                <w:szCs w:val="20"/>
                <w:lang w:eastAsia="lv-LV"/>
              </w:rPr>
              <w:t>802.11 a/b/g/n/</w:t>
            </w:r>
            <w:proofErr w:type="spellStart"/>
            <w:r w:rsidR="0088229B" w:rsidRPr="0088229B">
              <w:rPr>
                <w:rFonts w:eastAsia="Times New Roman"/>
                <w:sz w:val="20"/>
                <w:szCs w:val="20"/>
                <w:lang w:eastAsia="lv-LV"/>
              </w:rPr>
              <w:t>ac</w:t>
            </w:r>
            <w:proofErr w:type="spellEnd"/>
            <w:r w:rsidR="0088229B" w:rsidRPr="0088229B">
              <w:rPr>
                <w:rFonts w:eastAsia="Times New Roman"/>
                <w:sz w:val="20"/>
                <w:szCs w:val="20"/>
                <w:lang w:eastAsia="lv-LV"/>
              </w:rPr>
              <w:t>/6</w:t>
            </w:r>
            <w:r w:rsidRPr="00BD117D">
              <w:rPr>
                <w:rFonts w:eastAsia="Times New Roman"/>
                <w:sz w:val="20"/>
                <w:szCs w:val="20"/>
                <w:lang w:eastAsia="lv-LV"/>
              </w:rPr>
              <w:t xml:space="preserve">, </w:t>
            </w:r>
            <w:proofErr w:type="spellStart"/>
            <w:r w:rsidRPr="00BD117D">
              <w:rPr>
                <w:rFonts w:eastAsia="Times New Roman"/>
                <w:sz w:val="20"/>
                <w:szCs w:val="20"/>
                <w:lang w:eastAsia="lv-LV"/>
              </w:rPr>
              <w:t>Bluetooth</w:t>
            </w:r>
            <w:proofErr w:type="spellEnd"/>
            <w:r w:rsidR="0088229B">
              <w:rPr>
                <w:rFonts w:eastAsia="Times New Roman"/>
                <w:sz w:val="20"/>
                <w:szCs w:val="20"/>
                <w:lang w:eastAsia="lv-LV"/>
              </w:rPr>
              <w:t xml:space="preserve"> 5.3</w:t>
            </w:r>
            <w:r>
              <w:rPr>
                <w:rFonts w:eastAsia="Times New Roman"/>
                <w:sz w:val="20"/>
                <w:szCs w:val="20"/>
                <w:lang w:eastAsia="lv-LV"/>
              </w:rPr>
              <w:t xml:space="preserve">, NFC, </w:t>
            </w:r>
            <w:r w:rsidRPr="00C8025E">
              <w:rPr>
                <w:rFonts w:eastAsia="Times New Roman"/>
                <w:sz w:val="20"/>
                <w:szCs w:val="20"/>
                <w:lang w:eastAsia="lv-LV"/>
              </w:rPr>
              <w:t>GPS, GALILEO, GLONASS</w:t>
            </w:r>
          </w:p>
        </w:tc>
        <w:tc>
          <w:tcPr>
            <w:tcW w:w="3543" w:type="dxa"/>
            <w:tcBorders>
              <w:left w:val="single" w:sz="4" w:space="0" w:color="auto"/>
              <w:right w:val="single" w:sz="4" w:space="0" w:color="auto"/>
            </w:tcBorders>
          </w:tcPr>
          <w:p w14:paraId="773D6C36" w14:textId="77777777" w:rsidR="008942B4" w:rsidRPr="00BD117D" w:rsidRDefault="008942B4" w:rsidP="008942B4">
            <w:pPr>
              <w:rPr>
                <w:rFonts w:eastAsia="Times New Roman"/>
                <w:sz w:val="20"/>
                <w:szCs w:val="20"/>
                <w:lang w:eastAsia="lv-LV"/>
              </w:rPr>
            </w:pPr>
          </w:p>
        </w:tc>
      </w:tr>
      <w:tr w:rsidR="008942B4" w:rsidRPr="00BD117D" w14:paraId="7D774CB9" w14:textId="77777777" w:rsidTr="0095236A">
        <w:trPr>
          <w:jc w:val="center"/>
        </w:trPr>
        <w:tc>
          <w:tcPr>
            <w:tcW w:w="1724" w:type="dxa"/>
          </w:tcPr>
          <w:p w14:paraId="02459BCD" w14:textId="619AA990" w:rsidR="008942B4" w:rsidRDefault="008942B4" w:rsidP="008942B4">
            <w:pPr>
              <w:rPr>
                <w:rFonts w:eastAsia="Times New Roman"/>
                <w:sz w:val="20"/>
                <w:szCs w:val="20"/>
                <w:lang w:eastAsia="lv-LV"/>
              </w:rPr>
            </w:pPr>
            <w:r w:rsidRPr="00BD117D">
              <w:rPr>
                <w:rFonts w:eastAsia="Times New Roman"/>
                <w:sz w:val="20"/>
                <w:szCs w:val="20"/>
                <w:lang w:eastAsia="lv-LV"/>
              </w:rPr>
              <w:t>Komplektācija</w:t>
            </w:r>
          </w:p>
        </w:tc>
        <w:tc>
          <w:tcPr>
            <w:tcW w:w="3805" w:type="dxa"/>
          </w:tcPr>
          <w:p w14:paraId="0567F360" w14:textId="32B392D6" w:rsidR="008942B4" w:rsidRPr="00BD117D" w:rsidRDefault="008942B4" w:rsidP="008942B4">
            <w:pPr>
              <w:rPr>
                <w:rFonts w:eastAsia="Times New Roman"/>
                <w:sz w:val="20"/>
                <w:szCs w:val="20"/>
                <w:lang w:eastAsia="lv-LV"/>
              </w:rPr>
            </w:pPr>
            <w:r>
              <w:rPr>
                <w:rFonts w:eastAsia="Times New Roman"/>
                <w:sz w:val="20"/>
                <w:szCs w:val="20"/>
                <w:lang w:eastAsia="lv-LV"/>
              </w:rPr>
              <w:t>V</w:t>
            </w:r>
            <w:r w:rsidRPr="00BD117D">
              <w:rPr>
                <w:rFonts w:eastAsia="Times New Roman"/>
                <w:sz w:val="20"/>
                <w:szCs w:val="20"/>
                <w:lang w:eastAsia="lv-LV"/>
              </w:rPr>
              <w:t>ismaz</w:t>
            </w:r>
            <w:r>
              <w:rPr>
                <w:rFonts w:eastAsia="Times New Roman"/>
                <w:sz w:val="20"/>
                <w:szCs w:val="20"/>
                <w:lang w:eastAsia="lv-LV"/>
              </w:rPr>
              <w:t xml:space="preserve"> -</w:t>
            </w:r>
          </w:p>
          <w:p w14:paraId="7FF0593A" w14:textId="32582578" w:rsidR="008942B4" w:rsidRPr="00340B65" w:rsidRDefault="008942B4" w:rsidP="008942B4">
            <w:pPr>
              <w:pStyle w:val="Sarakstarindkopa"/>
              <w:numPr>
                <w:ilvl w:val="0"/>
                <w:numId w:val="17"/>
              </w:numPr>
            </w:pPr>
            <w:r w:rsidRPr="00340B65">
              <w:t>instrukcija latviešu vai angļu valodā</w:t>
            </w:r>
          </w:p>
          <w:p w14:paraId="670A91E2" w14:textId="2D49F4AA" w:rsidR="008942B4" w:rsidRPr="00340B65" w:rsidRDefault="008942B4" w:rsidP="008942B4">
            <w:pPr>
              <w:pStyle w:val="Sarakstarindkopa"/>
            </w:pPr>
            <w:r w:rsidRPr="00340B65">
              <w:t>atbilstošs EU strāvas lādētājs (ja nav iekļauts iepakojumā, tad tiek nodrošināts papildus</w:t>
            </w:r>
            <w:r>
              <w:t xml:space="preserve">, </w:t>
            </w:r>
            <w:r>
              <w:rPr>
                <w:rFonts w:eastAsia="Times New Roman"/>
              </w:rPr>
              <w:t>var nebūt ražotāja oriģināls, taču jāatbilst telefona standartiem</w:t>
            </w:r>
            <w:r w:rsidRPr="00340B65">
              <w:t>)</w:t>
            </w:r>
          </w:p>
          <w:p w14:paraId="4376AF42" w14:textId="5BDDCCE7" w:rsidR="008942B4" w:rsidRPr="00340B65" w:rsidRDefault="008942B4" w:rsidP="008942B4">
            <w:pPr>
              <w:pStyle w:val="Sarakstarindkopa"/>
              <w:rPr>
                <w:sz w:val="22"/>
                <w:szCs w:val="22"/>
              </w:rPr>
            </w:pPr>
            <w:r w:rsidRPr="00340B65">
              <w:t>datu kabelis, lai nodrošinātu tālruņa pieslēgšanu datora USB pieslēgvietai</w:t>
            </w:r>
          </w:p>
        </w:tc>
        <w:tc>
          <w:tcPr>
            <w:tcW w:w="3543" w:type="dxa"/>
            <w:tcBorders>
              <w:left w:val="single" w:sz="4" w:space="0" w:color="auto"/>
              <w:right w:val="single" w:sz="4" w:space="0" w:color="auto"/>
            </w:tcBorders>
          </w:tcPr>
          <w:p w14:paraId="12990314" w14:textId="77777777" w:rsidR="008942B4" w:rsidRDefault="008942B4" w:rsidP="008942B4">
            <w:pPr>
              <w:rPr>
                <w:rFonts w:eastAsia="Times New Roman"/>
                <w:sz w:val="20"/>
                <w:szCs w:val="20"/>
                <w:lang w:eastAsia="lv-LV"/>
              </w:rPr>
            </w:pPr>
          </w:p>
          <w:p w14:paraId="3B2E6221" w14:textId="77777777" w:rsidR="008942B4" w:rsidRPr="00BD117D" w:rsidRDefault="008942B4" w:rsidP="008942B4">
            <w:pPr>
              <w:rPr>
                <w:rFonts w:eastAsia="Times New Roman"/>
                <w:sz w:val="20"/>
                <w:szCs w:val="20"/>
                <w:lang w:eastAsia="lv-LV"/>
              </w:rPr>
            </w:pPr>
          </w:p>
        </w:tc>
      </w:tr>
      <w:tr w:rsidR="008942B4" w:rsidRPr="00BD117D" w14:paraId="6A0AED77" w14:textId="77777777" w:rsidTr="0095236A">
        <w:trPr>
          <w:jc w:val="center"/>
        </w:trPr>
        <w:tc>
          <w:tcPr>
            <w:tcW w:w="1724" w:type="dxa"/>
          </w:tcPr>
          <w:p w14:paraId="5F13520D" w14:textId="1317DFEC" w:rsidR="008942B4" w:rsidRDefault="008942B4" w:rsidP="008942B4">
            <w:pPr>
              <w:rPr>
                <w:rFonts w:eastAsia="Times New Roman"/>
                <w:sz w:val="20"/>
                <w:szCs w:val="20"/>
                <w:lang w:eastAsia="lv-LV"/>
              </w:rPr>
            </w:pPr>
            <w:r w:rsidRPr="00BD117D">
              <w:rPr>
                <w:rFonts w:eastAsia="Times New Roman"/>
                <w:sz w:val="20"/>
                <w:szCs w:val="20"/>
                <w:lang w:eastAsia="lv-LV"/>
              </w:rPr>
              <w:t>Garantijas ilgums</w:t>
            </w:r>
          </w:p>
        </w:tc>
        <w:tc>
          <w:tcPr>
            <w:tcW w:w="3805" w:type="dxa"/>
          </w:tcPr>
          <w:p w14:paraId="033FACD2" w14:textId="596CEB2D" w:rsidR="008942B4" w:rsidRPr="00645F95" w:rsidRDefault="008942B4" w:rsidP="008942B4">
            <w:pPr>
              <w:ind w:left="40"/>
              <w:rPr>
                <w:rFonts w:eastAsia="Times New Roman"/>
                <w:bCs/>
                <w:sz w:val="20"/>
                <w:szCs w:val="20"/>
                <w:lang w:eastAsia="lv-LV"/>
              </w:rPr>
            </w:pPr>
            <w:r w:rsidRPr="00BD117D">
              <w:rPr>
                <w:rFonts w:eastAsia="Times New Roman"/>
                <w:sz w:val="20"/>
                <w:szCs w:val="20"/>
                <w:lang w:eastAsia="lv-LV"/>
              </w:rPr>
              <w:t>Vismaz</w:t>
            </w:r>
            <w:r>
              <w:rPr>
                <w:rFonts w:eastAsia="Times New Roman"/>
                <w:sz w:val="20"/>
                <w:szCs w:val="20"/>
                <w:lang w:eastAsia="lv-LV"/>
              </w:rPr>
              <w:t xml:space="preserve"> -</w:t>
            </w:r>
            <w:r w:rsidRPr="00BD117D">
              <w:rPr>
                <w:rFonts w:eastAsia="Times New Roman"/>
                <w:sz w:val="20"/>
                <w:szCs w:val="20"/>
                <w:lang w:eastAsia="lv-LV"/>
              </w:rPr>
              <w:t xml:space="preserve"> 24 mēneši</w:t>
            </w:r>
          </w:p>
        </w:tc>
        <w:tc>
          <w:tcPr>
            <w:tcW w:w="3543" w:type="dxa"/>
            <w:tcBorders>
              <w:left w:val="single" w:sz="4" w:space="0" w:color="auto"/>
              <w:right w:val="single" w:sz="4" w:space="0" w:color="auto"/>
            </w:tcBorders>
          </w:tcPr>
          <w:p w14:paraId="3CD59D93" w14:textId="77777777" w:rsidR="008942B4" w:rsidRPr="00BD117D" w:rsidRDefault="008942B4" w:rsidP="008942B4">
            <w:pPr>
              <w:rPr>
                <w:rFonts w:eastAsia="Times New Roman"/>
                <w:sz w:val="20"/>
                <w:szCs w:val="20"/>
                <w:lang w:eastAsia="lv-LV"/>
              </w:rPr>
            </w:pPr>
          </w:p>
        </w:tc>
      </w:tr>
      <w:tr w:rsidR="008942B4" w:rsidRPr="00BD117D" w14:paraId="2DA3019B" w14:textId="77777777" w:rsidTr="0095236A">
        <w:trPr>
          <w:jc w:val="center"/>
        </w:trPr>
        <w:tc>
          <w:tcPr>
            <w:tcW w:w="1724" w:type="dxa"/>
          </w:tcPr>
          <w:p w14:paraId="5FC4D86E" w14:textId="1F9FA8B1" w:rsidR="008942B4" w:rsidRDefault="008942B4" w:rsidP="008942B4">
            <w:pPr>
              <w:rPr>
                <w:rFonts w:eastAsia="Times New Roman"/>
                <w:sz w:val="20"/>
                <w:szCs w:val="20"/>
                <w:lang w:eastAsia="lv-LV"/>
              </w:rPr>
            </w:pPr>
            <w:r w:rsidRPr="00BD117D">
              <w:rPr>
                <w:rFonts w:eastAsia="Times New Roman"/>
                <w:sz w:val="20"/>
                <w:szCs w:val="20"/>
                <w:lang w:eastAsia="lv-LV"/>
              </w:rPr>
              <w:t>Operētājsistēma</w:t>
            </w:r>
          </w:p>
        </w:tc>
        <w:tc>
          <w:tcPr>
            <w:tcW w:w="3805" w:type="dxa"/>
          </w:tcPr>
          <w:p w14:paraId="20DD4DCD" w14:textId="3D61A50B" w:rsidR="008942B4" w:rsidRPr="00340B65" w:rsidRDefault="008942B4" w:rsidP="008942B4">
            <w:pPr>
              <w:ind w:left="40"/>
              <w:rPr>
                <w:rFonts w:eastAsia="Times New Roman"/>
                <w:bCs/>
                <w:sz w:val="20"/>
                <w:szCs w:val="20"/>
                <w:lang w:eastAsia="lv-LV"/>
              </w:rPr>
            </w:pPr>
            <w:r w:rsidRPr="00340B65">
              <w:rPr>
                <w:rFonts w:eastAsia="Times New Roman"/>
                <w:bCs/>
                <w:sz w:val="20"/>
                <w:szCs w:val="20"/>
                <w:lang w:eastAsia="lv-LV"/>
              </w:rPr>
              <w:t xml:space="preserve">Vismaz - </w:t>
            </w:r>
            <w:proofErr w:type="spellStart"/>
            <w:r w:rsidRPr="00340B65">
              <w:rPr>
                <w:rFonts w:eastAsia="Times New Roman"/>
                <w:bCs/>
                <w:sz w:val="20"/>
                <w:szCs w:val="20"/>
                <w:lang w:eastAsia="lv-LV"/>
              </w:rPr>
              <w:t>Android</w:t>
            </w:r>
            <w:proofErr w:type="spellEnd"/>
            <w:r w:rsidRPr="00340B65">
              <w:rPr>
                <w:rFonts w:eastAsia="Times New Roman"/>
                <w:bCs/>
                <w:sz w:val="20"/>
                <w:szCs w:val="20"/>
                <w:lang w:eastAsia="lv-LV"/>
              </w:rPr>
              <w:t xml:space="preserve"> 1</w:t>
            </w:r>
            <w:r w:rsidR="0088229B">
              <w:rPr>
                <w:rFonts w:eastAsia="Times New Roman"/>
                <w:bCs/>
                <w:sz w:val="20"/>
                <w:szCs w:val="20"/>
                <w:lang w:eastAsia="lv-LV"/>
              </w:rPr>
              <w:t>5</w:t>
            </w:r>
            <w:r w:rsidRPr="00340B65">
              <w:rPr>
                <w:rFonts w:eastAsia="Times New Roman"/>
                <w:bCs/>
                <w:sz w:val="20"/>
                <w:szCs w:val="20"/>
                <w:lang w:eastAsia="lv-LV"/>
              </w:rPr>
              <w:t>.X operētājsistēma</w:t>
            </w:r>
            <w:r w:rsidR="005F3F85">
              <w:rPr>
                <w:rFonts w:eastAsia="Times New Roman"/>
                <w:bCs/>
                <w:sz w:val="20"/>
                <w:szCs w:val="20"/>
                <w:lang w:eastAsia="lv-LV"/>
              </w:rPr>
              <w:t>;</w:t>
            </w:r>
          </w:p>
          <w:p w14:paraId="1DAFDBAA" w14:textId="16B6F019" w:rsidR="008942B4" w:rsidRPr="00645F95" w:rsidRDefault="005F3F85" w:rsidP="008942B4">
            <w:pPr>
              <w:ind w:left="40"/>
              <w:rPr>
                <w:rFonts w:eastAsia="Times New Roman"/>
                <w:bCs/>
                <w:sz w:val="20"/>
                <w:szCs w:val="20"/>
                <w:lang w:eastAsia="lv-LV"/>
              </w:rPr>
            </w:pPr>
            <w:r>
              <w:rPr>
                <w:rFonts w:eastAsia="Times New Roman"/>
                <w:bCs/>
                <w:sz w:val="20"/>
                <w:szCs w:val="20"/>
                <w:lang w:eastAsia="lv-LV"/>
              </w:rPr>
              <w:t>V</w:t>
            </w:r>
            <w:r w:rsidR="008942B4" w:rsidRPr="00340B65">
              <w:rPr>
                <w:rFonts w:eastAsia="Times New Roman"/>
                <w:bCs/>
                <w:sz w:val="20"/>
                <w:szCs w:val="20"/>
                <w:lang w:eastAsia="lv-LV"/>
              </w:rPr>
              <w:t xml:space="preserve">ismaz </w:t>
            </w:r>
            <w:r w:rsidR="0088229B">
              <w:rPr>
                <w:rFonts w:eastAsia="Times New Roman"/>
                <w:bCs/>
                <w:sz w:val="20"/>
                <w:szCs w:val="20"/>
                <w:lang w:eastAsia="lv-LV"/>
              </w:rPr>
              <w:t>6</w:t>
            </w:r>
            <w:r w:rsidR="008942B4" w:rsidRPr="00340B65">
              <w:rPr>
                <w:rFonts w:eastAsia="Times New Roman"/>
                <w:bCs/>
                <w:sz w:val="20"/>
                <w:szCs w:val="20"/>
                <w:lang w:eastAsia="lv-LV"/>
              </w:rPr>
              <w:t xml:space="preserve"> (</w:t>
            </w:r>
            <w:r w:rsidR="0088229B">
              <w:rPr>
                <w:rFonts w:eastAsia="Times New Roman"/>
                <w:bCs/>
                <w:sz w:val="20"/>
                <w:szCs w:val="20"/>
                <w:lang w:eastAsia="lv-LV"/>
              </w:rPr>
              <w:t>sešu</w:t>
            </w:r>
            <w:r w:rsidR="008942B4" w:rsidRPr="00340B65">
              <w:rPr>
                <w:rFonts w:eastAsia="Times New Roman"/>
                <w:bCs/>
                <w:sz w:val="20"/>
                <w:szCs w:val="20"/>
                <w:lang w:eastAsia="lv-LV"/>
              </w:rPr>
              <w:t xml:space="preserve">) </w:t>
            </w:r>
            <w:proofErr w:type="spellStart"/>
            <w:r w:rsidR="008942B4" w:rsidRPr="00340B65">
              <w:rPr>
                <w:rFonts w:eastAsia="Times New Roman"/>
                <w:bCs/>
                <w:sz w:val="20"/>
                <w:szCs w:val="20"/>
                <w:lang w:eastAsia="lv-LV"/>
              </w:rPr>
              <w:t>Android</w:t>
            </w:r>
            <w:proofErr w:type="spellEnd"/>
            <w:r w:rsidR="008942B4" w:rsidRPr="00340B65">
              <w:rPr>
                <w:rFonts w:eastAsia="Times New Roman"/>
                <w:bCs/>
                <w:sz w:val="20"/>
                <w:szCs w:val="20"/>
                <w:lang w:eastAsia="lv-LV"/>
              </w:rPr>
              <w:t xml:space="preserve"> versiju atjauninājumi</w:t>
            </w:r>
          </w:p>
        </w:tc>
        <w:tc>
          <w:tcPr>
            <w:tcW w:w="3543" w:type="dxa"/>
            <w:tcBorders>
              <w:left w:val="single" w:sz="4" w:space="0" w:color="auto"/>
              <w:right w:val="single" w:sz="4" w:space="0" w:color="auto"/>
            </w:tcBorders>
          </w:tcPr>
          <w:p w14:paraId="7E8ACB37" w14:textId="77777777" w:rsidR="008942B4" w:rsidRPr="00BD117D" w:rsidRDefault="008942B4" w:rsidP="008942B4">
            <w:pPr>
              <w:rPr>
                <w:rFonts w:eastAsia="Times New Roman"/>
                <w:sz w:val="20"/>
                <w:szCs w:val="20"/>
                <w:lang w:eastAsia="lv-LV"/>
              </w:rPr>
            </w:pPr>
          </w:p>
        </w:tc>
      </w:tr>
      <w:tr w:rsidR="008942B4" w:rsidRPr="00BD117D" w14:paraId="5CFF4F91" w14:textId="77777777" w:rsidTr="0095236A">
        <w:trPr>
          <w:jc w:val="center"/>
        </w:trPr>
        <w:tc>
          <w:tcPr>
            <w:tcW w:w="1724" w:type="dxa"/>
          </w:tcPr>
          <w:p w14:paraId="6D34EEC0" w14:textId="3CBD7C72" w:rsidR="008942B4" w:rsidRPr="00BD117D" w:rsidRDefault="008942B4" w:rsidP="008942B4">
            <w:pPr>
              <w:rPr>
                <w:rFonts w:eastAsia="Times New Roman"/>
                <w:sz w:val="20"/>
                <w:szCs w:val="20"/>
                <w:lang w:eastAsia="lv-LV"/>
              </w:rPr>
            </w:pPr>
            <w:r w:rsidRPr="002D557E">
              <w:rPr>
                <w:rFonts w:eastAsia="Times New Roman"/>
                <w:sz w:val="20"/>
                <w:szCs w:val="20"/>
                <w:lang w:eastAsia="lv-LV"/>
              </w:rPr>
              <w:t>Akumulators</w:t>
            </w:r>
          </w:p>
        </w:tc>
        <w:tc>
          <w:tcPr>
            <w:tcW w:w="3805" w:type="dxa"/>
          </w:tcPr>
          <w:p w14:paraId="22B83390" w14:textId="1D44BB09" w:rsidR="008942B4" w:rsidRPr="00340B65" w:rsidRDefault="008942B4" w:rsidP="008942B4">
            <w:pPr>
              <w:ind w:left="40"/>
              <w:rPr>
                <w:rFonts w:eastAsia="Times New Roman"/>
                <w:bCs/>
                <w:sz w:val="20"/>
                <w:szCs w:val="20"/>
                <w:lang w:eastAsia="lv-LV"/>
              </w:rPr>
            </w:pPr>
            <w:r w:rsidRPr="00D02861">
              <w:rPr>
                <w:rFonts w:eastAsia="Times New Roman"/>
                <w:bCs/>
                <w:sz w:val="20"/>
                <w:szCs w:val="20"/>
                <w:lang w:eastAsia="lv-LV"/>
              </w:rPr>
              <w:t>Ierīcei jābūt aprīkotai ar iebūvētu litija jonu (</w:t>
            </w:r>
            <w:proofErr w:type="spellStart"/>
            <w:r w:rsidRPr="00D02861">
              <w:rPr>
                <w:rFonts w:eastAsia="Times New Roman"/>
                <w:bCs/>
                <w:sz w:val="20"/>
                <w:szCs w:val="20"/>
                <w:lang w:eastAsia="lv-LV"/>
              </w:rPr>
              <w:t>Li-ion</w:t>
            </w:r>
            <w:proofErr w:type="spellEnd"/>
            <w:r w:rsidRPr="00D02861">
              <w:rPr>
                <w:rFonts w:eastAsia="Times New Roman"/>
                <w:bCs/>
                <w:sz w:val="20"/>
                <w:szCs w:val="20"/>
                <w:lang w:eastAsia="lv-LV"/>
              </w:rPr>
              <w:t xml:space="preserve">) akumulatoru ar ietilpību ne mazāku kā 5000 </w:t>
            </w:r>
            <w:proofErr w:type="spellStart"/>
            <w:r w:rsidRPr="00D02861">
              <w:rPr>
                <w:rFonts w:eastAsia="Times New Roman"/>
                <w:bCs/>
                <w:sz w:val="20"/>
                <w:szCs w:val="20"/>
                <w:lang w:eastAsia="lv-LV"/>
              </w:rPr>
              <w:t>mAh</w:t>
            </w:r>
            <w:proofErr w:type="spellEnd"/>
            <w:r w:rsidRPr="00D02861">
              <w:rPr>
                <w:rFonts w:eastAsia="Times New Roman"/>
                <w:bCs/>
                <w:sz w:val="20"/>
                <w:szCs w:val="20"/>
                <w:lang w:eastAsia="lv-LV"/>
              </w:rPr>
              <w:t>.</w:t>
            </w:r>
          </w:p>
        </w:tc>
        <w:tc>
          <w:tcPr>
            <w:tcW w:w="3543" w:type="dxa"/>
            <w:tcBorders>
              <w:left w:val="single" w:sz="4" w:space="0" w:color="auto"/>
              <w:right w:val="single" w:sz="4" w:space="0" w:color="auto"/>
            </w:tcBorders>
          </w:tcPr>
          <w:p w14:paraId="0F9EDFE0" w14:textId="77777777" w:rsidR="008942B4" w:rsidRPr="00BD117D" w:rsidRDefault="008942B4" w:rsidP="008942B4">
            <w:pPr>
              <w:rPr>
                <w:rFonts w:eastAsia="Times New Roman"/>
                <w:sz w:val="20"/>
                <w:szCs w:val="20"/>
                <w:lang w:eastAsia="lv-LV"/>
              </w:rPr>
            </w:pPr>
          </w:p>
        </w:tc>
      </w:tr>
      <w:tr w:rsidR="008942B4" w:rsidRPr="00BD117D" w14:paraId="66857DB0" w14:textId="77777777" w:rsidTr="0095236A">
        <w:trPr>
          <w:jc w:val="center"/>
        </w:trPr>
        <w:tc>
          <w:tcPr>
            <w:tcW w:w="1724" w:type="dxa"/>
          </w:tcPr>
          <w:p w14:paraId="2A027266" w14:textId="4683BF60" w:rsidR="008942B4" w:rsidRPr="00BD117D" w:rsidRDefault="008942B4" w:rsidP="008942B4">
            <w:pPr>
              <w:rPr>
                <w:rFonts w:eastAsia="Times New Roman"/>
                <w:sz w:val="20"/>
                <w:szCs w:val="20"/>
                <w:lang w:eastAsia="lv-LV"/>
              </w:rPr>
            </w:pPr>
            <w:r>
              <w:rPr>
                <w:rFonts w:eastAsia="Times New Roman"/>
                <w:sz w:val="20"/>
                <w:szCs w:val="20"/>
                <w:lang w:eastAsia="lv-LV"/>
              </w:rPr>
              <w:t>Korpuss</w:t>
            </w:r>
          </w:p>
        </w:tc>
        <w:tc>
          <w:tcPr>
            <w:tcW w:w="3805" w:type="dxa"/>
          </w:tcPr>
          <w:p w14:paraId="3AEB88C6" w14:textId="4751AACE" w:rsidR="008942B4" w:rsidRPr="00D02861" w:rsidRDefault="008942B4" w:rsidP="008942B4">
            <w:pPr>
              <w:ind w:left="40"/>
              <w:rPr>
                <w:rFonts w:eastAsia="Times New Roman"/>
                <w:bCs/>
                <w:sz w:val="20"/>
                <w:szCs w:val="20"/>
                <w:lang w:eastAsia="lv-LV"/>
              </w:rPr>
            </w:pPr>
            <w:r w:rsidRPr="00D02861">
              <w:rPr>
                <w:rFonts w:ascii="Arimo" w:hAnsi="Arimo"/>
                <w:color w:val="000000"/>
                <w:sz w:val="20"/>
                <w:szCs w:val="20"/>
                <w:shd w:val="clear" w:color="auto" w:fill="FAFAFA"/>
              </w:rPr>
              <w:t>Ierīces korpusam jābūt neitrālas krāsas (piemēram, melns, pelēks, sudraba vai līdzvērtīgs tonis), bez spilgtām vai uzkrītošām krāsām</w:t>
            </w:r>
          </w:p>
        </w:tc>
        <w:tc>
          <w:tcPr>
            <w:tcW w:w="3543" w:type="dxa"/>
            <w:tcBorders>
              <w:left w:val="single" w:sz="4" w:space="0" w:color="auto"/>
              <w:right w:val="single" w:sz="4" w:space="0" w:color="auto"/>
            </w:tcBorders>
          </w:tcPr>
          <w:p w14:paraId="78EAE5F9" w14:textId="0096D6B7" w:rsidR="008942B4" w:rsidRPr="00BD117D" w:rsidRDefault="008942B4" w:rsidP="008942B4">
            <w:pPr>
              <w:rPr>
                <w:rFonts w:eastAsia="Times New Roman"/>
                <w:sz w:val="20"/>
                <w:szCs w:val="20"/>
                <w:lang w:eastAsia="lv-LV"/>
              </w:rPr>
            </w:pPr>
          </w:p>
        </w:tc>
      </w:tr>
      <w:tr w:rsidR="008942B4" w:rsidRPr="00BD117D" w14:paraId="70D1A090" w14:textId="77777777" w:rsidTr="0095236A">
        <w:trPr>
          <w:jc w:val="center"/>
        </w:trPr>
        <w:tc>
          <w:tcPr>
            <w:tcW w:w="1724" w:type="dxa"/>
          </w:tcPr>
          <w:p w14:paraId="7E727826" w14:textId="64C44985" w:rsidR="008942B4" w:rsidRDefault="008942B4" w:rsidP="008942B4">
            <w:pPr>
              <w:rPr>
                <w:rFonts w:eastAsia="Times New Roman"/>
                <w:sz w:val="20"/>
                <w:szCs w:val="20"/>
                <w:lang w:eastAsia="lv-LV"/>
              </w:rPr>
            </w:pPr>
            <w:r>
              <w:rPr>
                <w:rFonts w:eastAsia="Times New Roman"/>
                <w:sz w:val="20"/>
                <w:szCs w:val="20"/>
                <w:lang w:eastAsia="lv-LV"/>
              </w:rPr>
              <w:t>Svars</w:t>
            </w:r>
          </w:p>
        </w:tc>
        <w:tc>
          <w:tcPr>
            <w:tcW w:w="3805" w:type="dxa"/>
          </w:tcPr>
          <w:p w14:paraId="08784B36" w14:textId="75802A4B" w:rsidR="008942B4" w:rsidRPr="00645F95" w:rsidRDefault="008942B4" w:rsidP="008942B4">
            <w:pPr>
              <w:ind w:left="40"/>
              <w:rPr>
                <w:rFonts w:eastAsia="Times New Roman"/>
                <w:bCs/>
                <w:sz w:val="20"/>
                <w:szCs w:val="20"/>
                <w:lang w:eastAsia="lv-LV"/>
              </w:rPr>
            </w:pPr>
            <w:r w:rsidRPr="00340B65">
              <w:rPr>
                <w:rFonts w:eastAsia="Times New Roman"/>
                <w:bCs/>
                <w:sz w:val="20"/>
                <w:szCs w:val="20"/>
                <w:lang w:eastAsia="lv-LV"/>
              </w:rPr>
              <w:t>Ne vairāk kā 2</w:t>
            </w:r>
            <w:r w:rsidR="0088229B">
              <w:rPr>
                <w:rFonts w:eastAsia="Times New Roman"/>
                <w:bCs/>
                <w:sz w:val="20"/>
                <w:szCs w:val="20"/>
                <w:lang w:eastAsia="lv-LV"/>
              </w:rPr>
              <w:t>00</w:t>
            </w:r>
            <w:r w:rsidRPr="00340B65">
              <w:rPr>
                <w:rFonts w:eastAsia="Times New Roman"/>
                <w:bCs/>
                <w:sz w:val="20"/>
                <w:szCs w:val="20"/>
                <w:lang w:eastAsia="lv-LV"/>
              </w:rPr>
              <w:t xml:space="preserve"> g</w:t>
            </w:r>
          </w:p>
        </w:tc>
        <w:tc>
          <w:tcPr>
            <w:tcW w:w="3543" w:type="dxa"/>
            <w:tcBorders>
              <w:left w:val="single" w:sz="4" w:space="0" w:color="auto"/>
              <w:right w:val="single" w:sz="4" w:space="0" w:color="auto"/>
            </w:tcBorders>
          </w:tcPr>
          <w:p w14:paraId="09E9FE68" w14:textId="77777777" w:rsidR="008942B4" w:rsidRPr="00BD117D" w:rsidRDefault="008942B4" w:rsidP="008942B4">
            <w:pPr>
              <w:rPr>
                <w:rFonts w:eastAsia="Times New Roman"/>
                <w:sz w:val="20"/>
                <w:szCs w:val="20"/>
                <w:lang w:eastAsia="lv-LV"/>
              </w:rPr>
            </w:pPr>
          </w:p>
        </w:tc>
      </w:tr>
    </w:tbl>
    <w:p w14:paraId="55BE6563" w14:textId="17FBB13D" w:rsidR="006D608B" w:rsidRDefault="006D608B" w:rsidP="00CE095A">
      <w:pPr>
        <w:spacing w:after="0" w:line="240" w:lineRule="auto"/>
        <w:jc w:val="both"/>
        <w:rPr>
          <w:iCs/>
        </w:rPr>
      </w:pPr>
    </w:p>
    <w:p w14:paraId="657750D1" w14:textId="77777777" w:rsidR="0095236A" w:rsidRPr="00DE6100" w:rsidRDefault="0095236A" w:rsidP="0095236A">
      <w:pPr>
        <w:spacing w:after="0" w:line="240" w:lineRule="auto"/>
        <w:jc w:val="both"/>
        <w:rPr>
          <w:rFonts w:eastAsia="Calibri"/>
          <w:bCs/>
          <w:i/>
          <w:iCs/>
          <w:sz w:val="20"/>
          <w:szCs w:val="18"/>
          <w:lang w:eastAsia="lv-LV"/>
        </w:rPr>
      </w:pPr>
      <w:r w:rsidRPr="00DE6100">
        <w:rPr>
          <w:rFonts w:eastAsia="Calibri"/>
          <w:bCs/>
          <w:i/>
          <w:iCs/>
          <w:sz w:val="20"/>
          <w:szCs w:val="18"/>
          <w:lang w:eastAsia="lv-LV"/>
        </w:rPr>
        <w:t>Tehnisko specifikāciju sagatavoja:</w:t>
      </w:r>
    </w:p>
    <w:p w14:paraId="2D64461B" w14:textId="77777777" w:rsidR="0095236A" w:rsidRPr="00DE6100" w:rsidRDefault="0095236A" w:rsidP="0095236A">
      <w:pPr>
        <w:spacing w:after="0" w:line="240" w:lineRule="auto"/>
        <w:jc w:val="both"/>
        <w:rPr>
          <w:rFonts w:eastAsia="Calibri"/>
          <w:bCs/>
          <w:i/>
          <w:iCs/>
          <w:sz w:val="20"/>
          <w:szCs w:val="18"/>
          <w:lang w:eastAsia="lv-LV"/>
        </w:rPr>
      </w:pPr>
      <w:r w:rsidRPr="00DE6100">
        <w:rPr>
          <w:rFonts w:eastAsia="Calibri"/>
          <w:bCs/>
          <w:i/>
          <w:iCs/>
          <w:sz w:val="20"/>
          <w:szCs w:val="18"/>
          <w:lang w:eastAsia="lv-LV"/>
        </w:rPr>
        <w:t>Talsu novada pašvaldības</w:t>
      </w:r>
    </w:p>
    <w:p w14:paraId="7AE24E06" w14:textId="77777777" w:rsidR="0095236A" w:rsidRDefault="0095236A" w:rsidP="0095236A">
      <w:pPr>
        <w:spacing w:after="0" w:line="240" w:lineRule="auto"/>
        <w:jc w:val="both"/>
        <w:rPr>
          <w:rFonts w:eastAsia="Calibri"/>
          <w:bCs/>
          <w:i/>
          <w:iCs/>
          <w:sz w:val="20"/>
          <w:szCs w:val="18"/>
          <w:lang w:eastAsia="lv-LV"/>
        </w:rPr>
      </w:pPr>
      <w:r w:rsidRPr="00DE6100">
        <w:rPr>
          <w:rFonts w:eastAsia="Calibri"/>
          <w:bCs/>
          <w:i/>
          <w:iCs/>
          <w:sz w:val="20"/>
          <w:szCs w:val="18"/>
          <w:lang w:eastAsia="lv-LV"/>
        </w:rPr>
        <w:t>Informācijas</w:t>
      </w:r>
      <w:r>
        <w:rPr>
          <w:rFonts w:eastAsia="Calibri"/>
          <w:bCs/>
          <w:i/>
          <w:iCs/>
          <w:sz w:val="20"/>
          <w:szCs w:val="18"/>
          <w:lang w:eastAsia="lv-LV"/>
        </w:rPr>
        <w:t xml:space="preserve"> un komunikācijas</w:t>
      </w:r>
      <w:r w:rsidRPr="00DE6100">
        <w:rPr>
          <w:rFonts w:eastAsia="Calibri"/>
          <w:bCs/>
          <w:i/>
          <w:iCs/>
          <w:sz w:val="20"/>
          <w:szCs w:val="18"/>
          <w:lang w:eastAsia="lv-LV"/>
        </w:rPr>
        <w:t xml:space="preserve"> tehnoloģiju nodaļas</w:t>
      </w:r>
      <w:r>
        <w:rPr>
          <w:rFonts w:eastAsia="Calibri"/>
          <w:bCs/>
          <w:i/>
          <w:iCs/>
          <w:sz w:val="20"/>
          <w:szCs w:val="18"/>
          <w:lang w:eastAsia="lv-LV"/>
        </w:rPr>
        <w:t xml:space="preserve"> galvenais IKT administrators</w:t>
      </w:r>
    </w:p>
    <w:p w14:paraId="56D842AD" w14:textId="77777777" w:rsidR="0095236A" w:rsidRPr="00DE6100" w:rsidRDefault="0095236A" w:rsidP="0095236A">
      <w:pPr>
        <w:spacing w:after="0" w:line="240" w:lineRule="auto"/>
        <w:jc w:val="both"/>
        <w:rPr>
          <w:rFonts w:eastAsia="Calibri"/>
          <w:bCs/>
          <w:i/>
          <w:iCs/>
          <w:sz w:val="20"/>
          <w:szCs w:val="18"/>
          <w:lang w:eastAsia="lv-LV"/>
        </w:rPr>
      </w:pPr>
      <w:r>
        <w:rPr>
          <w:rFonts w:eastAsia="Calibri"/>
          <w:bCs/>
          <w:i/>
          <w:iCs/>
          <w:sz w:val="20"/>
          <w:szCs w:val="18"/>
          <w:lang w:eastAsia="lv-LV"/>
        </w:rPr>
        <w:t xml:space="preserve">Jānis </w:t>
      </w:r>
      <w:proofErr w:type="spellStart"/>
      <w:r>
        <w:rPr>
          <w:rFonts w:eastAsia="Calibri"/>
          <w:bCs/>
          <w:i/>
          <w:iCs/>
          <w:sz w:val="20"/>
          <w:szCs w:val="18"/>
          <w:lang w:eastAsia="lv-LV"/>
        </w:rPr>
        <w:t>Kārklevalks</w:t>
      </w:r>
      <w:proofErr w:type="spellEnd"/>
      <w:r>
        <w:rPr>
          <w:rFonts w:eastAsia="Calibri"/>
          <w:bCs/>
          <w:i/>
          <w:iCs/>
          <w:sz w:val="20"/>
          <w:szCs w:val="18"/>
          <w:lang w:eastAsia="lv-LV"/>
        </w:rPr>
        <w:tab/>
      </w:r>
    </w:p>
    <w:p w14:paraId="4182C27C" w14:textId="77777777" w:rsidR="0095236A" w:rsidRPr="00DE6100" w:rsidRDefault="0095236A" w:rsidP="0095236A">
      <w:pPr>
        <w:spacing w:after="0" w:line="240" w:lineRule="auto"/>
        <w:rPr>
          <w:sz w:val="20"/>
          <w:szCs w:val="18"/>
        </w:rPr>
      </w:pPr>
      <w:r>
        <w:rPr>
          <w:rFonts w:eastAsia="Calibri"/>
          <w:bCs/>
          <w:i/>
          <w:iCs/>
          <w:sz w:val="20"/>
          <w:szCs w:val="18"/>
          <w:lang w:eastAsia="lv-LV"/>
        </w:rPr>
        <w:t>03.11.2025</w:t>
      </w:r>
      <w:r w:rsidRPr="00DE6100">
        <w:rPr>
          <w:rFonts w:eastAsia="Calibri"/>
          <w:bCs/>
          <w:i/>
          <w:iCs/>
          <w:sz w:val="20"/>
          <w:szCs w:val="18"/>
          <w:lang w:eastAsia="lv-LV"/>
        </w:rPr>
        <w:t>.</w:t>
      </w:r>
    </w:p>
    <w:p w14:paraId="2DCB25D6" w14:textId="77777777" w:rsidR="0095236A" w:rsidRPr="006D608B" w:rsidRDefault="0095236A" w:rsidP="00CE095A">
      <w:pPr>
        <w:spacing w:after="0" w:line="240" w:lineRule="auto"/>
        <w:jc w:val="both"/>
        <w:rPr>
          <w:iCs/>
        </w:rPr>
      </w:pPr>
    </w:p>
    <w:p w14:paraId="3449A9DF" w14:textId="506BEE81" w:rsidR="00B44072" w:rsidRPr="00B44072" w:rsidRDefault="00B44072" w:rsidP="00AC6719">
      <w:pPr>
        <w:spacing w:after="0" w:line="240" w:lineRule="auto"/>
        <w:jc w:val="both"/>
        <w:rPr>
          <w:b/>
        </w:rPr>
      </w:pPr>
      <w:r w:rsidRPr="00B44072">
        <w:rPr>
          <w:b/>
        </w:rPr>
        <w:t xml:space="preserve">Garantijas laikā tehnikas bojājumi, kas radušies ražotāja vai </w:t>
      </w:r>
      <w:r w:rsidR="0095236A">
        <w:rPr>
          <w:b/>
        </w:rPr>
        <w:t>p</w:t>
      </w:r>
      <w:r w:rsidRPr="00B44072">
        <w:rPr>
          <w:b/>
        </w:rPr>
        <w:t>retendenta vainas dēļ, jānovērš bez maksas.</w:t>
      </w:r>
    </w:p>
    <w:p w14:paraId="49EB2DE7" w14:textId="5E4CCC1C" w:rsidR="0095236A" w:rsidRDefault="0095236A" w:rsidP="0095236A">
      <w:pPr>
        <w:spacing w:after="0" w:line="240" w:lineRule="auto"/>
        <w:rPr>
          <w:b/>
        </w:rPr>
      </w:pPr>
    </w:p>
    <w:p w14:paraId="6BF409F8" w14:textId="77777777" w:rsidR="0095236A" w:rsidRDefault="0095236A" w:rsidP="0095236A">
      <w:r>
        <w:t>Ar šo Pretendents apņemas izpildīt un nodrošināt Tehniskās specifikācijas prasības.</w:t>
      </w:r>
    </w:p>
    <w:tbl>
      <w:tblPr>
        <w:tblStyle w:val="Reatabula"/>
        <w:tblW w:w="0" w:type="auto"/>
        <w:tblLook w:val="04A0" w:firstRow="1" w:lastRow="0" w:firstColumn="1" w:lastColumn="0" w:noHBand="0" w:noVBand="1"/>
      </w:tblPr>
      <w:tblGrid>
        <w:gridCol w:w="4410"/>
        <w:gridCol w:w="4651"/>
      </w:tblGrid>
      <w:tr w:rsidR="0095236A" w14:paraId="65415565" w14:textId="77777777" w:rsidTr="00624313">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2F72D2" w14:textId="77777777" w:rsidR="0095236A" w:rsidRDefault="0095236A" w:rsidP="00624313">
            <w:pPr>
              <w:suppressAutoHyphens/>
              <w:jc w:val="both"/>
              <w:rPr>
                <w:b/>
                <w:lang w:eastAsia="ar-SA"/>
              </w:rPr>
            </w:pPr>
            <w:r>
              <w:rPr>
                <w:b/>
                <w:lang w:eastAsia="ar-SA"/>
              </w:rPr>
              <w:t>Vārds, uzvārds, amats</w:t>
            </w:r>
          </w:p>
          <w:p w14:paraId="1354A25B" w14:textId="77777777" w:rsidR="0095236A" w:rsidRDefault="0095236A" w:rsidP="00624313">
            <w:r>
              <w:rPr>
                <w:i/>
                <w:lang w:eastAsia="ar-SA"/>
              </w:rPr>
              <w:t>(</w:t>
            </w:r>
            <w:r w:rsidRPr="00A65538">
              <w:rPr>
                <w:i/>
                <w:sz w:val="20"/>
                <w:lang w:eastAsia="ar-SA"/>
              </w:rPr>
              <w:t>P</w:t>
            </w:r>
            <w:r>
              <w:rPr>
                <w:i/>
                <w:sz w:val="20"/>
                <w:shd w:val="clear" w:color="auto" w:fill="F2F2F2" w:themeFill="background1" w:themeFillShade="F2"/>
                <w:lang w:eastAsia="ar-SA"/>
              </w:rPr>
              <w:t>retendenta pārstāvja vai tā pilnvarotās personas)</w:t>
            </w:r>
          </w:p>
        </w:tc>
        <w:tc>
          <w:tcPr>
            <w:tcW w:w="4821" w:type="dxa"/>
            <w:tcBorders>
              <w:top w:val="single" w:sz="4" w:space="0" w:color="auto"/>
              <w:left w:val="single" w:sz="4" w:space="0" w:color="auto"/>
              <w:bottom w:val="single" w:sz="4" w:space="0" w:color="auto"/>
              <w:right w:val="single" w:sz="4" w:space="0" w:color="auto"/>
            </w:tcBorders>
          </w:tcPr>
          <w:p w14:paraId="30E53C26" w14:textId="77777777" w:rsidR="0095236A" w:rsidRDefault="0095236A" w:rsidP="00624313"/>
        </w:tc>
      </w:tr>
      <w:tr w:rsidR="0095236A" w14:paraId="72FA73BD" w14:textId="77777777" w:rsidTr="00624313">
        <w:trPr>
          <w:trHeight w:val="58"/>
        </w:trPr>
        <w:tc>
          <w:tcPr>
            <w:tcW w:w="4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5EA7F" w14:textId="77777777" w:rsidR="0095236A" w:rsidRDefault="0095236A" w:rsidP="00624313">
            <w:r>
              <w:rPr>
                <w:b/>
                <w:lang w:eastAsia="ar-SA"/>
              </w:rPr>
              <w:t>Paraksts</w:t>
            </w:r>
          </w:p>
        </w:tc>
        <w:tc>
          <w:tcPr>
            <w:tcW w:w="4821" w:type="dxa"/>
            <w:tcBorders>
              <w:top w:val="single" w:sz="4" w:space="0" w:color="auto"/>
              <w:left w:val="single" w:sz="4" w:space="0" w:color="auto"/>
              <w:bottom w:val="single" w:sz="4" w:space="0" w:color="auto"/>
              <w:right w:val="single" w:sz="4" w:space="0" w:color="auto"/>
            </w:tcBorders>
          </w:tcPr>
          <w:p w14:paraId="44B1C5B4" w14:textId="77777777" w:rsidR="0095236A" w:rsidRDefault="0095236A" w:rsidP="00624313"/>
        </w:tc>
      </w:tr>
    </w:tbl>
    <w:p w14:paraId="0D370257" w14:textId="77777777" w:rsidR="0095236A" w:rsidRPr="00EC48F3" w:rsidRDefault="0095236A" w:rsidP="0095236A">
      <w:pPr>
        <w:spacing w:after="0" w:line="240" w:lineRule="auto"/>
        <w:jc w:val="both"/>
        <w:rPr>
          <w:rFonts w:eastAsia="Calibri"/>
          <w:b/>
          <w:szCs w:val="20"/>
        </w:rPr>
      </w:pPr>
    </w:p>
    <w:sectPr w:rsidR="0095236A" w:rsidRPr="00EC48F3" w:rsidSect="0095236A">
      <w:headerReference w:type="default" r:id="rId9"/>
      <w:pgSz w:w="11906" w:h="16838"/>
      <w:pgMar w:top="1134" w:right="1134" w:bottom="1134" w:left="1701"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4F9A4" w14:textId="77777777" w:rsidR="007B791A" w:rsidRDefault="007B791A" w:rsidP="000138F4">
      <w:pPr>
        <w:spacing w:after="0" w:line="240" w:lineRule="auto"/>
      </w:pPr>
      <w:r>
        <w:separator/>
      </w:r>
    </w:p>
  </w:endnote>
  <w:endnote w:type="continuationSeparator" w:id="0">
    <w:p w14:paraId="30DF8CF8" w14:textId="77777777" w:rsidR="007B791A" w:rsidRDefault="007B791A" w:rsidP="0001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m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B8C91" w14:textId="77777777" w:rsidR="007B791A" w:rsidRDefault="007B791A" w:rsidP="000138F4">
      <w:pPr>
        <w:spacing w:after="0" w:line="240" w:lineRule="auto"/>
      </w:pPr>
      <w:r>
        <w:separator/>
      </w:r>
    </w:p>
  </w:footnote>
  <w:footnote w:type="continuationSeparator" w:id="0">
    <w:p w14:paraId="1025D690" w14:textId="77777777" w:rsidR="007B791A" w:rsidRDefault="007B791A" w:rsidP="00013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912B1" w14:textId="77777777" w:rsidR="000138F4" w:rsidRDefault="000138F4" w:rsidP="000138F4">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0145424"/>
    <w:lvl w:ilvl="0" w:tplc="0426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502"/>
        </w:tabs>
        <w:ind w:left="502" w:hanging="360"/>
      </w:pPr>
      <w:rPr>
        <w:rFonts w:ascii="Wingdings" w:hAnsi="Wingdings"/>
        <w:sz w:val="20"/>
        <w:szCs w:val="20"/>
      </w:rPr>
    </w:lvl>
  </w:abstractNum>
  <w:abstractNum w:abstractNumId="2" w15:restartNumberingAfterBreak="0">
    <w:nsid w:val="0000000E"/>
    <w:multiLevelType w:val="singleLevel"/>
    <w:tmpl w:val="0000000E"/>
    <w:lvl w:ilvl="0">
      <w:start w:val="1"/>
      <w:numFmt w:val="decimal"/>
      <w:lvlText w:val="%1."/>
      <w:lvlJc w:val="left"/>
      <w:pPr>
        <w:tabs>
          <w:tab w:val="num" w:pos="720"/>
        </w:tabs>
        <w:ind w:left="720" w:hanging="360"/>
      </w:pPr>
      <w:rPr>
        <w:u w:val="none"/>
      </w:rPr>
    </w:lvl>
  </w:abstractNum>
  <w:abstractNum w:abstractNumId="3" w15:restartNumberingAfterBreak="0">
    <w:nsid w:val="0A150B2A"/>
    <w:multiLevelType w:val="hybridMultilevel"/>
    <w:tmpl w:val="559843F4"/>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15:restartNumberingAfterBreak="0">
    <w:nsid w:val="1AE86F26"/>
    <w:multiLevelType w:val="hybridMultilevel"/>
    <w:tmpl w:val="DB3AF5DE"/>
    <w:lvl w:ilvl="0" w:tplc="C60EAE7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377BEC"/>
    <w:multiLevelType w:val="hybridMultilevel"/>
    <w:tmpl w:val="7570D144"/>
    <w:lvl w:ilvl="0" w:tplc="DD50E4D2">
      <w:start w:val="1"/>
      <w:numFmt w:val="decimal"/>
      <w:lvlText w:val="%1)"/>
      <w:lvlJc w:val="left"/>
      <w:pPr>
        <w:ind w:left="678" w:hanging="36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7" w15:restartNumberingAfterBreak="0">
    <w:nsid w:val="28DC36C0"/>
    <w:multiLevelType w:val="hybridMultilevel"/>
    <w:tmpl w:val="3962E14C"/>
    <w:lvl w:ilvl="0" w:tplc="E200B0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486CED"/>
    <w:multiLevelType w:val="hybridMultilevel"/>
    <w:tmpl w:val="E69ED508"/>
    <w:lvl w:ilvl="0" w:tplc="3D08D2DA">
      <w:start w:val="1"/>
      <w:numFmt w:val="decimal"/>
      <w:lvlText w:val="%1)"/>
      <w:lvlJc w:val="left"/>
      <w:pPr>
        <w:ind w:left="611" w:hanging="360"/>
      </w:pPr>
      <w:rPr>
        <w:rFonts w:hint="default"/>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9" w15:restartNumberingAfterBreak="0">
    <w:nsid w:val="328D0E96"/>
    <w:multiLevelType w:val="hybridMultilevel"/>
    <w:tmpl w:val="1CA0A4E2"/>
    <w:lvl w:ilvl="0" w:tplc="E662F6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4A1BFA"/>
    <w:multiLevelType w:val="multilevel"/>
    <w:tmpl w:val="520E79B0"/>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AC2BAA"/>
    <w:multiLevelType w:val="hybridMultilevel"/>
    <w:tmpl w:val="7B7013CA"/>
    <w:lvl w:ilvl="0" w:tplc="8870D346">
      <w:start w:val="1"/>
      <w:numFmt w:val="decimal"/>
      <w:pStyle w:val="Sarakstarindkopa"/>
      <w:lvlText w:val="%1)"/>
      <w:lvlJc w:val="left"/>
      <w:pPr>
        <w:ind w:left="611" w:hanging="360"/>
      </w:pPr>
      <w:rPr>
        <w:rFonts w:hint="default"/>
      </w:rPr>
    </w:lvl>
    <w:lvl w:ilvl="1" w:tplc="04260019" w:tentative="1">
      <w:start w:val="1"/>
      <w:numFmt w:val="lowerLetter"/>
      <w:lvlText w:val="%2."/>
      <w:lvlJc w:val="left"/>
      <w:pPr>
        <w:ind w:left="1331" w:hanging="360"/>
      </w:pPr>
    </w:lvl>
    <w:lvl w:ilvl="2" w:tplc="0426001B" w:tentative="1">
      <w:start w:val="1"/>
      <w:numFmt w:val="lowerRoman"/>
      <w:lvlText w:val="%3."/>
      <w:lvlJc w:val="right"/>
      <w:pPr>
        <w:ind w:left="2051" w:hanging="180"/>
      </w:pPr>
    </w:lvl>
    <w:lvl w:ilvl="3" w:tplc="0426000F" w:tentative="1">
      <w:start w:val="1"/>
      <w:numFmt w:val="decimal"/>
      <w:lvlText w:val="%4."/>
      <w:lvlJc w:val="left"/>
      <w:pPr>
        <w:ind w:left="2771" w:hanging="360"/>
      </w:pPr>
    </w:lvl>
    <w:lvl w:ilvl="4" w:tplc="04260019" w:tentative="1">
      <w:start w:val="1"/>
      <w:numFmt w:val="lowerLetter"/>
      <w:lvlText w:val="%5."/>
      <w:lvlJc w:val="left"/>
      <w:pPr>
        <w:ind w:left="3491" w:hanging="360"/>
      </w:pPr>
    </w:lvl>
    <w:lvl w:ilvl="5" w:tplc="0426001B" w:tentative="1">
      <w:start w:val="1"/>
      <w:numFmt w:val="lowerRoman"/>
      <w:lvlText w:val="%6."/>
      <w:lvlJc w:val="right"/>
      <w:pPr>
        <w:ind w:left="4211" w:hanging="180"/>
      </w:pPr>
    </w:lvl>
    <w:lvl w:ilvl="6" w:tplc="0426000F" w:tentative="1">
      <w:start w:val="1"/>
      <w:numFmt w:val="decimal"/>
      <w:lvlText w:val="%7."/>
      <w:lvlJc w:val="left"/>
      <w:pPr>
        <w:ind w:left="4931" w:hanging="360"/>
      </w:pPr>
    </w:lvl>
    <w:lvl w:ilvl="7" w:tplc="04260019" w:tentative="1">
      <w:start w:val="1"/>
      <w:numFmt w:val="lowerLetter"/>
      <w:lvlText w:val="%8."/>
      <w:lvlJc w:val="left"/>
      <w:pPr>
        <w:ind w:left="5651" w:hanging="360"/>
      </w:pPr>
    </w:lvl>
    <w:lvl w:ilvl="8" w:tplc="0426001B" w:tentative="1">
      <w:start w:val="1"/>
      <w:numFmt w:val="lowerRoman"/>
      <w:lvlText w:val="%9."/>
      <w:lvlJc w:val="right"/>
      <w:pPr>
        <w:ind w:left="6371" w:hanging="180"/>
      </w:pPr>
    </w:lvl>
  </w:abstractNum>
  <w:abstractNum w:abstractNumId="12" w15:restartNumberingAfterBreak="0">
    <w:nsid w:val="75F50EF0"/>
    <w:multiLevelType w:val="hybridMultilevel"/>
    <w:tmpl w:val="672217C4"/>
    <w:lvl w:ilvl="0" w:tplc="B54EE1C8">
      <w:start w:val="1"/>
      <w:numFmt w:val="decimal"/>
      <w:lvlText w:val="%1)"/>
      <w:lvlJc w:val="left"/>
      <w:pPr>
        <w:ind w:left="611" w:hanging="360"/>
      </w:pPr>
      <w:rPr>
        <w:rFonts w:hint="default"/>
      </w:rPr>
    </w:lvl>
    <w:lvl w:ilvl="1" w:tplc="04260019" w:tentative="1">
      <w:start w:val="1"/>
      <w:numFmt w:val="lowerLetter"/>
      <w:lvlText w:val="%2."/>
      <w:lvlJc w:val="left"/>
      <w:pPr>
        <w:ind w:left="1331" w:hanging="360"/>
      </w:pPr>
    </w:lvl>
    <w:lvl w:ilvl="2" w:tplc="0426001B" w:tentative="1">
      <w:start w:val="1"/>
      <w:numFmt w:val="lowerRoman"/>
      <w:lvlText w:val="%3."/>
      <w:lvlJc w:val="right"/>
      <w:pPr>
        <w:ind w:left="2051" w:hanging="180"/>
      </w:pPr>
    </w:lvl>
    <w:lvl w:ilvl="3" w:tplc="0426000F" w:tentative="1">
      <w:start w:val="1"/>
      <w:numFmt w:val="decimal"/>
      <w:lvlText w:val="%4."/>
      <w:lvlJc w:val="left"/>
      <w:pPr>
        <w:ind w:left="2771" w:hanging="360"/>
      </w:pPr>
    </w:lvl>
    <w:lvl w:ilvl="4" w:tplc="04260019" w:tentative="1">
      <w:start w:val="1"/>
      <w:numFmt w:val="lowerLetter"/>
      <w:lvlText w:val="%5."/>
      <w:lvlJc w:val="left"/>
      <w:pPr>
        <w:ind w:left="3491" w:hanging="360"/>
      </w:pPr>
    </w:lvl>
    <w:lvl w:ilvl="5" w:tplc="0426001B" w:tentative="1">
      <w:start w:val="1"/>
      <w:numFmt w:val="lowerRoman"/>
      <w:lvlText w:val="%6."/>
      <w:lvlJc w:val="right"/>
      <w:pPr>
        <w:ind w:left="4211" w:hanging="180"/>
      </w:pPr>
    </w:lvl>
    <w:lvl w:ilvl="6" w:tplc="0426000F" w:tentative="1">
      <w:start w:val="1"/>
      <w:numFmt w:val="decimal"/>
      <w:lvlText w:val="%7."/>
      <w:lvlJc w:val="left"/>
      <w:pPr>
        <w:ind w:left="4931" w:hanging="360"/>
      </w:pPr>
    </w:lvl>
    <w:lvl w:ilvl="7" w:tplc="04260019" w:tentative="1">
      <w:start w:val="1"/>
      <w:numFmt w:val="lowerLetter"/>
      <w:lvlText w:val="%8."/>
      <w:lvlJc w:val="left"/>
      <w:pPr>
        <w:ind w:left="5651" w:hanging="360"/>
      </w:pPr>
    </w:lvl>
    <w:lvl w:ilvl="8" w:tplc="0426001B" w:tentative="1">
      <w:start w:val="1"/>
      <w:numFmt w:val="lowerRoman"/>
      <w:lvlText w:val="%9."/>
      <w:lvlJc w:val="right"/>
      <w:pPr>
        <w:ind w:left="6371" w:hanging="180"/>
      </w:pPr>
    </w:lvl>
  </w:abstractNum>
  <w:num w:numId="1">
    <w:abstractNumId w:val="5"/>
  </w:num>
  <w:num w:numId="2">
    <w:abstractNumId w:val="2"/>
  </w:num>
  <w:num w:numId="3">
    <w:abstractNumId w:val="7"/>
  </w:num>
  <w:num w:numId="4">
    <w:abstractNumId w:val="9"/>
  </w:num>
  <w:num w:numId="5">
    <w:abstractNumId w:val="9"/>
    <w:lvlOverride w:ilvl="0">
      <w:startOverride w:val="1"/>
    </w:lvlOverride>
  </w:num>
  <w:num w:numId="6">
    <w:abstractNumId w:val="10"/>
  </w:num>
  <w:num w:numId="7">
    <w:abstractNumId w:val="1"/>
  </w:num>
  <w:num w:numId="8">
    <w:abstractNumId w:val="3"/>
  </w:num>
  <w:num w:numId="9">
    <w:abstractNumId w:val="4"/>
  </w:num>
  <w:num w:numId="10">
    <w:abstractNumId w:val="0"/>
  </w:num>
  <w:num w:numId="11">
    <w:abstractNumId w:val="12"/>
  </w:num>
  <w:num w:numId="12">
    <w:abstractNumId w:val="6"/>
  </w:num>
  <w:num w:numId="13">
    <w:abstractNumId w:val="11"/>
  </w:num>
  <w:num w:numId="14">
    <w:abstractNumId w:val="8"/>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9E3"/>
    <w:rsid w:val="000138F4"/>
    <w:rsid w:val="00097456"/>
    <w:rsid w:val="000B05F8"/>
    <w:rsid w:val="000B71E4"/>
    <w:rsid w:val="000B7489"/>
    <w:rsid w:val="000F52E2"/>
    <w:rsid w:val="00123AB2"/>
    <w:rsid w:val="00182EAA"/>
    <w:rsid w:val="001B0695"/>
    <w:rsid w:val="001D4C75"/>
    <w:rsid w:val="001E760E"/>
    <w:rsid w:val="001F6347"/>
    <w:rsid w:val="00221428"/>
    <w:rsid w:val="0024144C"/>
    <w:rsid w:val="00260E93"/>
    <w:rsid w:val="002C1499"/>
    <w:rsid w:val="002D557E"/>
    <w:rsid w:val="002E174A"/>
    <w:rsid w:val="002F2DF1"/>
    <w:rsid w:val="00313456"/>
    <w:rsid w:val="00330E05"/>
    <w:rsid w:val="003342DE"/>
    <w:rsid w:val="00340B65"/>
    <w:rsid w:val="003439D6"/>
    <w:rsid w:val="00353BB2"/>
    <w:rsid w:val="00376F94"/>
    <w:rsid w:val="003805D5"/>
    <w:rsid w:val="003E149B"/>
    <w:rsid w:val="003E613B"/>
    <w:rsid w:val="004150B7"/>
    <w:rsid w:val="00427CDB"/>
    <w:rsid w:val="0046068E"/>
    <w:rsid w:val="00513A03"/>
    <w:rsid w:val="00580647"/>
    <w:rsid w:val="005948D9"/>
    <w:rsid w:val="005B48AD"/>
    <w:rsid w:val="005C7109"/>
    <w:rsid w:val="005D193A"/>
    <w:rsid w:val="005D1DBC"/>
    <w:rsid w:val="005F3F85"/>
    <w:rsid w:val="006248FD"/>
    <w:rsid w:val="00646A1D"/>
    <w:rsid w:val="00695B44"/>
    <w:rsid w:val="006C1F7E"/>
    <w:rsid w:val="006D608B"/>
    <w:rsid w:val="006F7AD5"/>
    <w:rsid w:val="00706C63"/>
    <w:rsid w:val="00774FF8"/>
    <w:rsid w:val="007B791A"/>
    <w:rsid w:val="007F6814"/>
    <w:rsid w:val="0088229B"/>
    <w:rsid w:val="00887375"/>
    <w:rsid w:val="008942B4"/>
    <w:rsid w:val="008A1C9E"/>
    <w:rsid w:val="008E4293"/>
    <w:rsid w:val="008F0059"/>
    <w:rsid w:val="00907E3D"/>
    <w:rsid w:val="00910FD2"/>
    <w:rsid w:val="0093111A"/>
    <w:rsid w:val="0095236A"/>
    <w:rsid w:val="00953C96"/>
    <w:rsid w:val="0096131A"/>
    <w:rsid w:val="009770CD"/>
    <w:rsid w:val="0098613F"/>
    <w:rsid w:val="0099035D"/>
    <w:rsid w:val="00A00123"/>
    <w:rsid w:val="00A16390"/>
    <w:rsid w:val="00A50B57"/>
    <w:rsid w:val="00A55C23"/>
    <w:rsid w:val="00A972E8"/>
    <w:rsid w:val="00A973B4"/>
    <w:rsid w:val="00AB154B"/>
    <w:rsid w:val="00AC6719"/>
    <w:rsid w:val="00B25369"/>
    <w:rsid w:val="00B25461"/>
    <w:rsid w:val="00B44072"/>
    <w:rsid w:val="00B619D8"/>
    <w:rsid w:val="00B626C4"/>
    <w:rsid w:val="00BA7D5B"/>
    <w:rsid w:val="00C147AF"/>
    <w:rsid w:val="00C32476"/>
    <w:rsid w:val="00C8025E"/>
    <w:rsid w:val="00CA0AD9"/>
    <w:rsid w:val="00CE095A"/>
    <w:rsid w:val="00CE5C6B"/>
    <w:rsid w:val="00CF19AB"/>
    <w:rsid w:val="00D02861"/>
    <w:rsid w:val="00D4484A"/>
    <w:rsid w:val="00D719E3"/>
    <w:rsid w:val="00D840F9"/>
    <w:rsid w:val="00D93B4E"/>
    <w:rsid w:val="00DF3EDC"/>
    <w:rsid w:val="00DF452D"/>
    <w:rsid w:val="00E028CC"/>
    <w:rsid w:val="00E1315A"/>
    <w:rsid w:val="00E91D48"/>
    <w:rsid w:val="00EA16C0"/>
    <w:rsid w:val="00EA1FA5"/>
    <w:rsid w:val="00EC18F8"/>
    <w:rsid w:val="00EE5067"/>
    <w:rsid w:val="00F17691"/>
    <w:rsid w:val="00F64A0C"/>
    <w:rsid w:val="00FB0A99"/>
    <w:rsid w:val="00FF7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19154"/>
  <w15:chartTrackingRefBased/>
  <w15:docId w15:val="{3C0144D2-2C4A-4A88-9889-AABC2217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D608B"/>
    <w:rPr>
      <w:rFonts w:ascii="Times New Roman" w:eastAsiaTheme="minorHAnsi" w:hAnsi="Times New Roman" w:cs="Times New Roman"/>
      <w:sz w:val="24"/>
    </w:rPr>
  </w:style>
  <w:style w:type="paragraph" w:styleId="Virsraksts1">
    <w:name w:val="heading 1"/>
    <w:basedOn w:val="Parasts"/>
    <w:next w:val="Parasts"/>
    <w:link w:val="Virsraksts1Rakstz"/>
    <w:autoRedefine/>
    <w:uiPriority w:val="9"/>
    <w:qFormat/>
    <w:rsid w:val="0098613F"/>
    <w:pPr>
      <w:keepNext/>
      <w:keepLines/>
      <w:spacing w:before="240"/>
      <w:outlineLvl w:val="0"/>
    </w:pPr>
    <w:rPr>
      <w:rFonts w:asciiTheme="minorHAnsi" w:eastAsiaTheme="majorEastAsia" w:hAnsiTheme="minorHAnsi" w:cstheme="majorBidi"/>
      <w:b/>
      <w:sz w:val="32"/>
      <w:szCs w:val="32"/>
    </w:rPr>
  </w:style>
  <w:style w:type="paragraph" w:styleId="Virsraksts2">
    <w:name w:val="heading 2"/>
    <w:basedOn w:val="Parasts"/>
    <w:next w:val="Parasts"/>
    <w:link w:val="Virsraksts2Rakstz"/>
    <w:uiPriority w:val="9"/>
    <w:semiHidden/>
    <w:unhideWhenUsed/>
    <w:qFormat/>
    <w:rsid w:val="0098613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8613F"/>
    <w:rPr>
      <w:rFonts w:eastAsiaTheme="majorEastAsia" w:cstheme="majorBidi"/>
      <w:b/>
      <w:sz w:val="32"/>
      <w:szCs w:val="32"/>
      <w:lang w:eastAsia="lv-LV"/>
    </w:rPr>
  </w:style>
  <w:style w:type="paragraph" w:styleId="Sarakstarindkopa">
    <w:name w:val="List Paragraph"/>
    <w:aliases w:val="2,Bullet list,Colorful List - Accent 12,H&amp;P List Paragraph,Normal bullet 2,Saistīto dokumentu saraksts,PPS_Bullet,List Paragraph1,Strip"/>
    <w:basedOn w:val="Parasts"/>
    <w:link w:val="SarakstarindkopaRakstz"/>
    <w:autoRedefine/>
    <w:uiPriority w:val="34"/>
    <w:qFormat/>
    <w:rsid w:val="00340B65"/>
    <w:pPr>
      <w:numPr>
        <w:numId w:val="13"/>
      </w:numPr>
      <w:spacing w:after="0" w:line="240" w:lineRule="auto"/>
      <w:contextualSpacing/>
    </w:pPr>
    <w:rPr>
      <w:sz w:val="20"/>
      <w:szCs w:val="20"/>
      <w:lang w:eastAsia="lv-LV"/>
    </w:rPr>
  </w:style>
  <w:style w:type="paragraph" w:styleId="Apakvirsraksts">
    <w:name w:val="Subtitle"/>
    <w:basedOn w:val="Virsraksts2"/>
    <w:next w:val="Parasts"/>
    <w:link w:val="ApakvirsrakstsRakstz"/>
    <w:autoRedefine/>
    <w:uiPriority w:val="11"/>
    <w:qFormat/>
    <w:rsid w:val="0098613F"/>
    <w:pPr>
      <w:keepLines w:val="0"/>
      <w:numPr>
        <w:ilvl w:val="1"/>
      </w:numPr>
      <w:spacing w:before="0"/>
      <w:jc w:val="center"/>
    </w:pPr>
    <w:rPr>
      <w:rFonts w:asciiTheme="minorHAnsi" w:eastAsiaTheme="minorEastAsia" w:hAnsiTheme="minorHAnsi" w:cstheme="minorBidi"/>
      <w:b/>
      <w:color w:val="auto"/>
      <w:spacing w:val="15"/>
      <w:sz w:val="28"/>
      <w:szCs w:val="22"/>
    </w:rPr>
  </w:style>
  <w:style w:type="character" w:customStyle="1" w:styleId="ApakvirsrakstsRakstz">
    <w:name w:val="Apakšvirsraksts Rakstz."/>
    <w:basedOn w:val="Noklusjumarindkopasfonts"/>
    <w:link w:val="Apakvirsraksts"/>
    <w:uiPriority w:val="11"/>
    <w:rsid w:val="0098613F"/>
    <w:rPr>
      <w:rFonts w:eastAsiaTheme="minorEastAsia"/>
      <w:b/>
      <w:spacing w:val="15"/>
      <w:sz w:val="28"/>
      <w:lang w:eastAsia="lv-LV"/>
    </w:rPr>
  </w:style>
  <w:style w:type="character" w:customStyle="1" w:styleId="Virsraksts2Rakstz">
    <w:name w:val="Virsraksts 2 Rakstz."/>
    <w:basedOn w:val="Noklusjumarindkopasfonts"/>
    <w:link w:val="Virsraksts2"/>
    <w:uiPriority w:val="9"/>
    <w:semiHidden/>
    <w:rsid w:val="0098613F"/>
    <w:rPr>
      <w:rFonts w:asciiTheme="majorHAnsi" w:eastAsiaTheme="majorEastAsia" w:hAnsiTheme="majorHAnsi" w:cstheme="majorBidi"/>
      <w:color w:val="2E74B5" w:themeColor="accent1" w:themeShade="BF"/>
      <w:sz w:val="26"/>
      <w:szCs w:val="26"/>
    </w:rPr>
  </w:style>
  <w:style w:type="table" w:styleId="Reatabula">
    <w:name w:val="Table Grid"/>
    <w:basedOn w:val="Parastatabula"/>
    <w:uiPriority w:val="39"/>
    <w:rsid w:val="00D71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138F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138F4"/>
    <w:rPr>
      <w:rFonts w:ascii="Times New Roman" w:eastAsiaTheme="minorHAnsi" w:hAnsi="Times New Roman" w:cs="Times New Roman"/>
      <w:sz w:val="24"/>
    </w:rPr>
  </w:style>
  <w:style w:type="paragraph" w:styleId="Kjene">
    <w:name w:val="footer"/>
    <w:basedOn w:val="Parasts"/>
    <w:link w:val="KjeneRakstz"/>
    <w:uiPriority w:val="99"/>
    <w:unhideWhenUsed/>
    <w:rsid w:val="000138F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138F4"/>
    <w:rPr>
      <w:rFonts w:ascii="Times New Roman" w:eastAsiaTheme="minorHAnsi" w:hAnsi="Times New Roman" w:cs="Times New Roman"/>
      <w:sz w:val="24"/>
    </w:rPr>
  </w:style>
  <w:style w:type="paragraph" w:styleId="Balonteksts">
    <w:name w:val="Balloon Text"/>
    <w:basedOn w:val="Parasts"/>
    <w:link w:val="BalontekstsRakstz"/>
    <w:uiPriority w:val="99"/>
    <w:semiHidden/>
    <w:unhideWhenUsed/>
    <w:rsid w:val="002E174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174A"/>
    <w:rPr>
      <w:rFonts w:ascii="Segoe UI" w:eastAsiaTheme="minorHAnsi" w:hAnsi="Segoe UI" w:cs="Segoe UI"/>
      <w:sz w:val="18"/>
      <w:szCs w:val="18"/>
    </w:rPr>
  </w:style>
  <w:style w:type="character" w:styleId="Hipersaite">
    <w:name w:val="Hyperlink"/>
    <w:uiPriority w:val="99"/>
    <w:unhideWhenUsed/>
    <w:rsid w:val="00221428"/>
    <w:rPr>
      <w:color w:val="0000FF"/>
      <w:u w:val="single"/>
    </w:rPr>
  </w:style>
  <w:style w:type="paragraph" w:styleId="Bezatstarpm">
    <w:name w:val="No Spacing"/>
    <w:link w:val="BezatstarpmRakstz"/>
    <w:qFormat/>
    <w:rsid w:val="00221428"/>
    <w:pPr>
      <w:spacing w:after="0" w:line="240" w:lineRule="auto"/>
    </w:pPr>
    <w:rPr>
      <w:rFonts w:ascii="Times New Roman" w:eastAsia="Calibri" w:hAnsi="Times New Roman" w:cs="Times New Roman"/>
      <w:sz w:val="26"/>
    </w:rPr>
  </w:style>
  <w:style w:type="character" w:customStyle="1" w:styleId="BezatstarpmRakstz">
    <w:name w:val="Bez atstarpēm Rakstz."/>
    <w:link w:val="Bezatstarpm"/>
    <w:locked/>
    <w:rsid w:val="00221428"/>
    <w:rPr>
      <w:rFonts w:ascii="Times New Roman" w:eastAsia="Calibri" w:hAnsi="Times New Roman" w:cs="Times New Roman"/>
      <w:sz w:val="26"/>
    </w:rPr>
  </w:style>
  <w:style w:type="character" w:customStyle="1" w:styleId="SarakstarindkopaRakstz">
    <w:name w:val="Saraksta rindkopa Rakstz."/>
    <w:aliases w:val="2 Rakstz.,Bullet list Rakstz.,Colorful List - Accent 12 Rakstz.,H&amp;P List Paragraph Rakstz.,Normal bullet 2 Rakstz.,Saistīto dokumentu saraksts Rakstz.,PPS_Bullet Rakstz.,List Paragraph1 Rakstz.,Strip Rakstz."/>
    <w:link w:val="Sarakstarindkopa"/>
    <w:uiPriority w:val="34"/>
    <w:locked/>
    <w:rsid w:val="00340B65"/>
    <w:rPr>
      <w:rFonts w:ascii="Times New Roman" w:eastAsiaTheme="minorHAnsi"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117467">
      <w:bodyDiv w:val="1"/>
      <w:marLeft w:val="0"/>
      <w:marRight w:val="0"/>
      <w:marTop w:val="0"/>
      <w:marBottom w:val="0"/>
      <w:divBdr>
        <w:top w:val="none" w:sz="0" w:space="0" w:color="auto"/>
        <w:left w:val="none" w:sz="0" w:space="0" w:color="auto"/>
        <w:bottom w:val="none" w:sz="0" w:space="0" w:color="auto"/>
        <w:right w:val="none" w:sz="0" w:space="0" w:color="auto"/>
      </w:divBdr>
    </w:div>
    <w:div w:id="880745667">
      <w:bodyDiv w:val="1"/>
      <w:marLeft w:val="0"/>
      <w:marRight w:val="0"/>
      <w:marTop w:val="0"/>
      <w:marBottom w:val="0"/>
      <w:divBdr>
        <w:top w:val="none" w:sz="0" w:space="0" w:color="auto"/>
        <w:left w:val="none" w:sz="0" w:space="0" w:color="auto"/>
        <w:bottom w:val="none" w:sz="0" w:space="0" w:color="auto"/>
        <w:right w:val="none" w:sz="0" w:space="0" w:color="auto"/>
      </w:divBdr>
    </w:div>
    <w:div w:id="183934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mare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800FC-32FE-4E94-BCCA-BD9353A2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5204</Words>
  <Characters>2967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Kārklevalks</dc:creator>
  <cp:keywords/>
  <dc:description/>
  <cp:lastModifiedBy>Tamāra Kaudze</cp:lastModifiedBy>
  <cp:revision>4</cp:revision>
  <dcterms:created xsi:type="dcterms:W3CDTF">2025-11-05T06:14:00Z</dcterms:created>
  <dcterms:modified xsi:type="dcterms:W3CDTF">2025-11-05T06:44:00Z</dcterms:modified>
</cp:coreProperties>
</file>