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472032B5" w:rsidR="00775269" w:rsidRPr="0050522E" w:rsidRDefault="0050522E" w:rsidP="0050522E">
      <w:pPr>
        <w:spacing w:after="0" w:line="240" w:lineRule="auto"/>
        <w:ind w:left="360"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="00775269" w:rsidRPr="0050522E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137EE2FE" w14:textId="77777777" w:rsidR="00EE2BE5" w:rsidRPr="0050522E" w:rsidRDefault="00775269" w:rsidP="00EE2BE5">
      <w:pPr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bookmarkStart w:id="0" w:name="_GoBack"/>
      <w:r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EE2BE5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Rojas Jūras zvejniecības muzeja un </w:t>
      </w:r>
    </w:p>
    <w:p w14:paraId="141D3720" w14:textId="312C81DE" w:rsidR="00EE2BE5" w:rsidRPr="0050522E" w:rsidRDefault="00EE2BE5" w:rsidP="00EE2BE5">
      <w:pPr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Rojas Jūras zvejniecības muzeja filiāles „Kaltenes klubs” </w:t>
      </w:r>
    </w:p>
    <w:p w14:paraId="1F624147" w14:textId="77777777" w:rsidR="00EE2BE5" w:rsidRPr="0050522E" w:rsidRDefault="00EE2BE5" w:rsidP="00EE2BE5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apkures sistēmas apkope un apkures katla lietderības pārbaude</w:t>
      </w:r>
      <w:r w:rsidR="00775269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  <w:r w:rsidR="006E611A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,</w:t>
      </w:r>
    </w:p>
    <w:p w14:paraId="31EE96E6" w14:textId="59E2AA7B" w:rsidR="00775269" w:rsidRPr="0050522E" w:rsidRDefault="006E611A" w:rsidP="00EE2BE5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 </w:t>
      </w:r>
      <w:r w:rsidR="00A35DF5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50522E" w:rsidRPr="0050522E">
        <w:rPr>
          <w:rFonts w:ascii="Times New Roman" w:eastAsia="Times New Roman" w:hAnsi="Times New Roman"/>
          <w:noProof/>
          <w:sz w:val="20"/>
          <w:szCs w:val="20"/>
          <w:lang w:eastAsia="lv-LV"/>
        </w:rPr>
        <w:t>119</w:t>
      </w:r>
    </w:p>
    <w:bookmarkEnd w:id="0"/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5B45DCEC" w14:textId="79B7D8E9" w:rsidR="00775269" w:rsidRPr="00A14C2E" w:rsidRDefault="00775269" w:rsidP="009F515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EE2BE5" w:rsidRPr="00EE2BE5">
        <w:rPr>
          <w:rFonts w:ascii="Times New Roman" w:eastAsia="Times New Roman" w:hAnsi="Times New Roman"/>
          <w:b/>
          <w:sz w:val="24"/>
          <w:szCs w:val="24"/>
          <w:lang w:eastAsia="lv-LV"/>
        </w:rPr>
        <w:t>Rojas Jūras zvejniecības muzeja un Rojas Jūras zvejniecības muzeja filiāles „Kaltenes klubs” apkures sistēmas apkope un apkures katla lietderības pārbaude</w:t>
      </w:r>
      <w:r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14:paraId="2239205B" w14:textId="2708D64A" w:rsidR="00775269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50522E">
        <w:rPr>
          <w:rFonts w:ascii="Times New Roman" w:eastAsia="Times New Roman" w:hAnsi="Times New Roman"/>
          <w:bCs/>
          <w:noProof/>
          <w:sz w:val="24"/>
          <w:szCs w:val="24"/>
        </w:rPr>
        <w:t>119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0435BD07" w:rsidR="00775269" w:rsidRPr="001D4F1A" w:rsidRDefault="00775269" w:rsidP="001D4F1A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cenu aptaujas </w:t>
      </w:r>
      <w:r w:rsidRPr="00EE2BE5">
        <w:rPr>
          <w:rFonts w:ascii="Times New Roman" w:hAnsi="Times New Roman"/>
          <w:noProof/>
          <w:sz w:val="24"/>
          <w:szCs w:val="24"/>
        </w:rPr>
        <w:t>prasībām “</w:t>
      </w:r>
      <w:r w:rsidR="00EE2BE5" w:rsidRPr="00EE2BE5">
        <w:rPr>
          <w:rFonts w:ascii="Times New Roman" w:eastAsia="Times New Roman" w:hAnsi="Times New Roman"/>
          <w:b/>
          <w:sz w:val="24"/>
          <w:szCs w:val="24"/>
          <w:lang w:eastAsia="lv-LV"/>
        </w:rPr>
        <w:t>Rojas Jūras zvejniecības muzeja un Rojas Jūras zvejniecības muzeja filiāles „Kaltenes klubs” apkures sistēmas apkope un apkures katla lietderības pārbaude”</w:t>
      </w:r>
      <w:r w:rsidRPr="00EE2BE5">
        <w:rPr>
          <w:rFonts w:ascii="Times New Roman" w:hAnsi="Times New Roman"/>
          <w:noProof/>
          <w:sz w:val="24"/>
          <w:szCs w:val="24"/>
        </w:rPr>
        <w:t>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50522E">
        <w:rPr>
          <w:rFonts w:ascii="Times New Roman" w:hAnsi="Times New Roman"/>
          <w:noProof/>
          <w:sz w:val="24"/>
          <w:szCs w:val="24"/>
        </w:rPr>
        <w:t>119</w:t>
      </w:r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842"/>
      </w:tblGrid>
      <w:tr w:rsidR="00EE2BE5" w:rsidRPr="00B9310F" w14:paraId="48204F3C" w14:textId="77777777" w:rsidTr="00B9310F">
        <w:trPr>
          <w:trHeight w:val="37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EE2BE5" w:rsidRPr="00B9310F" w:rsidRDefault="00EE2BE5" w:rsidP="00EE2BE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B9310F">
              <w:rPr>
                <w:rFonts w:ascii="Times New Roman" w:hAnsi="Times New Roman"/>
                <w:b/>
                <w:bCs/>
                <w:noProof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868CF" w14:textId="77777777" w:rsidR="00EE2BE5" w:rsidRPr="00B9310F" w:rsidRDefault="00EE2BE5" w:rsidP="00EE2BE5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noProof/>
              </w:rPr>
            </w:pPr>
            <w:r w:rsidRPr="00B9310F">
              <w:rPr>
                <w:rFonts w:ascii="Times New Roman" w:hAnsi="Times New Roman"/>
                <w:b/>
                <w:noProof/>
              </w:rPr>
              <w:t xml:space="preserve">Summa, </w:t>
            </w:r>
          </w:p>
          <w:p w14:paraId="037B49A5" w14:textId="2DF2BAE3" w:rsidR="00EE2BE5" w:rsidRPr="00B9310F" w:rsidRDefault="00EE2BE5" w:rsidP="00EE2BE5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B9310F">
              <w:rPr>
                <w:rFonts w:ascii="Times New Roman" w:hAnsi="Times New Roman"/>
                <w:b/>
                <w:noProof/>
              </w:rPr>
              <w:t>EUR (bez PVN)</w:t>
            </w:r>
          </w:p>
        </w:tc>
      </w:tr>
      <w:tr w:rsidR="00EE2BE5" w:rsidRPr="00B9310F" w14:paraId="1E44CAA1" w14:textId="77777777" w:rsidTr="00B9310F">
        <w:trPr>
          <w:trHeight w:val="43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ADD" w14:textId="0095EB47" w:rsidR="00EE2BE5" w:rsidRPr="00B9310F" w:rsidRDefault="00EE2BE5" w:rsidP="00B931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Rojas Jūras zvejniecības muzeja apkures sistēmas apkope un apkures katla lietderības pārbaude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B86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3A04C467" w14:textId="77777777" w:rsidTr="00B9310F">
        <w:trPr>
          <w:trHeight w:val="47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FA5" w14:textId="62480686" w:rsidR="00EE2BE5" w:rsidRPr="00B9310F" w:rsidRDefault="00EE2BE5" w:rsidP="00B931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Rojas Jūras zvejniecības muzeja filiāles „Kaltenes klubs” apkures sistēmas apkope un apkures katla lietderības pārbaude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954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44701580" w14:textId="77777777" w:rsidTr="00B9310F">
        <w:trPr>
          <w:trHeight w:val="21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4D24CA" w14:textId="160BD072" w:rsidR="00EE2BE5" w:rsidRPr="00B9310F" w:rsidRDefault="00EE2BE5" w:rsidP="00EE2BE5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Summa kopa, EUR (bez PVN)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89280F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39F60666" w14:textId="77777777" w:rsidTr="00B9310F">
        <w:trPr>
          <w:trHeight w:val="26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4B5366" w14:textId="687B5512" w:rsidR="00EE2BE5" w:rsidRPr="00B9310F" w:rsidRDefault="00EE2BE5" w:rsidP="00EE2BE5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PVN 21%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CB2CD2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E2BE5" w:rsidRPr="00B9310F" w14:paraId="34B682CD" w14:textId="77777777" w:rsidTr="00B9310F">
        <w:trPr>
          <w:trHeight w:val="26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B4967E" w14:textId="31C680C9" w:rsidR="00EE2BE5" w:rsidRPr="00B9310F" w:rsidRDefault="00EE2BE5" w:rsidP="00EE2BE5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</w:pPr>
            <w:r w:rsidRPr="00B9310F">
              <w:rPr>
                <w:rFonts w:ascii="Times New Roman" w:eastAsia="Times New Roman" w:hAnsi="Times New Roman"/>
                <w:b/>
                <w:i/>
                <w:iCs/>
                <w:lang w:eastAsia="lv-LV"/>
              </w:rPr>
              <w:t>Kopā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E278E" w14:textId="77777777" w:rsidR="00EE2BE5" w:rsidRPr="00B9310F" w:rsidRDefault="00EE2BE5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111"/>
      </w:tblGrid>
      <w:tr w:rsidR="00775269" w14:paraId="7C2B0966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B9310F">
        <w:trPr>
          <w:trHeight w:val="6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B9310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D4F1A"/>
    <w:rsid w:val="001E7270"/>
    <w:rsid w:val="001F015D"/>
    <w:rsid w:val="002D1E08"/>
    <w:rsid w:val="0050522E"/>
    <w:rsid w:val="00547731"/>
    <w:rsid w:val="005F3F2A"/>
    <w:rsid w:val="00662E76"/>
    <w:rsid w:val="00663968"/>
    <w:rsid w:val="006E611A"/>
    <w:rsid w:val="006F7F57"/>
    <w:rsid w:val="00736FD0"/>
    <w:rsid w:val="00775269"/>
    <w:rsid w:val="007E26C1"/>
    <w:rsid w:val="00825BC7"/>
    <w:rsid w:val="009F5156"/>
    <w:rsid w:val="00A14C2E"/>
    <w:rsid w:val="00A35DF5"/>
    <w:rsid w:val="00AB3674"/>
    <w:rsid w:val="00B1374D"/>
    <w:rsid w:val="00B372F6"/>
    <w:rsid w:val="00B9310F"/>
    <w:rsid w:val="00BA1385"/>
    <w:rsid w:val="00BB5145"/>
    <w:rsid w:val="00D00D8F"/>
    <w:rsid w:val="00D76E6B"/>
    <w:rsid w:val="00E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3</cp:revision>
  <dcterms:created xsi:type="dcterms:W3CDTF">2025-09-11T08:09:00Z</dcterms:created>
  <dcterms:modified xsi:type="dcterms:W3CDTF">2025-09-25T06:19:00Z</dcterms:modified>
</cp:coreProperties>
</file>