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019" w:type="dxa"/>
        <w:tblInd w:w="-743" w:type="dxa"/>
        <w:tblLook w:val="04A0" w:firstRow="1" w:lastRow="0" w:firstColumn="1" w:lastColumn="0" w:noHBand="0" w:noVBand="1"/>
      </w:tblPr>
      <w:tblGrid>
        <w:gridCol w:w="713"/>
        <w:gridCol w:w="2423"/>
        <w:gridCol w:w="12347"/>
        <w:gridCol w:w="8536"/>
      </w:tblGrid>
      <w:tr w:rsidR="00C912FE" w:rsidRPr="002F76E3" w14:paraId="59C64606" w14:textId="77777777" w:rsidTr="00133957">
        <w:trPr>
          <w:gridAfter w:val="1"/>
          <w:wAfter w:w="8536" w:type="dxa"/>
          <w:trHeight w:val="214"/>
        </w:trPr>
        <w:tc>
          <w:tcPr>
            <w:tcW w:w="3136" w:type="dxa"/>
            <w:gridSpan w:val="2"/>
          </w:tcPr>
          <w:p w14:paraId="6A4A64B3" w14:textId="77777777" w:rsidR="00C912FE" w:rsidRPr="002F76E3" w:rsidRDefault="00C912FE" w:rsidP="00133957">
            <w:pPr>
              <w:pStyle w:val="Pamattekstsaratkpi"/>
              <w:spacing w:after="0"/>
              <w:ind w:left="0"/>
              <w:rPr>
                <w:rFonts w:ascii="Calibri" w:hAnsi="Calibri"/>
                <w:sz w:val="20"/>
                <w:szCs w:val="20"/>
              </w:rPr>
            </w:pPr>
          </w:p>
        </w:tc>
        <w:tc>
          <w:tcPr>
            <w:tcW w:w="12347" w:type="dxa"/>
            <w:vAlign w:val="bottom"/>
          </w:tcPr>
          <w:p w14:paraId="43060A4F" w14:textId="77777777" w:rsidR="00C912FE" w:rsidRPr="002F76E3" w:rsidRDefault="00C912FE" w:rsidP="00133957">
            <w:pPr>
              <w:pStyle w:val="Pamattekstsaratkpi"/>
              <w:spacing w:after="0"/>
              <w:ind w:left="0"/>
              <w:rPr>
                <w:rFonts w:ascii="Calibri" w:hAnsi="Calibri" w:cs="Calibri"/>
                <w:sz w:val="16"/>
                <w:szCs w:val="22"/>
                <w:lang w:val="lv-LV"/>
              </w:rPr>
            </w:pPr>
          </w:p>
        </w:tc>
      </w:tr>
      <w:tr w:rsidR="00133957" w14:paraId="607E566F" w14:textId="77777777" w:rsidTr="00133957">
        <w:tblPrEx>
          <w:tblLook w:val="0000" w:firstRow="0" w:lastRow="0" w:firstColumn="0" w:lastColumn="0" w:noHBand="0" w:noVBand="0"/>
        </w:tblPrEx>
        <w:trPr>
          <w:gridBefore w:val="1"/>
          <w:wBefore w:w="713" w:type="dxa"/>
          <w:trHeight w:val="69"/>
        </w:trPr>
        <w:tc>
          <w:tcPr>
            <w:tcW w:w="14770" w:type="dxa"/>
            <w:gridSpan w:val="2"/>
            <w:tcBorders>
              <w:top w:val="nil"/>
              <w:left w:val="nil"/>
              <w:bottom w:val="nil"/>
              <w:right w:val="nil"/>
            </w:tcBorders>
          </w:tcPr>
          <w:p w14:paraId="26793F67" w14:textId="77777777" w:rsidR="00133957" w:rsidRDefault="00133957" w:rsidP="00133957">
            <w:pPr>
              <w:autoSpaceDE w:val="0"/>
              <w:autoSpaceDN w:val="0"/>
              <w:adjustRightInd w:val="0"/>
              <w:spacing w:after="0" w:line="240" w:lineRule="auto"/>
              <w:rPr>
                <w:rFonts w:ascii="Cambria" w:hAnsi="Cambria" w:cs="Cambria"/>
                <w:color w:val="000000"/>
              </w:rPr>
            </w:pPr>
          </w:p>
        </w:tc>
        <w:tc>
          <w:tcPr>
            <w:tcW w:w="8536" w:type="dxa"/>
            <w:tcBorders>
              <w:top w:val="nil"/>
              <w:left w:val="nil"/>
              <w:bottom w:val="nil"/>
              <w:right w:val="nil"/>
            </w:tcBorders>
          </w:tcPr>
          <w:p w14:paraId="1482297D" w14:textId="77777777" w:rsidR="00133957" w:rsidRDefault="00133957">
            <w:pPr>
              <w:autoSpaceDE w:val="0"/>
              <w:autoSpaceDN w:val="0"/>
              <w:adjustRightInd w:val="0"/>
              <w:spacing w:after="0" w:line="240" w:lineRule="auto"/>
              <w:jc w:val="right"/>
              <w:rPr>
                <w:rFonts w:ascii="Cambria" w:hAnsi="Cambria" w:cs="Cambria"/>
                <w:color w:val="000000"/>
              </w:rPr>
            </w:pPr>
          </w:p>
        </w:tc>
      </w:tr>
      <w:tr w:rsidR="00133957" w14:paraId="2269DDEE" w14:textId="77777777" w:rsidTr="00133957">
        <w:tblPrEx>
          <w:tblLook w:val="0000" w:firstRow="0" w:lastRow="0" w:firstColumn="0" w:lastColumn="0" w:noHBand="0" w:noVBand="0"/>
        </w:tblPrEx>
        <w:trPr>
          <w:gridBefore w:val="1"/>
          <w:wBefore w:w="713" w:type="dxa"/>
          <w:trHeight w:val="69"/>
        </w:trPr>
        <w:tc>
          <w:tcPr>
            <w:tcW w:w="14770" w:type="dxa"/>
            <w:gridSpan w:val="2"/>
            <w:tcBorders>
              <w:top w:val="nil"/>
              <w:left w:val="nil"/>
              <w:bottom w:val="nil"/>
              <w:right w:val="nil"/>
            </w:tcBorders>
          </w:tcPr>
          <w:p w14:paraId="69C6B8BD" w14:textId="77777777" w:rsidR="00133957" w:rsidRDefault="00133957" w:rsidP="00133957">
            <w:pPr>
              <w:autoSpaceDE w:val="0"/>
              <w:autoSpaceDN w:val="0"/>
              <w:adjustRightInd w:val="0"/>
              <w:spacing w:after="0" w:line="240" w:lineRule="auto"/>
              <w:rPr>
                <w:rFonts w:ascii="Cambria" w:hAnsi="Cambria" w:cs="Cambria"/>
                <w:color w:val="000000"/>
              </w:rPr>
            </w:pPr>
          </w:p>
        </w:tc>
        <w:tc>
          <w:tcPr>
            <w:tcW w:w="8536" w:type="dxa"/>
            <w:tcBorders>
              <w:top w:val="nil"/>
              <w:left w:val="nil"/>
              <w:bottom w:val="nil"/>
              <w:right w:val="nil"/>
            </w:tcBorders>
          </w:tcPr>
          <w:p w14:paraId="07AA1164" w14:textId="77777777" w:rsidR="00133957" w:rsidRDefault="00133957">
            <w:pPr>
              <w:autoSpaceDE w:val="0"/>
              <w:autoSpaceDN w:val="0"/>
              <w:adjustRightInd w:val="0"/>
              <w:spacing w:after="0" w:line="240" w:lineRule="auto"/>
              <w:jc w:val="right"/>
              <w:rPr>
                <w:rFonts w:ascii="Cambria" w:hAnsi="Cambria" w:cs="Cambria"/>
                <w:color w:val="000000"/>
              </w:rPr>
            </w:pPr>
          </w:p>
        </w:tc>
      </w:tr>
      <w:tr w:rsidR="00133957" w14:paraId="04C5136B" w14:textId="77777777" w:rsidTr="00133957">
        <w:tblPrEx>
          <w:tblLook w:val="0000" w:firstRow="0" w:lastRow="0" w:firstColumn="0" w:lastColumn="0" w:noHBand="0" w:noVBand="0"/>
        </w:tblPrEx>
        <w:trPr>
          <w:gridBefore w:val="1"/>
          <w:wBefore w:w="713" w:type="dxa"/>
          <w:trHeight w:val="946"/>
        </w:trPr>
        <w:tc>
          <w:tcPr>
            <w:tcW w:w="14770" w:type="dxa"/>
            <w:gridSpan w:val="2"/>
            <w:tcBorders>
              <w:top w:val="nil"/>
              <w:left w:val="nil"/>
              <w:bottom w:val="nil"/>
              <w:right w:val="nil"/>
            </w:tcBorders>
          </w:tcPr>
          <w:p w14:paraId="5273BA91" w14:textId="77777777" w:rsidR="00133957" w:rsidRPr="00133957" w:rsidRDefault="00E436D1" w:rsidP="00133957">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r w:rsidR="00133957" w:rsidRPr="00133957">
              <w:rPr>
                <w:rFonts w:ascii="Times New Roman" w:hAnsi="Times New Roman" w:cs="Times New Roman"/>
                <w:color w:val="000000"/>
              </w:rPr>
              <w:t>. pielikums</w:t>
            </w:r>
          </w:p>
          <w:p w14:paraId="3CC934FA" w14:textId="77777777" w:rsidR="00133957" w:rsidRPr="00133957" w:rsidRDefault="00133957" w:rsidP="00133957">
            <w:pPr>
              <w:autoSpaceDE w:val="0"/>
              <w:autoSpaceDN w:val="0"/>
              <w:adjustRightInd w:val="0"/>
              <w:spacing w:after="0" w:line="240" w:lineRule="auto"/>
              <w:jc w:val="right"/>
              <w:rPr>
                <w:rFonts w:ascii="Times New Roman" w:hAnsi="Times New Roman" w:cs="Times New Roman"/>
                <w:color w:val="000000"/>
              </w:rPr>
            </w:pPr>
            <w:r w:rsidRPr="00133957">
              <w:rPr>
                <w:rFonts w:ascii="Times New Roman" w:hAnsi="Times New Roman" w:cs="Times New Roman"/>
                <w:color w:val="000000"/>
              </w:rPr>
              <w:t>Cenu aptaujai “</w:t>
            </w:r>
            <w:r w:rsidR="00E21FD3">
              <w:rPr>
                <w:rFonts w:ascii="Times New Roman" w:hAnsi="Times New Roman" w:cs="Times New Roman"/>
                <w:color w:val="000000"/>
              </w:rPr>
              <w:t xml:space="preserve">Ugunsdrošības noteikumu prasību </w:t>
            </w:r>
            <w:r w:rsidR="00AD301C">
              <w:rPr>
                <w:rFonts w:ascii="Times New Roman" w:hAnsi="Times New Roman" w:cs="Times New Roman"/>
                <w:color w:val="000000"/>
              </w:rPr>
              <w:t xml:space="preserve">izpildes </w:t>
            </w:r>
            <w:r w:rsidR="00E21FD3">
              <w:rPr>
                <w:rFonts w:ascii="Times New Roman" w:hAnsi="Times New Roman" w:cs="Times New Roman"/>
                <w:color w:val="000000"/>
              </w:rPr>
              <w:t>nodrošināšana Talsu novada pašvaldības iestādēs</w:t>
            </w:r>
            <w:r w:rsidRPr="00133957">
              <w:rPr>
                <w:rFonts w:ascii="Times New Roman" w:hAnsi="Times New Roman" w:cs="Times New Roman"/>
                <w:color w:val="000000"/>
              </w:rPr>
              <w:t>”, TNPz 2025/</w:t>
            </w:r>
          </w:p>
        </w:tc>
        <w:tc>
          <w:tcPr>
            <w:tcW w:w="8536" w:type="dxa"/>
            <w:tcBorders>
              <w:top w:val="nil"/>
              <w:left w:val="nil"/>
              <w:bottom w:val="nil"/>
              <w:right w:val="nil"/>
            </w:tcBorders>
          </w:tcPr>
          <w:p w14:paraId="0E022EAB" w14:textId="77777777" w:rsidR="00133957" w:rsidRDefault="00133957">
            <w:pPr>
              <w:autoSpaceDE w:val="0"/>
              <w:autoSpaceDN w:val="0"/>
              <w:adjustRightInd w:val="0"/>
              <w:spacing w:after="0" w:line="240" w:lineRule="auto"/>
              <w:jc w:val="right"/>
              <w:rPr>
                <w:rFonts w:ascii="Cambria" w:hAnsi="Cambria" w:cs="Cambria"/>
                <w:color w:val="000000"/>
              </w:rPr>
            </w:pPr>
          </w:p>
        </w:tc>
      </w:tr>
    </w:tbl>
    <w:p w14:paraId="17869351" w14:textId="77777777" w:rsidR="00C912FE" w:rsidRDefault="00C912FE" w:rsidP="00133957">
      <w:pPr>
        <w:spacing w:after="0" w:line="240" w:lineRule="auto"/>
        <w:rPr>
          <w:rFonts w:ascii="Times New Roman" w:eastAsia="Times New Roman" w:hAnsi="Times New Roman" w:cs="Times New Roman"/>
          <w:b/>
          <w:sz w:val="24"/>
          <w:szCs w:val="24"/>
          <w:lang w:eastAsia="lv-LV"/>
        </w:rPr>
      </w:pPr>
    </w:p>
    <w:p w14:paraId="20CE3AAF" w14:textId="77777777" w:rsidR="00C13681" w:rsidRDefault="00C13681" w:rsidP="00C13681">
      <w:pPr>
        <w:spacing w:after="0" w:line="240" w:lineRule="auto"/>
        <w:jc w:val="center"/>
        <w:rPr>
          <w:rFonts w:ascii="Times New Roman" w:eastAsia="Times New Roman" w:hAnsi="Times New Roman" w:cs="Times New Roman"/>
          <w:b/>
          <w:sz w:val="24"/>
          <w:szCs w:val="24"/>
          <w:lang w:eastAsia="lv-LV"/>
        </w:rPr>
      </w:pPr>
      <w:r w:rsidRPr="00C5636C">
        <w:rPr>
          <w:rFonts w:ascii="Times New Roman" w:eastAsia="Times New Roman" w:hAnsi="Times New Roman" w:cs="Times New Roman"/>
          <w:b/>
          <w:sz w:val="24"/>
          <w:szCs w:val="24"/>
          <w:lang w:eastAsia="lv-LV"/>
        </w:rPr>
        <w:t>Tehniskā specifikācija un tehniskais piedāvājums</w:t>
      </w:r>
    </w:p>
    <w:p w14:paraId="22ADFE27" w14:textId="77777777" w:rsidR="00CB6E30" w:rsidRPr="00C5636C" w:rsidRDefault="00CB6E30" w:rsidP="00C13681">
      <w:pPr>
        <w:spacing w:after="0" w:line="240" w:lineRule="auto"/>
        <w:jc w:val="center"/>
        <w:rPr>
          <w:rFonts w:ascii="Times New Roman" w:eastAsia="Times New Roman" w:hAnsi="Times New Roman" w:cs="Times New Roman"/>
          <w:b/>
          <w:sz w:val="24"/>
          <w:szCs w:val="24"/>
          <w:lang w:eastAsia="lv-LV"/>
        </w:rPr>
      </w:pPr>
    </w:p>
    <w:p w14:paraId="07FBE8F3" w14:textId="77777777" w:rsidR="00C13681" w:rsidRPr="00C5636C" w:rsidRDefault="00C13681" w:rsidP="00C13681">
      <w:pPr>
        <w:spacing w:after="0"/>
        <w:jc w:val="right"/>
        <w:rPr>
          <w:rFonts w:ascii="Times New Roman" w:eastAsia="Calibri" w:hAnsi="Times New Roman" w:cs="Times New Roman"/>
          <w:sz w:val="24"/>
          <w:szCs w:val="24"/>
        </w:rPr>
      </w:pPr>
    </w:p>
    <w:p w14:paraId="66247064" w14:textId="77777777" w:rsidR="00CB6E30" w:rsidRPr="00696BD3" w:rsidRDefault="00CB6E30" w:rsidP="00CB6E30">
      <w:pPr>
        <w:spacing w:after="0"/>
        <w:jc w:val="center"/>
        <w:rPr>
          <w:rFonts w:ascii="Times New Roman" w:eastAsia="Calibri" w:hAnsi="Times New Roman" w:cs="Times New Roman"/>
        </w:rPr>
      </w:pPr>
      <w:r w:rsidRPr="00696BD3">
        <w:rPr>
          <w:rFonts w:ascii="Times New Roman" w:eastAsia="Calibri" w:hAnsi="Times New Roman" w:cs="Times New Roman"/>
        </w:rPr>
        <w:t>Mēs,_________________________________________________________________________________</w:t>
      </w:r>
    </w:p>
    <w:p w14:paraId="1EF89C6C" w14:textId="77777777" w:rsidR="00CB6E30" w:rsidRPr="00696BD3" w:rsidRDefault="00CB6E30" w:rsidP="00CB6E30">
      <w:pPr>
        <w:spacing w:after="0"/>
        <w:jc w:val="center"/>
        <w:rPr>
          <w:rFonts w:ascii="Times New Roman" w:eastAsia="Calibri" w:hAnsi="Times New Roman" w:cs="Times New Roman"/>
        </w:rPr>
      </w:pPr>
      <w:r w:rsidRPr="00696BD3">
        <w:rPr>
          <w:rFonts w:ascii="Times New Roman" w:eastAsia="Calibri" w:hAnsi="Times New Roman" w:cs="Times New Roman"/>
        </w:rPr>
        <w:t>(pretendenta nosaukums, vienotais reģistrācijas numurs)</w:t>
      </w:r>
    </w:p>
    <w:p w14:paraId="4295AAE2" w14:textId="77777777" w:rsidR="00C13681" w:rsidRPr="00696BD3" w:rsidRDefault="00C13681" w:rsidP="00CB6E30">
      <w:pPr>
        <w:spacing w:after="0"/>
        <w:rPr>
          <w:rFonts w:ascii="Times New Roman" w:eastAsia="Calibri" w:hAnsi="Times New Roman" w:cs="Times New Roman"/>
        </w:rPr>
      </w:pPr>
    </w:p>
    <w:p w14:paraId="02C97D2B" w14:textId="601CDF3D" w:rsidR="00C13681" w:rsidRPr="00696BD3" w:rsidRDefault="00C13681" w:rsidP="00C13681">
      <w:pPr>
        <w:spacing w:after="0"/>
        <w:jc w:val="both"/>
        <w:rPr>
          <w:rFonts w:ascii="Times New Roman" w:eastAsia="Calibri" w:hAnsi="Times New Roman" w:cs="Times New Roman"/>
        </w:rPr>
      </w:pPr>
      <w:r w:rsidRPr="00696BD3">
        <w:rPr>
          <w:rFonts w:ascii="Times New Roman" w:eastAsia="Calibri" w:hAnsi="Times New Roman" w:cs="Times New Roman"/>
        </w:rPr>
        <w:t>piedāvāj</w:t>
      </w:r>
      <w:r w:rsidR="008746AF">
        <w:rPr>
          <w:rFonts w:ascii="Times New Roman" w:eastAsia="Calibri" w:hAnsi="Times New Roman" w:cs="Times New Roman"/>
        </w:rPr>
        <w:t>uma</w:t>
      </w:r>
      <w:r w:rsidRPr="00696BD3">
        <w:rPr>
          <w:rFonts w:ascii="Times New Roman" w:eastAsia="Calibri" w:hAnsi="Times New Roman" w:cs="Times New Roman"/>
        </w:rPr>
        <w:t xml:space="preserve"> nodrošinā</w:t>
      </w:r>
      <w:r w:rsidR="008746AF">
        <w:rPr>
          <w:rFonts w:ascii="Times New Roman" w:eastAsia="Calibri" w:hAnsi="Times New Roman" w:cs="Times New Roman"/>
        </w:rPr>
        <w:t>šana</w:t>
      </w:r>
      <w:r w:rsidRPr="00696BD3">
        <w:rPr>
          <w:rFonts w:ascii="Times New Roman" w:eastAsia="Calibri" w:hAnsi="Times New Roman" w:cs="Times New Roman"/>
        </w:rPr>
        <w:t xml:space="preserve"> Talsu novada pašvaldības iepirkuma </w:t>
      </w:r>
      <w:r w:rsidR="008746AF">
        <w:rPr>
          <w:rFonts w:ascii="Times New Roman" w:eastAsia="Calibri" w:hAnsi="Times New Roman" w:cs="Times New Roman"/>
        </w:rPr>
        <w:t xml:space="preserve">Cenu aptaujas </w:t>
      </w:r>
      <w:r w:rsidRPr="00696BD3">
        <w:rPr>
          <w:rFonts w:ascii="Times New Roman" w:eastAsia="Calibri" w:hAnsi="Times New Roman" w:cs="Times New Roman"/>
        </w:rPr>
        <w:t>“</w:t>
      </w:r>
      <w:r w:rsidR="00A3458F" w:rsidRPr="00A3458F">
        <w:rPr>
          <w:rFonts w:ascii="Times New Roman" w:eastAsia="Calibri" w:hAnsi="Times New Roman" w:cs="Times New Roman"/>
          <w:b/>
          <w:sz w:val="24"/>
          <w:szCs w:val="24"/>
        </w:rPr>
        <w:t>Ugunsdrošības noteikumu prasību  izpildes nodrošināšana Talsu novada pašvaldības iestādēs</w:t>
      </w:r>
      <w:r w:rsidRPr="00696BD3">
        <w:rPr>
          <w:rFonts w:ascii="Times New Roman" w:eastAsia="Calibri" w:hAnsi="Times New Roman" w:cs="Times New Roman"/>
        </w:rPr>
        <w:t>”</w:t>
      </w:r>
      <w:r w:rsidR="00F56BEA">
        <w:rPr>
          <w:rFonts w:ascii="Times New Roman" w:eastAsia="Calibri" w:hAnsi="Times New Roman" w:cs="Times New Roman"/>
        </w:rPr>
        <w:t xml:space="preserve">, </w:t>
      </w:r>
      <w:r w:rsidR="00F56BEA" w:rsidRPr="00F56BEA">
        <w:rPr>
          <w:rFonts w:ascii="Times New Roman" w:eastAsia="Calibri" w:hAnsi="Times New Roman" w:cs="Times New Roman"/>
          <w:b/>
          <w:bCs/>
        </w:rPr>
        <w:t>ugunsdrošības</w:t>
      </w:r>
      <w:r w:rsidRPr="00F56BEA">
        <w:rPr>
          <w:rFonts w:ascii="Times New Roman" w:eastAsia="Calibri" w:hAnsi="Times New Roman" w:cs="Times New Roman"/>
          <w:b/>
          <w:bCs/>
        </w:rPr>
        <w:t xml:space="preserve"> (</w:t>
      </w:r>
      <w:r w:rsidRPr="00696BD3">
        <w:rPr>
          <w:rFonts w:ascii="Times New Roman" w:eastAsia="Calibri" w:hAnsi="Times New Roman" w:cs="Times New Roman"/>
          <w:b/>
        </w:rPr>
        <w:t>turpmāk – UD) prasības visās Talsu novada pašvaldības (turpmāk - TNP) iestādēs un struktūrvienībās</w:t>
      </w:r>
      <w:r w:rsidRPr="00696BD3">
        <w:rPr>
          <w:rFonts w:ascii="Times New Roman" w:eastAsia="Calibri" w:hAnsi="Times New Roman" w:cs="Times New Roman"/>
        </w:rPr>
        <w:t xml:space="preserve">, atbilstoši Latvijas Republikas likumdošanas aktu prasībām un, saskaņā ar šādu </w:t>
      </w:r>
      <w:r>
        <w:rPr>
          <w:rFonts w:ascii="Times New Roman" w:eastAsia="Calibri" w:hAnsi="Times New Roman" w:cs="Times New Roman"/>
        </w:rPr>
        <w:t>ar šo t</w:t>
      </w:r>
      <w:r w:rsidRPr="004A6B21">
        <w:rPr>
          <w:rFonts w:ascii="Times New Roman" w:eastAsia="Calibri" w:hAnsi="Times New Roman" w:cs="Times New Roman"/>
        </w:rPr>
        <w:t>ehnisk</w:t>
      </w:r>
      <w:r>
        <w:rPr>
          <w:rFonts w:ascii="Times New Roman" w:eastAsia="Calibri" w:hAnsi="Times New Roman" w:cs="Times New Roman"/>
        </w:rPr>
        <w:t>o</w:t>
      </w:r>
      <w:r w:rsidRPr="004A6B21">
        <w:rPr>
          <w:rFonts w:ascii="Times New Roman" w:eastAsia="Calibri" w:hAnsi="Times New Roman" w:cs="Times New Roman"/>
        </w:rPr>
        <w:t xml:space="preserve"> specifikācij</w:t>
      </w:r>
      <w:r>
        <w:rPr>
          <w:rFonts w:ascii="Times New Roman" w:eastAsia="Calibri" w:hAnsi="Times New Roman" w:cs="Times New Roman"/>
        </w:rPr>
        <w:t>u</w:t>
      </w:r>
      <w:r w:rsidRPr="004A6B21">
        <w:rPr>
          <w:rFonts w:ascii="Times New Roman" w:eastAsia="Calibri" w:hAnsi="Times New Roman" w:cs="Times New Roman"/>
        </w:rPr>
        <w:t xml:space="preserve"> un tehnisk</w:t>
      </w:r>
      <w:r>
        <w:rPr>
          <w:rFonts w:ascii="Times New Roman" w:eastAsia="Calibri" w:hAnsi="Times New Roman" w:cs="Times New Roman"/>
        </w:rPr>
        <w:t>o</w:t>
      </w:r>
      <w:r w:rsidRPr="004A6B21">
        <w:rPr>
          <w:rFonts w:ascii="Times New Roman" w:eastAsia="Calibri" w:hAnsi="Times New Roman" w:cs="Times New Roman"/>
        </w:rPr>
        <w:t xml:space="preserve"> piedāvājum</w:t>
      </w:r>
      <w:r>
        <w:rPr>
          <w:rFonts w:ascii="Times New Roman" w:eastAsia="Calibri" w:hAnsi="Times New Roman" w:cs="Times New Roman"/>
        </w:rPr>
        <w:t xml:space="preserve">u un 1. pielikumu - </w:t>
      </w:r>
      <w:r w:rsidRPr="004A6B21">
        <w:rPr>
          <w:rFonts w:ascii="Times New Roman" w:eastAsia="Calibri" w:hAnsi="Times New Roman" w:cs="Times New Roman"/>
        </w:rPr>
        <w:t>Talsu novada pašvaldības iestāžu kopējais saraksts, tai ska</w:t>
      </w:r>
      <w:r>
        <w:rPr>
          <w:rFonts w:ascii="Times New Roman" w:eastAsia="Calibri" w:hAnsi="Times New Roman" w:cs="Times New Roman"/>
        </w:rPr>
        <w:t xml:space="preserve">itā, struktūrvienības/nodaļas, </w:t>
      </w:r>
      <w:r w:rsidRPr="004A6B21">
        <w:rPr>
          <w:rFonts w:ascii="Times New Roman" w:eastAsia="Calibri" w:hAnsi="Times New Roman" w:cs="Times New Roman"/>
        </w:rPr>
        <w:t>kurās  ve</w:t>
      </w:r>
      <w:r w:rsidR="008746AF">
        <w:rPr>
          <w:rFonts w:ascii="Times New Roman" w:eastAsia="Calibri" w:hAnsi="Times New Roman" w:cs="Times New Roman"/>
        </w:rPr>
        <w:t xml:space="preserve">icama </w:t>
      </w:r>
      <w:r w:rsidRPr="004A6B21">
        <w:rPr>
          <w:rFonts w:ascii="Times New Roman" w:eastAsia="Calibri" w:hAnsi="Times New Roman" w:cs="Times New Roman"/>
        </w:rPr>
        <w:t>ugunsdrošības pakalpojumu nodrošināšana:</w:t>
      </w:r>
    </w:p>
    <w:tbl>
      <w:tblPr>
        <w:tblStyle w:val="Reatabula4"/>
        <w:tblW w:w="15026" w:type="dxa"/>
        <w:tblInd w:w="-176" w:type="dxa"/>
        <w:tblLook w:val="04A0" w:firstRow="1" w:lastRow="0" w:firstColumn="1" w:lastColumn="0" w:noHBand="0" w:noVBand="1"/>
      </w:tblPr>
      <w:tblGrid>
        <w:gridCol w:w="709"/>
        <w:gridCol w:w="5104"/>
        <w:gridCol w:w="3969"/>
        <w:gridCol w:w="3685"/>
        <w:gridCol w:w="1559"/>
      </w:tblGrid>
      <w:tr w:rsidR="00C13681" w:rsidRPr="00696BD3" w14:paraId="0E9217B9" w14:textId="77777777" w:rsidTr="00C912FE">
        <w:trPr>
          <w:tblHeader/>
        </w:trPr>
        <w:tc>
          <w:tcPr>
            <w:tcW w:w="709" w:type="dxa"/>
            <w:tcBorders>
              <w:top w:val="single" w:sz="12" w:space="0" w:color="auto"/>
              <w:left w:val="single" w:sz="12" w:space="0" w:color="auto"/>
              <w:bottom w:val="single" w:sz="12" w:space="0" w:color="auto"/>
              <w:right w:val="single" w:sz="4" w:space="0" w:color="auto"/>
            </w:tcBorders>
            <w:shd w:val="clear" w:color="auto" w:fill="E2EFD9"/>
            <w:vAlign w:val="center"/>
          </w:tcPr>
          <w:p w14:paraId="06D37EAA" w14:textId="77777777" w:rsidR="00C13681" w:rsidRPr="00696BD3" w:rsidRDefault="00C13681" w:rsidP="00133957">
            <w:pPr>
              <w:ind w:hanging="23"/>
              <w:jc w:val="center"/>
              <w:rPr>
                <w:rFonts w:ascii="Times New Roman" w:eastAsia="Calibri" w:hAnsi="Times New Roman" w:cs="Times New Roman"/>
                <w:b/>
              </w:rPr>
            </w:pPr>
            <w:r w:rsidRPr="00696BD3">
              <w:rPr>
                <w:rFonts w:ascii="Times New Roman" w:eastAsia="Calibri" w:hAnsi="Times New Roman" w:cs="Times New Roman"/>
                <w:b/>
              </w:rPr>
              <w:t>N</w:t>
            </w:r>
            <w:r w:rsidR="00C912FE">
              <w:rPr>
                <w:rFonts w:ascii="Times New Roman" w:eastAsia="Calibri" w:hAnsi="Times New Roman" w:cs="Times New Roman"/>
                <w:b/>
              </w:rPr>
              <w:t>r</w:t>
            </w:r>
            <w:r w:rsidRPr="00696BD3">
              <w:rPr>
                <w:rFonts w:ascii="Times New Roman" w:eastAsia="Calibri" w:hAnsi="Times New Roman" w:cs="Times New Roman"/>
                <w:b/>
              </w:rPr>
              <w:t>.</w:t>
            </w:r>
            <w:r>
              <w:rPr>
                <w:rFonts w:ascii="Times New Roman" w:eastAsia="Calibri" w:hAnsi="Times New Roman" w:cs="Times New Roman"/>
                <w:b/>
              </w:rPr>
              <w:t xml:space="preserve"> </w:t>
            </w:r>
            <w:r w:rsidRPr="00696BD3">
              <w:rPr>
                <w:rFonts w:ascii="Times New Roman" w:eastAsia="Calibri" w:hAnsi="Times New Roman" w:cs="Times New Roman"/>
                <w:b/>
              </w:rPr>
              <w:t>p.k.</w:t>
            </w:r>
          </w:p>
        </w:tc>
        <w:tc>
          <w:tcPr>
            <w:tcW w:w="5104" w:type="dxa"/>
            <w:tcBorders>
              <w:top w:val="single" w:sz="12" w:space="0" w:color="auto"/>
              <w:left w:val="single" w:sz="4" w:space="0" w:color="auto"/>
              <w:bottom w:val="single" w:sz="12" w:space="0" w:color="auto"/>
              <w:right w:val="single" w:sz="4" w:space="0" w:color="auto"/>
            </w:tcBorders>
            <w:shd w:val="clear" w:color="auto" w:fill="E2EFD9"/>
            <w:vAlign w:val="center"/>
          </w:tcPr>
          <w:p w14:paraId="7AAF0165" w14:textId="77777777" w:rsidR="00C13681" w:rsidRPr="00696BD3" w:rsidRDefault="00C13681" w:rsidP="00133957">
            <w:pPr>
              <w:jc w:val="center"/>
              <w:rPr>
                <w:rFonts w:ascii="Times New Roman" w:eastAsia="Calibri" w:hAnsi="Times New Roman" w:cs="Times New Roman"/>
                <w:b/>
              </w:rPr>
            </w:pPr>
            <w:r w:rsidRPr="00696BD3">
              <w:rPr>
                <w:rFonts w:ascii="Times New Roman" w:eastAsia="Calibri" w:hAnsi="Times New Roman" w:cs="Times New Roman"/>
                <w:b/>
              </w:rPr>
              <w:t>Pakalpojuma sniedzēja veicamās darbības*</w:t>
            </w:r>
          </w:p>
        </w:tc>
        <w:tc>
          <w:tcPr>
            <w:tcW w:w="3969" w:type="dxa"/>
            <w:tcBorders>
              <w:top w:val="single" w:sz="12" w:space="0" w:color="auto"/>
              <w:left w:val="single" w:sz="4" w:space="0" w:color="auto"/>
              <w:bottom w:val="single" w:sz="12" w:space="0" w:color="auto"/>
              <w:right w:val="single" w:sz="4" w:space="0" w:color="auto"/>
            </w:tcBorders>
            <w:shd w:val="clear" w:color="auto" w:fill="E2EFD9"/>
            <w:vAlign w:val="center"/>
          </w:tcPr>
          <w:p w14:paraId="26D57506" w14:textId="77777777" w:rsidR="00C13681" w:rsidRPr="00696BD3" w:rsidRDefault="00C13681" w:rsidP="00133957">
            <w:pPr>
              <w:jc w:val="center"/>
              <w:rPr>
                <w:rFonts w:ascii="Times New Roman" w:eastAsia="Calibri" w:hAnsi="Times New Roman" w:cs="Times New Roman"/>
                <w:b/>
              </w:rPr>
            </w:pPr>
            <w:r w:rsidRPr="00696BD3">
              <w:rPr>
                <w:rFonts w:ascii="Times New Roman" w:eastAsia="Calibri" w:hAnsi="Times New Roman" w:cs="Times New Roman"/>
                <w:b/>
              </w:rPr>
              <w:t>Pakalpojuma nodrošināšana, atsaucoties uz normatīvo tiesību aktu prasībām</w:t>
            </w:r>
          </w:p>
        </w:tc>
        <w:tc>
          <w:tcPr>
            <w:tcW w:w="3685" w:type="dxa"/>
            <w:tcBorders>
              <w:top w:val="single" w:sz="12" w:space="0" w:color="auto"/>
              <w:left w:val="single" w:sz="4" w:space="0" w:color="auto"/>
              <w:bottom w:val="single" w:sz="12" w:space="0" w:color="auto"/>
              <w:right w:val="single" w:sz="4" w:space="0" w:color="auto"/>
            </w:tcBorders>
            <w:shd w:val="clear" w:color="auto" w:fill="E2EFD9"/>
            <w:vAlign w:val="center"/>
          </w:tcPr>
          <w:p w14:paraId="65F71CC0" w14:textId="77777777" w:rsidR="00C13681" w:rsidRPr="00696BD3" w:rsidRDefault="00C13681" w:rsidP="00133957">
            <w:pPr>
              <w:jc w:val="center"/>
              <w:rPr>
                <w:rFonts w:ascii="Times New Roman" w:eastAsia="Calibri" w:hAnsi="Times New Roman" w:cs="Times New Roman"/>
                <w:b/>
              </w:rPr>
            </w:pPr>
            <w:r w:rsidRPr="00696BD3">
              <w:rPr>
                <w:rFonts w:ascii="Times New Roman" w:eastAsia="Calibri" w:hAnsi="Times New Roman" w:cs="Times New Roman"/>
                <w:b/>
              </w:rPr>
              <w:t>LR likumdošanas normatīvais tiesību akts, saskaņā ar kuru veicams pakalpojums</w:t>
            </w:r>
          </w:p>
        </w:tc>
        <w:tc>
          <w:tcPr>
            <w:tcW w:w="1559" w:type="dxa"/>
            <w:tcBorders>
              <w:top w:val="single" w:sz="12" w:space="0" w:color="auto"/>
              <w:left w:val="single" w:sz="4" w:space="0" w:color="auto"/>
              <w:bottom w:val="single" w:sz="12" w:space="0" w:color="auto"/>
              <w:right w:val="single" w:sz="12" w:space="0" w:color="auto"/>
            </w:tcBorders>
            <w:shd w:val="clear" w:color="auto" w:fill="E2EFD9"/>
            <w:vAlign w:val="center"/>
          </w:tcPr>
          <w:p w14:paraId="5416ED15" w14:textId="77777777" w:rsidR="00C13681" w:rsidRPr="00696BD3" w:rsidRDefault="00C13681" w:rsidP="00C912FE">
            <w:pPr>
              <w:jc w:val="center"/>
              <w:rPr>
                <w:rFonts w:ascii="Times New Roman" w:eastAsia="Calibri" w:hAnsi="Times New Roman" w:cs="Times New Roman"/>
                <w:b/>
              </w:rPr>
            </w:pPr>
            <w:r w:rsidRPr="00696BD3">
              <w:rPr>
                <w:rFonts w:ascii="Times New Roman" w:eastAsia="Calibri" w:hAnsi="Times New Roman" w:cs="Times New Roman"/>
                <w:b/>
              </w:rPr>
              <w:t>Pretendenta piedāvājums</w:t>
            </w:r>
          </w:p>
        </w:tc>
      </w:tr>
      <w:tr w:rsidR="00C13681" w:rsidRPr="00696BD3" w14:paraId="30111E13" w14:textId="77777777" w:rsidTr="00C912FE">
        <w:tc>
          <w:tcPr>
            <w:tcW w:w="709" w:type="dxa"/>
            <w:tcBorders>
              <w:top w:val="single" w:sz="12" w:space="0" w:color="auto"/>
              <w:left w:val="single" w:sz="12" w:space="0" w:color="auto"/>
              <w:bottom w:val="single" w:sz="12" w:space="0" w:color="auto"/>
            </w:tcBorders>
            <w:vAlign w:val="center"/>
          </w:tcPr>
          <w:p w14:paraId="15A4C690" w14:textId="77777777" w:rsidR="00C13681" w:rsidRPr="00696BD3" w:rsidRDefault="00C13681" w:rsidP="00133957">
            <w:pPr>
              <w:ind w:hanging="23"/>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1</w:t>
            </w:r>
          </w:p>
        </w:tc>
        <w:tc>
          <w:tcPr>
            <w:tcW w:w="5104" w:type="dxa"/>
            <w:tcBorders>
              <w:top w:val="single" w:sz="12" w:space="0" w:color="auto"/>
              <w:bottom w:val="single" w:sz="12" w:space="0" w:color="auto"/>
            </w:tcBorders>
            <w:vAlign w:val="center"/>
          </w:tcPr>
          <w:p w14:paraId="6D62382F"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2</w:t>
            </w:r>
          </w:p>
        </w:tc>
        <w:tc>
          <w:tcPr>
            <w:tcW w:w="3969" w:type="dxa"/>
            <w:tcBorders>
              <w:top w:val="single" w:sz="12" w:space="0" w:color="auto"/>
              <w:bottom w:val="single" w:sz="12" w:space="0" w:color="auto"/>
            </w:tcBorders>
            <w:vAlign w:val="center"/>
          </w:tcPr>
          <w:p w14:paraId="6C1253EA"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3</w:t>
            </w:r>
          </w:p>
        </w:tc>
        <w:tc>
          <w:tcPr>
            <w:tcW w:w="3685" w:type="dxa"/>
            <w:tcBorders>
              <w:top w:val="single" w:sz="12" w:space="0" w:color="auto"/>
              <w:bottom w:val="single" w:sz="12" w:space="0" w:color="auto"/>
            </w:tcBorders>
            <w:vAlign w:val="center"/>
          </w:tcPr>
          <w:p w14:paraId="162A2721"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4</w:t>
            </w:r>
          </w:p>
        </w:tc>
        <w:tc>
          <w:tcPr>
            <w:tcW w:w="1559" w:type="dxa"/>
            <w:tcBorders>
              <w:top w:val="single" w:sz="12" w:space="0" w:color="auto"/>
              <w:bottom w:val="single" w:sz="12" w:space="0" w:color="auto"/>
              <w:right w:val="single" w:sz="12" w:space="0" w:color="auto"/>
            </w:tcBorders>
            <w:vAlign w:val="center"/>
          </w:tcPr>
          <w:p w14:paraId="6A2BDED9" w14:textId="77777777" w:rsidR="00C13681" w:rsidRPr="00696BD3" w:rsidRDefault="00C13681" w:rsidP="00C912FE">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5</w:t>
            </w:r>
          </w:p>
        </w:tc>
      </w:tr>
      <w:tr w:rsidR="00C13681" w:rsidRPr="00696BD3" w14:paraId="3089C81B" w14:textId="77777777" w:rsidTr="00C912FE">
        <w:tc>
          <w:tcPr>
            <w:tcW w:w="709" w:type="dxa"/>
            <w:tcBorders>
              <w:left w:val="single" w:sz="12" w:space="0" w:color="auto"/>
              <w:bottom w:val="single" w:sz="12" w:space="0" w:color="auto"/>
            </w:tcBorders>
            <w:shd w:val="clear" w:color="auto" w:fill="F2F2F2"/>
            <w:vAlign w:val="center"/>
          </w:tcPr>
          <w:p w14:paraId="1BBB8051" w14:textId="77777777" w:rsidR="00C13681" w:rsidRPr="00696BD3" w:rsidRDefault="00C13681" w:rsidP="00133957">
            <w:pPr>
              <w:ind w:hanging="23"/>
              <w:jc w:val="center"/>
              <w:rPr>
                <w:rFonts w:ascii="Times New Roman" w:eastAsia="Calibri" w:hAnsi="Times New Roman" w:cs="Times New Roman"/>
                <w:sz w:val="20"/>
              </w:rPr>
            </w:pPr>
          </w:p>
        </w:tc>
        <w:tc>
          <w:tcPr>
            <w:tcW w:w="5104" w:type="dxa"/>
            <w:tcBorders>
              <w:bottom w:val="single" w:sz="12" w:space="0" w:color="auto"/>
            </w:tcBorders>
            <w:shd w:val="clear" w:color="auto" w:fill="F2F2F2"/>
            <w:vAlign w:val="center"/>
          </w:tcPr>
          <w:p w14:paraId="03366CDC" w14:textId="77777777" w:rsidR="00C13681" w:rsidRPr="00696BD3" w:rsidRDefault="00C13681" w:rsidP="00133957">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 xml:space="preserve">*1.tabulas 1.kolonnā norādītās veicamās darbības sniedz </w:t>
            </w:r>
            <w:r w:rsidRPr="00696BD3">
              <w:rPr>
                <w:rFonts w:ascii="Times New Roman" w:eastAsia="Calibri" w:hAnsi="Times New Roman" w:cs="Times New Roman"/>
                <w:b/>
                <w:color w:val="2F5496"/>
                <w:sz w:val="20"/>
                <w:u w:val="single"/>
              </w:rPr>
              <w:t>visās Talsu novada pašvaldības iestādēs un iestāžu struktūrvienībās/nodaļās, t.sk. pagastu pārvadēs</w:t>
            </w:r>
            <w:r w:rsidRPr="00696BD3">
              <w:rPr>
                <w:rFonts w:ascii="Times New Roman" w:eastAsia="Calibri" w:hAnsi="Times New Roman" w:cs="Times New Roman"/>
                <w:color w:val="2F5496"/>
                <w:sz w:val="20"/>
              </w:rPr>
              <w:t xml:space="preserve">, saskaņā ar iestāžu kopējo sarakstu 2.tabulā </w:t>
            </w:r>
          </w:p>
        </w:tc>
        <w:tc>
          <w:tcPr>
            <w:tcW w:w="3969" w:type="dxa"/>
            <w:tcBorders>
              <w:bottom w:val="single" w:sz="12" w:space="0" w:color="auto"/>
            </w:tcBorders>
            <w:shd w:val="clear" w:color="auto" w:fill="F2F2F2"/>
            <w:vAlign w:val="center"/>
          </w:tcPr>
          <w:p w14:paraId="59FAE7B2" w14:textId="77777777" w:rsidR="00E21FD3" w:rsidRDefault="00C13681" w:rsidP="00133957">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 xml:space="preserve">Atsauce uz </w:t>
            </w:r>
            <w:r w:rsidR="00E21FD3">
              <w:rPr>
                <w:rFonts w:ascii="Times New Roman" w:eastAsia="Calibri" w:hAnsi="Times New Roman" w:cs="Times New Roman"/>
                <w:color w:val="2F5496"/>
                <w:sz w:val="20"/>
              </w:rPr>
              <w:t>Ugunsdrošības</w:t>
            </w:r>
            <w:r w:rsidRPr="00696BD3">
              <w:rPr>
                <w:rFonts w:ascii="Times New Roman" w:eastAsia="Calibri" w:hAnsi="Times New Roman" w:cs="Times New Roman"/>
                <w:b/>
                <w:color w:val="2F5496"/>
                <w:sz w:val="20"/>
              </w:rPr>
              <w:t xml:space="preserve"> likumu</w:t>
            </w:r>
            <w:r w:rsidRPr="00696BD3">
              <w:rPr>
                <w:rFonts w:ascii="Times New Roman" w:eastAsia="Calibri" w:hAnsi="Times New Roman" w:cs="Times New Roman"/>
                <w:color w:val="2F5496"/>
                <w:sz w:val="20"/>
              </w:rPr>
              <w:t xml:space="preserve"> (</w:t>
            </w:r>
            <w:r w:rsidR="00E21FD3">
              <w:rPr>
                <w:rFonts w:ascii="Times New Roman" w:eastAsia="Calibri" w:hAnsi="Times New Roman" w:cs="Times New Roman"/>
                <w:color w:val="2F5496"/>
                <w:sz w:val="20"/>
              </w:rPr>
              <w:t>UG</w:t>
            </w:r>
            <w:r w:rsidRPr="00696BD3">
              <w:rPr>
                <w:rFonts w:ascii="Times New Roman" w:eastAsia="Calibri" w:hAnsi="Times New Roman" w:cs="Times New Roman"/>
                <w:color w:val="2F5496"/>
                <w:sz w:val="20"/>
              </w:rPr>
              <w:t xml:space="preserve">L) </w:t>
            </w:r>
          </w:p>
          <w:p w14:paraId="09978537" w14:textId="77777777" w:rsidR="00C13681" w:rsidRPr="00696BD3" w:rsidRDefault="00C13681" w:rsidP="00133957">
            <w:pPr>
              <w:jc w:val="center"/>
              <w:rPr>
                <w:rFonts w:ascii="Times New Roman" w:eastAsia="Calibri" w:hAnsi="Times New Roman" w:cs="Times New Roman"/>
                <w:color w:val="2F5496"/>
                <w:sz w:val="20"/>
              </w:rPr>
            </w:pPr>
          </w:p>
        </w:tc>
        <w:tc>
          <w:tcPr>
            <w:tcW w:w="3685" w:type="dxa"/>
            <w:tcBorders>
              <w:bottom w:val="single" w:sz="12" w:space="0" w:color="auto"/>
            </w:tcBorders>
            <w:shd w:val="clear" w:color="auto" w:fill="F2F2F2"/>
            <w:vAlign w:val="center"/>
          </w:tcPr>
          <w:p w14:paraId="14DE4887" w14:textId="77777777" w:rsidR="00C13681" w:rsidRPr="00696BD3" w:rsidRDefault="00C13681" w:rsidP="00133957">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 xml:space="preserve">Uz </w:t>
            </w:r>
            <w:r w:rsidR="00E21FD3">
              <w:rPr>
                <w:rFonts w:ascii="Times New Roman" w:eastAsia="Calibri" w:hAnsi="Times New Roman" w:cs="Times New Roman"/>
                <w:color w:val="2F5496"/>
                <w:sz w:val="20"/>
              </w:rPr>
              <w:t>Ugunsdrošības</w:t>
            </w:r>
            <w:r w:rsidRPr="00696BD3">
              <w:rPr>
                <w:rFonts w:ascii="Times New Roman" w:eastAsia="Calibri" w:hAnsi="Times New Roman" w:cs="Times New Roman"/>
                <w:color w:val="2F5496"/>
                <w:sz w:val="20"/>
              </w:rPr>
              <w:t xml:space="preserve"> likuma pamata izdotie </w:t>
            </w:r>
            <w:r w:rsidRPr="00696BD3">
              <w:rPr>
                <w:rFonts w:ascii="Times New Roman" w:eastAsia="Calibri" w:hAnsi="Times New Roman" w:cs="Times New Roman"/>
                <w:b/>
                <w:color w:val="2F5496"/>
                <w:sz w:val="20"/>
              </w:rPr>
              <w:t>LR Ministru kabineta (MK) noteikumi</w:t>
            </w:r>
          </w:p>
        </w:tc>
        <w:tc>
          <w:tcPr>
            <w:tcW w:w="1559" w:type="dxa"/>
            <w:tcBorders>
              <w:bottom w:val="single" w:sz="12" w:space="0" w:color="auto"/>
              <w:right w:val="single" w:sz="12" w:space="0" w:color="auto"/>
            </w:tcBorders>
            <w:shd w:val="clear" w:color="auto" w:fill="F2F2F2"/>
            <w:vAlign w:val="center"/>
          </w:tcPr>
          <w:p w14:paraId="2E9129B4" w14:textId="77777777" w:rsidR="00C13681" w:rsidRPr="00696BD3" w:rsidRDefault="00C13681" w:rsidP="00C912FE">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Piekrītam/</w:t>
            </w:r>
          </w:p>
          <w:p w14:paraId="11F99CE2" w14:textId="77777777" w:rsidR="00C13681" w:rsidRPr="00696BD3" w:rsidRDefault="00C13681" w:rsidP="00C912FE">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nepiekrītam/</w:t>
            </w:r>
          </w:p>
          <w:p w14:paraId="30045050" w14:textId="77777777" w:rsidR="00C13681" w:rsidRPr="00696BD3" w:rsidRDefault="00C13681" w:rsidP="00C912FE">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citas piezīmes</w:t>
            </w:r>
          </w:p>
        </w:tc>
      </w:tr>
      <w:tr w:rsidR="00C13681" w:rsidRPr="00696BD3" w14:paraId="52DF2F36" w14:textId="77777777" w:rsidTr="00C912FE">
        <w:tc>
          <w:tcPr>
            <w:tcW w:w="709" w:type="dxa"/>
            <w:tcBorders>
              <w:top w:val="single" w:sz="12" w:space="0" w:color="auto"/>
              <w:left w:val="single" w:sz="12" w:space="0" w:color="auto"/>
              <w:bottom w:val="single" w:sz="12" w:space="0" w:color="auto"/>
              <w:right w:val="nil"/>
            </w:tcBorders>
            <w:shd w:val="clear" w:color="auto" w:fill="E2EFD9"/>
            <w:vAlign w:val="center"/>
          </w:tcPr>
          <w:p w14:paraId="30CE92BE" w14:textId="77777777" w:rsidR="00C13681" w:rsidRPr="00696BD3" w:rsidRDefault="00C13681" w:rsidP="00133957">
            <w:pPr>
              <w:ind w:hanging="23"/>
              <w:jc w:val="center"/>
              <w:rPr>
                <w:rFonts w:ascii="Times New Roman" w:eastAsia="Calibri" w:hAnsi="Times New Roman" w:cs="Times New Roman"/>
                <w:b/>
              </w:rPr>
            </w:pPr>
          </w:p>
        </w:tc>
        <w:tc>
          <w:tcPr>
            <w:tcW w:w="5104" w:type="dxa"/>
            <w:tcBorders>
              <w:top w:val="single" w:sz="12" w:space="0" w:color="auto"/>
              <w:left w:val="nil"/>
              <w:bottom w:val="single" w:sz="12" w:space="0" w:color="auto"/>
              <w:right w:val="nil"/>
            </w:tcBorders>
            <w:shd w:val="clear" w:color="auto" w:fill="E2EFD9"/>
            <w:vAlign w:val="center"/>
          </w:tcPr>
          <w:p w14:paraId="7FE0622E" w14:textId="77777777" w:rsidR="00C13681" w:rsidRPr="00696BD3" w:rsidRDefault="00C13681" w:rsidP="00133957">
            <w:pPr>
              <w:keepNext/>
              <w:keepLines/>
              <w:jc w:val="both"/>
              <w:rPr>
                <w:rFonts w:ascii="Times New Roman" w:eastAsia="Calibri" w:hAnsi="Times New Roman" w:cs="Times New Roman"/>
                <w:b/>
              </w:rPr>
            </w:pPr>
          </w:p>
        </w:tc>
        <w:tc>
          <w:tcPr>
            <w:tcW w:w="3969" w:type="dxa"/>
            <w:tcBorders>
              <w:top w:val="single" w:sz="12" w:space="0" w:color="auto"/>
              <w:left w:val="nil"/>
              <w:bottom w:val="single" w:sz="12" w:space="0" w:color="auto"/>
              <w:right w:val="nil"/>
            </w:tcBorders>
            <w:shd w:val="clear" w:color="auto" w:fill="E2EFD9"/>
            <w:vAlign w:val="center"/>
          </w:tcPr>
          <w:p w14:paraId="5E2372C6" w14:textId="77777777" w:rsidR="00C13681" w:rsidRPr="00696BD3" w:rsidRDefault="00C13681" w:rsidP="00133957">
            <w:pPr>
              <w:keepNext/>
              <w:keepLines/>
              <w:jc w:val="center"/>
              <w:rPr>
                <w:rFonts w:ascii="Times New Roman" w:eastAsia="Calibri" w:hAnsi="Times New Roman" w:cs="Times New Roman"/>
                <w:b/>
              </w:rPr>
            </w:pPr>
            <w:r w:rsidRPr="00696BD3">
              <w:rPr>
                <w:rFonts w:ascii="Times New Roman" w:eastAsia="Calibri" w:hAnsi="Times New Roman" w:cs="Times New Roman"/>
                <w:b/>
              </w:rPr>
              <w:t>UGUNSDROŠĪBA</w:t>
            </w:r>
          </w:p>
        </w:tc>
        <w:tc>
          <w:tcPr>
            <w:tcW w:w="3685" w:type="dxa"/>
            <w:tcBorders>
              <w:top w:val="single" w:sz="12" w:space="0" w:color="auto"/>
              <w:left w:val="nil"/>
              <w:bottom w:val="single" w:sz="12" w:space="0" w:color="auto"/>
              <w:right w:val="nil"/>
            </w:tcBorders>
            <w:shd w:val="clear" w:color="auto" w:fill="E2EFD9"/>
            <w:vAlign w:val="center"/>
          </w:tcPr>
          <w:p w14:paraId="10F6FDB5" w14:textId="77777777" w:rsidR="00C13681" w:rsidRPr="00696BD3" w:rsidRDefault="00C13681" w:rsidP="00133957">
            <w:pPr>
              <w:keepNext/>
              <w:keepLines/>
              <w:jc w:val="both"/>
              <w:rPr>
                <w:rFonts w:ascii="Times New Roman" w:eastAsia="Calibri" w:hAnsi="Times New Roman" w:cs="Times New Roman"/>
                <w:b/>
              </w:rPr>
            </w:pPr>
          </w:p>
        </w:tc>
        <w:tc>
          <w:tcPr>
            <w:tcW w:w="1559" w:type="dxa"/>
            <w:tcBorders>
              <w:top w:val="single" w:sz="12" w:space="0" w:color="auto"/>
              <w:left w:val="nil"/>
              <w:bottom w:val="single" w:sz="12" w:space="0" w:color="auto"/>
              <w:right w:val="single" w:sz="12" w:space="0" w:color="auto"/>
            </w:tcBorders>
            <w:shd w:val="clear" w:color="auto" w:fill="E2EFD9"/>
            <w:vAlign w:val="center"/>
          </w:tcPr>
          <w:p w14:paraId="6E6FD22E" w14:textId="77777777" w:rsidR="00C13681" w:rsidRPr="00696BD3" w:rsidRDefault="00C13681" w:rsidP="00C912FE">
            <w:pPr>
              <w:jc w:val="center"/>
              <w:rPr>
                <w:rFonts w:ascii="Times New Roman" w:eastAsia="Calibri" w:hAnsi="Times New Roman" w:cs="Times New Roman"/>
                <w:b/>
              </w:rPr>
            </w:pPr>
          </w:p>
        </w:tc>
      </w:tr>
      <w:tr w:rsidR="00C13681" w:rsidRPr="00696BD3" w14:paraId="5EE71900" w14:textId="77777777" w:rsidTr="00C912FE">
        <w:tc>
          <w:tcPr>
            <w:tcW w:w="709" w:type="dxa"/>
            <w:tcBorders>
              <w:top w:val="single" w:sz="12" w:space="0" w:color="auto"/>
              <w:left w:val="single" w:sz="12" w:space="0" w:color="auto"/>
            </w:tcBorders>
            <w:vAlign w:val="center"/>
          </w:tcPr>
          <w:p w14:paraId="5723183C"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tcBorders>
              <w:top w:val="single" w:sz="12" w:space="0" w:color="auto"/>
            </w:tcBorders>
            <w:vAlign w:val="center"/>
          </w:tcPr>
          <w:p w14:paraId="7865AC08" w14:textId="77777777" w:rsidR="00C13681" w:rsidRPr="00696BD3" w:rsidRDefault="00C13681" w:rsidP="00133957">
            <w:pPr>
              <w:keepNext/>
              <w:keepLines/>
              <w:jc w:val="both"/>
              <w:rPr>
                <w:rFonts w:ascii="Times New Roman" w:eastAsia="Calibri" w:hAnsi="Times New Roman" w:cs="Times New Roman"/>
              </w:rPr>
            </w:pPr>
            <w:r w:rsidRPr="00696BD3">
              <w:rPr>
                <w:rFonts w:ascii="Times New Roman" w:eastAsia="Calibri" w:hAnsi="Times New Roman" w:cs="Times New Roman"/>
              </w:rPr>
              <w:t>Izstrādā</w:t>
            </w:r>
            <w:r w:rsidR="00AD301C">
              <w:rPr>
                <w:rFonts w:ascii="Times New Roman" w:eastAsia="Calibri" w:hAnsi="Times New Roman" w:cs="Times New Roman"/>
              </w:rPr>
              <w:t>t</w:t>
            </w:r>
            <w:r w:rsidRPr="00696BD3">
              <w:rPr>
                <w:rFonts w:ascii="Times New Roman" w:eastAsia="Calibri" w:hAnsi="Times New Roman" w:cs="Times New Roman"/>
              </w:rPr>
              <w:t xml:space="preserve"> jaunas vai aktualizē</w:t>
            </w:r>
            <w:r w:rsidR="00AD301C">
              <w:rPr>
                <w:rFonts w:ascii="Times New Roman" w:eastAsia="Calibri" w:hAnsi="Times New Roman" w:cs="Times New Roman"/>
              </w:rPr>
              <w:t>t</w:t>
            </w:r>
            <w:r w:rsidRPr="00696BD3">
              <w:rPr>
                <w:rFonts w:ascii="Times New Roman" w:eastAsia="Calibri" w:hAnsi="Times New Roman" w:cs="Times New Roman"/>
              </w:rPr>
              <w:t xml:space="preserve"> esošās ugunsdrošības instrukcijas.</w:t>
            </w:r>
          </w:p>
        </w:tc>
        <w:tc>
          <w:tcPr>
            <w:tcW w:w="3969" w:type="dxa"/>
            <w:tcBorders>
              <w:top w:val="single" w:sz="12" w:space="0" w:color="auto"/>
            </w:tcBorders>
            <w:vAlign w:val="center"/>
          </w:tcPr>
          <w:p w14:paraId="6F85A0DF" w14:textId="77777777" w:rsidR="00C13681" w:rsidRPr="00696BD3" w:rsidRDefault="00C13681" w:rsidP="00133957">
            <w:pPr>
              <w:keepNext/>
              <w:keepLines/>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X</w:t>
            </w:r>
          </w:p>
        </w:tc>
        <w:tc>
          <w:tcPr>
            <w:tcW w:w="3685" w:type="dxa"/>
            <w:tcBorders>
              <w:top w:val="single" w:sz="12" w:space="0" w:color="auto"/>
            </w:tcBorders>
            <w:vAlign w:val="center"/>
          </w:tcPr>
          <w:p w14:paraId="74796F7D" w14:textId="77777777" w:rsidR="00C13681" w:rsidRPr="00696BD3" w:rsidRDefault="00C13681" w:rsidP="00133957">
            <w:pPr>
              <w:keepNext/>
              <w:keepLines/>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MK 238:2016 Ugunsdrošības noteikumi:</w:t>
            </w:r>
          </w:p>
          <w:p w14:paraId="71B6FE93" w14:textId="77777777" w:rsidR="00C13681" w:rsidRPr="00696BD3" w:rsidRDefault="00C13681" w:rsidP="00133957">
            <w:pPr>
              <w:keepNext/>
              <w:keepLines/>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6. Ugunsdrošības instrukcija un ugunsdrošības instruktāža:</w:t>
            </w:r>
          </w:p>
          <w:p w14:paraId="14514A76" w14:textId="77777777" w:rsidR="00C13681" w:rsidRPr="00696BD3" w:rsidRDefault="00C13681" w:rsidP="00133957">
            <w:pPr>
              <w:keepNext/>
              <w:keepLines/>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176. Atbildīgā persona nodrošina ugunsdrošības instrukcijas izstrādi objektam, teritorijai un būvobjektam (izņemot viendzīvokļa objektu, neapbūvētu teritoriju un teritoriju, kurā nenotiek būvdarbi). Ugunsdrošības instrukcija ir objekta un teritorijas lietošanas mērķim atbilstošs ugunsdrošības prasību kopums;</w:t>
            </w:r>
          </w:p>
          <w:p w14:paraId="0DA24A7E" w14:textId="77777777" w:rsidR="00C13681" w:rsidRPr="00696BD3" w:rsidRDefault="00C13681" w:rsidP="00133957">
            <w:pPr>
              <w:keepNext/>
              <w:keepLines/>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178. Tiesības izstrādāt ugunsdrošības instrukciju, veikt ugunsdrošības instruktāžu, praktiskās nodarbības, ugunsdzēsības hidrantu un iekšējā ugunsdzēsības ūdensvada pārbaudi ir personai, kura ir ieguvusi profesionālo izglītību ugunsdrošībā vai saņēmusi apmācību ugunsdrošības jomā.</w:t>
            </w:r>
          </w:p>
        </w:tc>
        <w:tc>
          <w:tcPr>
            <w:tcW w:w="1559" w:type="dxa"/>
            <w:tcBorders>
              <w:top w:val="single" w:sz="12" w:space="0" w:color="auto"/>
              <w:right w:val="single" w:sz="12" w:space="0" w:color="auto"/>
            </w:tcBorders>
            <w:vAlign w:val="center"/>
          </w:tcPr>
          <w:p w14:paraId="26106B0A" w14:textId="77777777" w:rsidR="00C13681" w:rsidRPr="00696BD3" w:rsidRDefault="00C13681" w:rsidP="00C912FE">
            <w:pPr>
              <w:jc w:val="center"/>
              <w:rPr>
                <w:rFonts w:ascii="Times New Roman" w:eastAsia="Calibri" w:hAnsi="Times New Roman" w:cs="Times New Roman"/>
              </w:rPr>
            </w:pPr>
          </w:p>
        </w:tc>
      </w:tr>
      <w:tr w:rsidR="00C13681" w:rsidRPr="00696BD3" w14:paraId="084A92E9" w14:textId="77777777" w:rsidTr="00C912FE">
        <w:tc>
          <w:tcPr>
            <w:tcW w:w="709" w:type="dxa"/>
            <w:tcBorders>
              <w:left w:val="single" w:sz="12" w:space="0" w:color="auto"/>
            </w:tcBorders>
            <w:vAlign w:val="center"/>
          </w:tcPr>
          <w:p w14:paraId="62B701F2"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21D27ECD"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Vei</w:t>
            </w:r>
            <w:r w:rsidR="00AD301C">
              <w:rPr>
                <w:rFonts w:ascii="Times New Roman" w:eastAsia="Calibri" w:hAnsi="Times New Roman" w:cs="Times New Roman"/>
              </w:rPr>
              <w:t>kt</w:t>
            </w:r>
            <w:r w:rsidRPr="00696BD3">
              <w:rPr>
                <w:rFonts w:ascii="Times New Roman" w:eastAsia="Calibri" w:hAnsi="Times New Roman" w:cs="Times New Roman"/>
              </w:rPr>
              <w:t xml:space="preserve"> darbinieku instruktāžu ugunsdrošībā vismaz 1 reizi līgumsaistību periodā katrā iestādē/struktūrvienībā/nodaļā (teorētisko daļu uz instrukcijas pamata).</w:t>
            </w:r>
          </w:p>
          <w:p w14:paraId="235748CE"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Instruktāžu vei</w:t>
            </w:r>
            <w:r w:rsidR="00AD301C">
              <w:rPr>
                <w:rFonts w:ascii="Times New Roman" w:eastAsia="Calibri" w:hAnsi="Times New Roman" w:cs="Times New Roman"/>
              </w:rPr>
              <w:t>kt</w:t>
            </w:r>
            <w:r w:rsidRPr="00696BD3">
              <w:rPr>
                <w:rFonts w:ascii="Times New Roman" w:eastAsia="Calibri" w:hAnsi="Times New Roman" w:cs="Times New Roman"/>
              </w:rPr>
              <w:t xml:space="preserve"> klātienē vai ar tiešsaistes platformu palīdzību attālināti.</w:t>
            </w:r>
          </w:p>
          <w:p w14:paraId="6690C181"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Instruktāžu apliecin</w:t>
            </w:r>
            <w:r w:rsidR="00AD301C">
              <w:rPr>
                <w:rFonts w:ascii="Times New Roman" w:eastAsia="Calibri" w:hAnsi="Times New Roman" w:cs="Times New Roman"/>
              </w:rPr>
              <w:t>āt</w:t>
            </w:r>
            <w:r w:rsidRPr="00696BD3">
              <w:rPr>
                <w:rFonts w:ascii="Times New Roman" w:eastAsia="Calibri" w:hAnsi="Times New Roman" w:cs="Times New Roman"/>
              </w:rPr>
              <w:t xml:space="preserve"> instruktāžu žurnālos ar abu pušu fiziskiem parakstiem.</w:t>
            </w:r>
          </w:p>
        </w:tc>
        <w:tc>
          <w:tcPr>
            <w:tcW w:w="3969" w:type="dxa"/>
            <w:vAlign w:val="center"/>
          </w:tcPr>
          <w:p w14:paraId="5A5C5451"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X</w:t>
            </w:r>
          </w:p>
        </w:tc>
        <w:tc>
          <w:tcPr>
            <w:tcW w:w="3685" w:type="dxa"/>
            <w:vAlign w:val="center"/>
          </w:tcPr>
          <w:p w14:paraId="231B9B31"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MK 238:2016 Ugunsdrošības noteikumi:</w:t>
            </w:r>
          </w:p>
          <w:p w14:paraId="751D72A0"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6. Ugunsdrošības instrukcija un ugunsdrošības instruktāža:</w:t>
            </w:r>
          </w:p>
          <w:p w14:paraId="05C35D70"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184. Saimnieciskās darbības objekta vai publiska objekta atbildīgā persona nodrošina ugunsdrošības instruktāžu visiem nodarbinātajiem;</w:t>
            </w:r>
          </w:p>
          <w:p w14:paraId="32E44829"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187. Saimnieciskās darbības objekta vai publiska objekta atbildīgā persona nodrošina veiktās ugunsdrošības instruktāžas reģistrēšanu Ugunsdrošības instruktāžas uzskaites žurnālā (10. pielikums);</w:t>
            </w:r>
          </w:p>
          <w:p w14:paraId="7AB128C1"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190. Ugunsdrošības instruktāžu veic:</w:t>
            </w:r>
          </w:p>
          <w:p w14:paraId="79756879"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190.1. izglītības, ārstniecības un aprūpes iestādēs – ne retāk kā reizi sešos mēnešos;</w:t>
            </w:r>
          </w:p>
          <w:p w14:paraId="2835ED9C"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190.2. citos objektos – ne retāk kā reizi gadā.</w:t>
            </w:r>
          </w:p>
        </w:tc>
        <w:tc>
          <w:tcPr>
            <w:tcW w:w="1559" w:type="dxa"/>
            <w:tcBorders>
              <w:right w:val="single" w:sz="12" w:space="0" w:color="auto"/>
            </w:tcBorders>
            <w:vAlign w:val="center"/>
          </w:tcPr>
          <w:p w14:paraId="37E932B1" w14:textId="77777777" w:rsidR="00C13681" w:rsidRPr="00696BD3" w:rsidRDefault="00C13681" w:rsidP="00C912FE">
            <w:pPr>
              <w:jc w:val="center"/>
              <w:rPr>
                <w:rFonts w:ascii="Times New Roman" w:eastAsia="Calibri" w:hAnsi="Times New Roman" w:cs="Times New Roman"/>
              </w:rPr>
            </w:pPr>
          </w:p>
        </w:tc>
      </w:tr>
      <w:tr w:rsidR="00C13681" w:rsidRPr="00696BD3" w14:paraId="466896EB" w14:textId="77777777" w:rsidTr="00C912FE">
        <w:tc>
          <w:tcPr>
            <w:tcW w:w="709" w:type="dxa"/>
            <w:tcBorders>
              <w:left w:val="single" w:sz="12" w:space="0" w:color="auto"/>
            </w:tcBorders>
            <w:vAlign w:val="center"/>
          </w:tcPr>
          <w:p w14:paraId="2FF2A99F"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0B61FC5A"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Organizēt darbinieku praktiskās nodarbības vismaz 1 reizi līgumsaistību laikā (evakuēšanās + rīcība ar ugunsdzēšamo aparātu). Šīs nodarbības atļauts apvienot ar vienu teorētisko apmācību – instruktāžu.</w:t>
            </w:r>
          </w:p>
          <w:p w14:paraId="491AB607"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Praktisko nodarbību norisi apliecina instruktāžu žurnālos ar abu pušu fiziskiem parakstiem.</w:t>
            </w:r>
          </w:p>
          <w:p w14:paraId="20C60043"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u w:val="single"/>
              </w:rPr>
              <w:t>Piezīme:</w:t>
            </w:r>
            <w:r w:rsidRPr="00696BD3">
              <w:rPr>
                <w:rFonts w:ascii="Times New Roman" w:eastAsia="Calibri" w:hAnsi="Times New Roman" w:cs="Times New Roman"/>
              </w:rPr>
              <w:t xml:space="preserve"> Praktisko nodarbību organizēšana </w:t>
            </w:r>
            <w:r w:rsidR="00E21FD3">
              <w:rPr>
                <w:rFonts w:ascii="Times New Roman" w:eastAsia="Calibri" w:hAnsi="Times New Roman" w:cs="Times New Roman"/>
              </w:rPr>
              <w:t>visās iestādēs,</w:t>
            </w:r>
            <w:r w:rsidRPr="00696BD3">
              <w:rPr>
                <w:rFonts w:ascii="Times New Roman" w:eastAsia="Calibri" w:hAnsi="Times New Roman" w:cs="Times New Roman"/>
              </w:rPr>
              <w:t xml:space="preserve"> saskaņ</w:t>
            </w:r>
            <w:r w:rsidR="00E21FD3">
              <w:rPr>
                <w:rFonts w:ascii="Times New Roman" w:eastAsia="Calibri" w:hAnsi="Times New Roman" w:cs="Times New Roman"/>
              </w:rPr>
              <w:t>ā ar Ugunsdsrošības noteikumu prasībām.</w:t>
            </w:r>
            <w:r w:rsidRPr="00696BD3">
              <w:rPr>
                <w:rFonts w:ascii="Times New Roman" w:eastAsia="Calibri" w:hAnsi="Times New Roman" w:cs="Times New Roman"/>
              </w:rPr>
              <w:t>.</w:t>
            </w:r>
          </w:p>
        </w:tc>
        <w:tc>
          <w:tcPr>
            <w:tcW w:w="3969" w:type="dxa"/>
            <w:vAlign w:val="center"/>
          </w:tcPr>
          <w:p w14:paraId="6704DC62"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X</w:t>
            </w:r>
          </w:p>
        </w:tc>
        <w:tc>
          <w:tcPr>
            <w:tcW w:w="3685" w:type="dxa"/>
            <w:vAlign w:val="center"/>
          </w:tcPr>
          <w:p w14:paraId="408797D5"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MK 238:2016 Ugunsdrošības noteikumi:</w:t>
            </w:r>
          </w:p>
          <w:p w14:paraId="2CD8A65D"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6. Ugunsdrošības instrukcija un ugunsdrošības instruktāža:</w:t>
            </w:r>
          </w:p>
          <w:p w14:paraId="0E730B6A"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192. Saimnieciskās darbības objektā vai publiskā objektā, kurā vienlaikus var atrasties vairāk par 50 cilvēkiem, un kritiskās infrastruktūras objektā atbildīgā persona ne retāk kā reizi gadā organizē praktiskās nodarbības saskaņā ar ugunsdrošības instrukcijas sadaļu "Rīcība ugunsgrēka gadījumā";</w:t>
            </w:r>
          </w:p>
          <w:p w14:paraId="6E899BE0"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lastRenderedPageBreak/>
              <w:t>193. Praktiskās nodarbības reģistrē Ugunsdrošības instruktāžas uzskaites žurnālā (10. pielikums);</w:t>
            </w:r>
          </w:p>
          <w:p w14:paraId="302DCD52"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194. Praktisko nodarbību laikā tiek praktiski pārbaudīta nodarbināto rīcība, kuru vērtē speciāli norīkoti praktisko nodarbību novērotāji. Novērotāju uzdevums ir fiksēt atbildīgo personu darbības, izvērtēt problēmas un sniegt priekšlikumus par grozījumiem ugunsdrošības instrukcijā.</w:t>
            </w:r>
          </w:p>
        </w:tc>
        <w:tc>
          <w:tcPr>
            <w:tcW w:w="1559" w:type="dxa"/>
            <w:tcBorders>
              <w:right w:val="single" w:sz="12" w:space="0" w:color="auto"/>
            </w:tcBorders>
            <w:vAlign w:val="center"/>
          </w:tcPr>
          <w:p w14:paraId="682AA0D2" w14:textId="77777777" w:rsidR="00C13681" w:rsidRPr="00696BD3" w:rsidRDefault="00C13681" w:rsidP="00C912FE">
            <w:pPr>
              <w:jc w:val="center"/>
              <w:rPr>
                <w:rFonts w:ascii="Times New Roman" w:eastAsia="Calibri" w:hAnsi="Times New Roman" w:cs="Times New Roman"/>
              </w:rPr>
            </w:pPr>
          </w:p>
        </w:tc>
      </w:tr>
      <w:tr w:rsidR="00C13681" w:rsidRPr="00696BD3" w14:paraId="2C4A625C" w14:textId="77777777" w:rsidTr="00C912FE">
        <w:tc>
          <w:tcPr>
            <w:tcW w:w="709" w:type="dxa"/>
            <w:tcBorders>
              <w:left w:val="single" w:sz="12" w:space="0" w:color="auto"/>
            </w:tcBorders>
            <w:vAlign w:val="center"/>
          </w:tcPr>
          <w:p w14:paraId="35728E29"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06C49E1A"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Novērtējot kopējo ugunsdrošības stāvokli iestādēs, konsultēt iestāžu vadītājus vai atbildīgo personu par drošības zīmju izvietošanu un evakuācijas plānu atbilstību</w:t>
            </w:r>
            <w:r w:rsidR="00337361">
              <w:rPr>
                <w:rFonts w:ascii="Times New Roman" w:eastAsia="Calibri" w:hAnsi="Times New Roman" w:cs="Times New Roman"/>
              </w:rPr>
              <w:t>, vajadzības gadījumā atjaunošanu</w:t>
            </w:r>
            <w:r w:rsidRPr="00696BD3">
              <w:rPr>
                <w:rFonts w:ascii="Times New Roman" w:eastAsia="Calibri" w:hAnsi="Times New Roman" w:cs="Times New Roman"/>
              </w:rPr>
              <w:t>.</w:t>
            </w:r>
          </w:p>
        </w:tc>
        <w:tc>
          <w:tcPr>
            <w:tcW w:w="3969" w:type="dxa"/>
            <w:vAlign w:val="center"/>
          </w:tcPr>
          <w:p w14:paraId="3FF211CE"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X</w:t>
            </w:r>
          </w:p>
        </w:tc>
        <w:tc>
          <w:tcPr>
            <w:tcW w:w="3685" w:type="dxa"/>
            <w:vAlign w:val="center"/>
          </w:tcPr>
          <w:p w14:paraId="44A1D4D1"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MK 238:2016 Ugunsdrošības noteikumi:</w:t>
            </w:r>
          </w:p>
          <w:p w14:paraId="0F6E2C9F"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7. Ugunsdrošībai lietojamās zīmes un signālkrāsojums.</w:t>
            </w:r>
          </w:p>
        </w:tc>
        <w:tc>
          <w:tcPr>
            <w:tcW w:w="1559" w:type="dxa"/>
            <w:tcBorders>
              <w:right w:val="single" w:sz="12" w:space="0" w:color="auto"/>
            </w:tcBorders>
            <w:vAlign w:val="center"/>
          </w:tcPr>
          <w:p w14:paraId="10B2894F" w14:textId="77777777" w:rsidR="00C13681" w:rsidRPr="00696BD3" w:rsidRDefault="00C13681" w:rsidP="00C912FE">
            <w:pPr>
              <w:jc w:val="center"/>
              <w:rPr>
                <w:rFonts w:ascii="Times New Roman" w:eastAsia="Calibri" w:hAnsi="Times New Roman" w:cs="Times New Roman"/>
              </w:rPr>
            </w:pPr>
          </w:p>
        </w:tc>
      </w:tr>
      <w:tr w:rsidR="00C13681" w:rsidRPr="00696BD3" w14:paraId="1D88E698" w14:textId="77777777" w:rsidTr="009B08E3">
        <w:tc>
          <w:tcPr>
            <w:tcW w:w="709" w:type="dxa"/>
            <w:tcBorders>
              <w:left w:val="single" w:sz="12" w:space="0" w:color="auto"/>
            </w:tcBorders>
            <w:vAlign w:val="center"/>
          </w:tcPr>
          <w:p w14:paraId="3CAC21EA"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329DD437" w14:textId="77777777" w:rsidR="00C13681" w:rsidRPr="00696BD3" w:rsidRDefault="00C13681" w:rsidP="00133957">
            <w:pPr>
              <w:jc w:val="both"/>
              <w:rPr>
                <w:rFonts w:ascii="Times New Roman" w:eastAsia="Calibri" w:hAnsi="Times New Roman" w:cs="Times New Roman"/>
              </w:rPr>
            </w:pPr>
            <w:r w:rsidRPr="00696BD3">
              <w:rPr>
                <w:rFonts w:ascii="Times New Roman" w:eastAsia="Calibri" w:hAnsi="Times New Roman" w:cs="Times New Roman"/>
              </w:rPr>
              <w:t>Snie</w:t>
            </w:r>
            <w:r w:rsidR="00AD301C">
              <w:rPr>
                <w:rFonts w:ascii="Times New Roman" w:eastAsia="Calibri" w:hAnsi="Times New Roman" w:cs="Times New Roman"/>
              </w:rPr>
              <w:t>gt</w:t>
            </w:r>
            <w:r w:rsidRPr="00696BD3">
              <w:rPr>
                <w:rFonts w:ascii="Times New Roman" w:eastAsia="Calibri" w:hAnsi="Times New Roman" w:cs="Times New Roman"/>
              </w:rPr>
              <w:t xml:space="preserve"> konsultatīvo un juridisko atbalstu pēc VUGD apmeklējuma iestādēs, ja nepieciešams juridiski pamatot VUGD sagatavotā protokola izpildi.</w:t>
            </w:r>
          </w:p>
        </w:tc>
        <w:tc>
          <w:tcPr>
            <w:tcW w:w="3969" w:type="dxa"/>
            <w:vAlign w:val="center"/>
          </w:tcPr>
          <w:p w14:paraId="6BE32363"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Ugunsdrošības un ugunsdzēsības likums; 2002:</w:t>
            </w:r>
          </w:p>
          <w:p w14:paraId="03D16BE7"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2.</w:t>
            </w:r>
            <w:r w:rsidRPr="00696BD3">
              <w:rPr>
                <w:rFonts w:ascii="Times New Roman" w:eastAsia="Calibri" w:hAnsi="Times New Roman" w:cs="Times New Roman"/>
                <w:sz w:val="18"/>
                <w:szCs w:val="18"/>
                <w:vertAlign w:val="superscript"/>
              </w:rPr>
              <w:t>1</w:t>
            </w:r>
            <w:r w:rsidRPr="00696BD3">
              <w:rPr>
                <w:rFonts w:ascii="Times New Roman" w:eastAsia="Calibri" w:hAnsi="Times New Roman" w:cs="Times New Roman"/>
                <w:sz w:val="18"/>
                <w:szCs w:val="18"/>
              </w:rPr>
              <w:t xml:space="preserve"> pants. Valsts ugunsdrošības uzraudzības jēdziens</w:t>
            </w:r>
          </w:p>
          <w:p w14:paraId="142535CB" w14:textId="77777777" w:rsidR="00C13681" w:rsidRPr="00696BD3" w:rsidRDefault="00C13681" w:rsidP="00133957">
            <w:pPr>
              <w:jc w:val="both"/>
              <w:rPr>
                <w:rFonts w:ascii="Times New Roman" w:eastAsia="Calibri" w:hAnsi="Times New Roman" w:cs="Times New Roman"/>
                <w:sz w:val="18"/>
                <w:szCs w:val="18"/>
              </w:rPr>
            </w:pPr>
          </w:p>
          <w:p w14:paraId="728D5B0D" w14:textId="77777777" w:rsidR="00C13681" w:rsidRPr="00696BD3" w:rsidRDefault="00C13681" w:rsidP="00133957">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Valsts ugunsdrošības uzraudzība ir preventīvo pasākumu kopums, kura mērķis ir nodrošināt normatīvajos aktos noteikto ugunsdrošības prasību ievērošanu.</w:t>
            </w:r>
          </w:p>
        </w:tc>
        <w:tc>
          <w:tcPr>
            <w:tcW w:w="3685" w:type="dxa"/>
            <w:vAlign w:val="center"/>
          </w:tcPr>
          <w:p w14:paraId="33EAE54E"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X</w:t>
            </w:r>
          </w:p>
        </w:tc>
        <w:tc>
          <w:tcPr>
            <w:tcW w:w="1559" w:type="dxa"/>
            <w:tcBorders>
              <w:right w:val="single" w:sz="12" w:space="0" w:color="auto"/>
            </w:tcBorders>
            <w:vAlign w:val="center"/>
          </w:tcPr>
          <w:p w14:paraId="556BA43F" w14:textId="77777777" w:rsidR="00C13681" w:rsidRPr="00696BD3" w:rsidRDefault="00C13681" w:rsidP="00C912FE">
            <w:pPr>
              <w:jc w:val="center"/>
              <w:rPr>
                <w:rFonts w:ascii="Times New Roman" w:eastAsia="Calibri" w:hAnsi="Times New Roman" w:cs="Times New Roman"/>
              </w:rPr>
            </w:pPr>
          </w:p>
        </w:tc>
      </w:tr>
      <w:tr w:rsidR="009B08E3" w:rsidRPr="00696BD3" w14:paraId="6FD0082C" w14:textId="77777777" w:rsidTr="00C912FE">
        <w:tc>
          <w:tcPr>
            <w:tcW w:w="709" w:type="dxa"/>
            <w:tcBorders>
              <w:left w:val="single" w:sz="12" w:space="0" w:color="auto"/>
              <w:bottom w:val="single" w:sz="12" w:space="0" w:color="auto"/>
            </w:tcBorders>
            <w:vAlign w:val="center"/>
          </w:tcPr>
          <w:p w14:paraId="280329AA" w14:textId="77777777" w:rsidR="009B08E3" w:rsidRPr="00696BD3" w:rsidRDefault="009B08E3" w:rsidP="00C13681">
            <w:pPr>
              <w:numPr>
                <w:ilvl w:val="0"/>
                <w:numId w:val="20"/>
              </w:numPr>
              <w:ind w:left="0" w:hanging="23"/>
              <w:contextualSpacing/>
              <w:jc w:val="center"/>
              <w:rPr>
                <w:rFonts w:ascii="Times New Roman" w:eastAsia="Calibri" w:hAnsi="Times New Roman" w:cs="Times New Roman"/>
              </w:rPr>
            </w:pPr>
          </w:p>
        </w:tc>
        <w:tc>
          <w:tcPr>
            <w:tcW w:w="5104" w:type="dxa"/>
            <w:tcBorders>
              <w:bottom w:val="single" w:sz="12" w:space="0" w:color="auto"/>
            </w:tcBorders>
            <w:vAlign w:val="center"/>
          </w:tcPr>
          <w:p w14:paraId="1C622D6F" w14:textId="77777777" w:rsidR="009B08E3" w:rsidRPr="00696BD3" w:rsidRDefault="009B08E3" w:rsidP="00133957">
            <w:pPr>
              <w:jc w:val="both"/>
              <w:rPr>
                <w:rFonts w:ascii="Times New Roman" w:eastAsia="Calibri" w:hAnsi="Times New Roman" w:cs="Times New Roman"/>
              </w:rPr>
            </w:pPr>
            <w:r>
              <w:rPr>
                <w:rFonts w:ascii="Times New Roman" w:eastAsia="Calibri" w:hAnsi="Times New Roman" w:cs="Times New Roman"/>
              </w:rPr>
              <w:t>Vei</w:t>
            </w:r>
            <w:r w:rsidR="00AD301C">
              <w:rPr>
                <w:rFonts w:ascii="Times New Roman" w:eastAsia="Calibri" w:hAnsi="Times New Roman" w:cs="Times New Roman"/>
              </w:rPr>
              <w:t>kt</w:t>
            </w:r>
            <w:r>
              <w:rPr>
                <w:rFonts w:ascii="Times New Roman" w:eastAsia="Calibri" w:hAnsi="Times New Roman" w:cs="Times New Roman"/>
              </w:rPr>
              <w:t xml:space="preserve"> iekšējo ūdens ņemšanas vietu/</w:t>
            </w:r>
            <w:r w:rsidR="00337361">
              <w:rPr>
                <w:rFonts w:ascii="Times New Roman" w:eastAsia="Calibri" w:hAnsi="Times New Roman" w:cs="Times New Roman"/>
              </w:rPr>
              <w:t>iekšējo</w:t>
            </w:r>
            <w:r>
              <w:rPr>
                <w:rFonts w:ascii="Times New Roman" w:eastAsia="Calibri" w:hAnsi="Times New Roman" w:cs="Times New Roman"/>
              </w:rPr>
              <w:t xml:space="preserve"> krānu tehnisko pārbaudi</w:t>
            </w:r>
          </w:p>
        </w:tc>
        <w:tc>
          <w:tcPr>
            <w:tcW w:w="3969" w:type="dxa"/>
            <w:tcBorders>
              <w:bottom w:val="single" w:sz="12" w:space="0" w:color="auto"/>
            </w:tcBorders>
            <w:vAlign w:val="center"/>
          </w:tcPr>
          <w:p w14:paraId="7D75CA85" w14:textId="77777777" w:rsidR="009B08E3" w:rsidRPr="00696BD3" w:rsidRDefault="009B08E3" w:rsidP="009B08E3">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MK 238:2016 Ugunsdrošības noteikumi:</w:t>
            </w:r>
          </w:p>
          <w:p w14:paraId="2AE7504C" w14:textId="77777777" w:rsidR="009B08E3" w:rsidRPr="00696BD3" w:rsidRDefault="009B08E3" w:rsidP="00133957">
            <w:pPr>
              <w:jc w:val="both"/>
              <w:rPr>
                <w:rFonts w:ascii="Times New Roman" w:eastAsia="Calibri" w:hAnsi="Times New Roman" w:cs="Times New Roman"/>
                <w:sz w:val="18"/>
                <w:szCs w:val="18"/>
              </w:rPr>
            </w:pPr>
          </w:p>
        </w:tc>
        <w:tc>
          <w:tcPr>
            <w:tcW w:w="3685" w:type="dxa"/>
            <w:tcBorders>
              <w:bottom w:val="single" w:sz="12" w:space="0" w:color="auto"/>
            </w:tcBorders>
            <w:vAlign w:val="center"/>
          </w:tcPr>
          <w:p w14:paraId="07003061" w14:textId="77777777" w:rsidR="009B08E3" w:rsidRPr="00696BD3" w:rsidRDefault="009B08E3" w:rsidP="009B08E3">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MK 238:2016 Ugunsdrošības noteikumi:</w:t>
            </w:r>
          </w:p>
          <w:p w14:paraId="2D4CB8A1" w14:textId="77777777" w:rsidR="009B08E3" w:rsidRPr="00696BD3" w:rsidRDefault="009B08E3" w:rsidP="00133957">
            <w:pPr>
              <w:jc w:val="center"/>
              <w:rPr>
                <w:rFonts w:ascii="Times New Roman" w:eastAsia="Calibri" w:hAnsi="Times New Roman" w:cs="Times New Roman"/>
                <w:sz w:val="18"/>
                <w:szCs w:val="18"/>
              </w:rPr>
            </w:pPr>
          </w:p>
        </w:tc>
        <w:tc>
          <w:tcPr>
            <w:tcW w:w="1559" w:type="dxa"/>
            <w:tcBorders>
              <w:bottom w:val="single" w:sz="12" w:space="0" w:color="auto"/>
              <w:right w:val="single" w:sz="12" w:space="0" w:color="auto"/>
            </w:tcBorders>
            <w:vAlign w:val="center"/>
          </w:tcPr>
          <w:p w14:paraId="7353C596" w14:textId="77777777" w:rsidR="009B08E3" w:rsidRPr="00696BD3" w:rsidRDefault="009B08E3" w:rsidP="00C912FE">
            <w:pPr>
              <w:jc w:val="center"/>
              <w:rPr>
                <w:rFonts w:ascii="Times New Roman" w:eastAsia="Calibri" w:hAnsi="Times New Roman" w:cs="Times New Roman"/>
              </w:rPr>
            </w:pPr>
          </w:p>
        </w:tc>
      </w:tr>
    </w:tbl>
    <w:p w14:paraId="1AD6636B" w14:textId="77777777" w:rsidR="00C13681" w:rsidRPr="00696BD3" w:rsidRDefault="00C13681" w:rsidP="00C13681">
      <w:pPr>
        <w:spacing w:after="0"/>
        <w:jc w:val="both"/>
        <w:rPr>
          <w:rFonts w:ascii="Times New Roman" w:eastAsia="Calibri" w:hAnsi="Times New Roman" w:cs="Times New Roman"/>
        </w:rPr>
      </w:pPr>
    </w:p>
    <w:p w14:paraId="2DB0B4D9" w14:textId="77777777" w:rsidR="00C912FE" w:rsidRDefault="00C912FE">
      <w:pPr>
        <w:rPr>
          <w:rFonts w:ascii="Times New Roman" w:eastAsia="Calibri" w:hAnsi="Times New Roman" w:cs="Times New Roman"/>
          <w:sz w:val="24"/>
          <w:szCs w:val="24"/>
          <w:lang w:val="en-US"/>
        </w:rPr>
      </w:pPr>
      <w:r>
        <w:br w:type="page"/>
      </w:r>
    </w:p>
    <w:p w14:paraId="6F16AC6A" w14:textId="77777777" w:rsidR="00C13681" w:rsidRPr="00DF5262" w:rsidRDefault="00337361" w:rsidP="00C13681">
      <w:pPr>
        <w:pStyle w:val="ListParagraph1"/>
        <w:ind w:left="360"/>
        <w:jc w:val="right"/>
      </w:pPr>
      <w:r>
        <w:lastRenderedPageBreak/>
        <w:t>1</w:t>
      </w:r>
      <w:r w:rsidR="00C13681">
        <w:t>.</w:t>
      </w:r>
      <w:r w:rsidR="00C13681" w:rsidRPr="00DF5262">
        <w:t xml:space="preserve">pielikuma - Tehniskās specifikācijas un tehniskā piedāvājuma </w:t>
      </w:r>
      <w:r w:rsidR="00C13681">
        <w:t xml:space="preserve">1. </w:t>
      </w:r>
      <w:r w:rsidR="00C13681" w:rsidRPr="00DF5262">
        <w:t xml:space="preserve">pielikums </w:t>
      </w:r>
      <w:r w:rsidR="00C13681">
        <w:t>–</w:t>
      </w:r>
      <w:r w:rsidR="00C13681" w:rsidRPr="00DF5262">
        <w:t xml:space="preserve"> </w:t>
      </w:r>
    </w:p>
    <w:p w14:paraId="53E15891" w14:textId="77777777" w:rsidR="00C13681" w:rsidRDefault="00C13681" w:rsidP="00CF727E">
      <w:pPr>
        <w:pStyle w:val="ListParagraph1"/>
        <w:ind w:left="360"/>
      </w:pPr>
      <w:r w:rsidRPr="00DF5262">
        <w:t>Talsu novada pašvaldības iestāžu kopējais saraksts, tai skaitā, struktūrvienības/nodaļas, kurās  veicama ugunsdrošības pakalpojumu nodrošināšana:</w:t>
      </w:r>
    </w:p>
    <w:p w14:paraId="070F8879" w14:textId="77777777" w:rsidR="00CF727E" w:rsidRPr="00DF5262" w:rsidRDefault="00CF727E" w:rsidP="00CF727E">
      <w:pPr>
        <w:pStyle w:val="ListParagraph1"/>
        <w:ind w:left="360"/>
      </w:pPr>
    </w:p>
    <w:tbl>
      <w:tblPr>
        <w:tblStyle w:val="Reatabula4"/>
        <w:tblW w:w="14850" w:type="dxa"/>
        <w:tblLayout w:type="fixed"/>
        <w:tblLook w:val="04A0" w:firstRow="1" w:lastRow="0" w:firstColumn="1" w:lastColumn="0" w:noHBand="0" w:noVBand="1"/>
      </w:tblPr>
      <w:tblGrid>
        <w:gridCol w:w="528"/>
        <w:gridCol w:w="5959"/>
        <w:gridCol w:w="5972"/>
        <w:gridCol w:w="2391"/>
      </w:tblGrid>
      <w:tr w:rsidR="00C13681" w:rsidRPr="00696BD3" w14:paraId="005E484E" w14:textId="77777777" w:rsidTr="00C912FE">
        <w:trPr>
          <w:tblHeader/>
        </w:trPr>
        <w:tc>
          <w:tcPr>
            <w:tcW w:w="528" w:type="dxa"/>
            <w:tcBorders>
              <w:top w:val="single" w:sz="12" w:space="0" w:color="auto"/>
              <w:left w:val="single" w:sz="12" w:space="0" w:color="auto"/>
              <w:bottom w:val="single" w:sz="12" w:space="0" w:color="auto"/>
              <w:right w:val="single" w:sz="2" w:space="0" w:color="auto"/>
            </w:tcBorders>
            <w:shd w:val="clear" w:color="auto" w:fill="E2EFD9"/>
            <w:vAlign w:val="center"/>
          </w:tcPr>
          <w:p w14:paraId="79F33C9B" w14:textId="77777777" w:rsidR="00C13681" w:rsidRPr="00696BD3" w:rsidRDefault="00C13681" w:rsidP="00133957">
            <w:pPr>
              <w:rPr>
                <w:rFonts w:ascii="Times New Roman" w:eastAsia="Calibri" w:hAnsi="Times New Roman" w:cs="Times New Roman"/>
                <w:b/>
              </w:rPr>
            </w:pPr>
            <w:r w:rsidRPr="00696BD3">
              <w:rPr>
                <w:rFonts w:ascii="Times New Roman" w:eastAsia="Calibri" w:hAnsi="Times New Roman" w:cs="Times New Roman"/>
                <w:b/>
              </w:rPr>
              <w:t>Nr.</w:t>
            </w:r>
          </w:p>
        </w:tc>
        <w:tc>
          <w:tcPr>
            <w:tcW w:w="5959" w:type="dxa"/>
            <w:tcBorders>
              <w:top w:val="single" w:sz="12" w:space="0" w:color="auto"/>
              <w:left w:val="single" w:sz="2" w:space="0" w:color="auto"/>
              <w:bottom w:val="single" w:sz="12" w:space="0" w:color="auto"/>
              <w:right w:val="single" w:sz="2" w:space="0" w:color="auto"/>
            </w:tcBorders>
            <w:shd w:val="clear" w:color="auto" w:fill="E2EFD9"/>
            <w:vAlign w:val="center"/>
          </w:tcPr>
          <w:p w14:paraId="0368FE6C" w14:textId="77777777" w:rsidR="00C13681" w:rsidRPr="00696BD3" w:rsidRDefault="00C13681" w:rsidP="00133957">
            <w:pPr>
              <w:jc w:val="center"/>
              <w:rPr>
                <w:rFonts w:ascii="Times New Roman" w:eastAsia="Calibri" w:hAnsi="Times New Roman" w:cs="Times New Roman"/>
                <w:b/>
              </w:rPr>
            </w:pPr>
            <w:r w:rsidRPr="00696BD3">
              <w:rPr>
                <w:rFonts w:ascii="Times New Roman" w:eastAsia="Calibri" w:hAnsi="Times New Roman" w:cs="Times New Roman"/>
                <w:b/>
              </w:rPr>
              <w:t>Iestāde/struktūrvienība/nodaļa</w:t>
            </w:r>
          </w:p>
        </w:tc>
        <w:tc>
          <w:tcPr>
            <w:tcW w:w="5972" w:type="dxa"/>
            <w:tcBorders>
              <w:top w:val="single" w:sz="12" w:space="0" w:color="auto"/>
              <w:left w:val="single" w:sz="2" w:space="0" w:color="auto"/>
              <w:bottom w:val="single" w:sz="12" w:space="0" w:color="auto"/>
              <w:right w:val="single" w:sz="2" w:space="0" w:color="auto"/>
            </w:tcBorders>
            <w:shd w:val="clear" w:color="auto" w:fill="E2EFD9"/>
            <w:vAlign w:val="center"/>
          </w:tcPr>
          <w:p w14:paraId="6DF52F4D" w14:textId="77777777" w:rsidR="00C13681" w:rsidRPr="00696BD3" w:rsidRDefault="00C13681" w:rsidP="00133957">
            <w:pPr>
              <w:jc w:val="center"/>
              <w:rPr>
                <w:rFonts w:ascii="Times New Roman" w:eastAsia="Calibri" w:hAnsi="Times New Roman" w:cs="Times New Roman"/>
                <w:b/>
              </w:rPr>
            </w:pPr>
            <w:r w:rsidRPr="00696BD3">
              <w:rPr>
                <w:rFonts w:ascii="Times New Roman" w:eastAsia="Calibri" w:hAnsi="Times New Roman" w:cs="Times New Roman"/>
                <w:b/>
              </w:rPr>
              <w:t>Adrese (darba vieta)</w:t>
            </w:r>
          </w:p>
        </w:tc>
        <w:tc>
          <w:tcPr>
            <w:tcW w:w="2391" w:type="dxa"/>
            <w:tcBorders>
              <w:top w:val="single" w:sz="12" w:space="0" w:color="auto"/>
              <w:left w:val="single" w:sz="2" w:space="0" w:color="auto"/>
              <w:bottom w:val="single" w:sz="12" w:space="0" w:color="auto"/>
              <w:right w:val="single" w:sz="12" w:space="0" w:color="auto"/>
            </w:tcBorders>
            <w:shd w:val="clear" w:color="auto" w:fill="E2EFD9"/>
            <w:vAlign w:val="center"/>
          </w:tcPr>
          <w:p w14:paraId="72249468" w14:textId="77777777" w:rsidR="00C13681" w:rsidRPr="00696BD3" w:rsidRDefault="00C13681" w:rsidP="00133957">
            <w:pPr>
              <w:ind w:right="-75"/>
              <w:jc w:val="center"/>
              <w:rPr>
                <w:rFonts w:ascii="Times New Roman" w:eastAsia="Calibri" w:hAnsi="Times New Roman" w:cs="Times New Roman"/>
                <w:b/>
              </w:rPr>
            </w:pPr>
            <w:r w:rsidRPr="00696BD3">
              <w:rPr>
                <w:rFonts w:ascii="Times New Roman" w:eastAsia="Calibri" w:hAnsi="Times New Roman" w:cs="Times New Roman"/>
                <w:b/>
              </w:rPr>
              <w:t>Darbinieku skaits*</w:t>
            </w:r>
          </w:p>
        </w:tc>
      </w:tr>
      <w:tr w:rsidR="00C13681" w:rsidRPr="00696BD3" w14:paraId="213CE7C3" w14:textId="77777777" w:rsidTr="00C912FE">
        <w:tc>
          <w:tcPr>
            <w:tcW w:w="528" w:type="dxa"/>
            <w:tcBorders>
              <w:top w:val="single" w:sz="12" w:space="0" w:color="auto"/>
              <w:left w:val="single" w:sz="12" w:space="0" w:color="auto"/>
              <w:bottom w:val="single" w:sz="12" w:space="0" w:color="auto"/>
            </w:tcBorders>
            <w:vAlign w:val="center"/>
          </w:tcPr>
          <w:p w14:paraId="3C0888D1" w14:textId="77777777" w:rsidR="00C13681" w:rsidRPr="00696BD3" w:rsidRDefault="00C13681" w:rsidP="00133957">
            <w:pPr>
              <w:rPr>
                <w:rFonts w:ascii="Times New Roman" w:eastAsia="Calibri" w:hAnsi="Times New Roman" w:cs="Times New Roman"/>
                <w:sz w:val="18"/>
                <w:szCs w:val="18"/>
              </w:rPr>
            </w:pPr>
            <w:r w:rsidRPr="00696BD3">
              <w:rPr>
                <w:rFonts w:ascii="Times New Roman" w:eastAsia="Calibri" w:hAnsi="Times New Roman" w:cs="Times New Roman"/>
                <w:sz w:val="18"/>
                <w:szCs w:val="18"/>
              </w:rPr>
              <w:t>1</w:t>
            </w:r>
          </w:p>
        </w:tc>
        <w:tc>
          <w:tcPr>
            <w:tcW w:w="5959" w:type="dxa"/>
            <w:tcBorders>
              <w:top w:val="single" w:sz="12" w:space="0" w:color="auto"/>
              <w:bottom w:val="single" w:sz="12" w:space="0" w:color="auto"/>
            </w:tcBorders>
            <w:vAlign w:val="center"/>
          </w:tcPr>
          <w:p w14:paraId="2E758169" w14:textId="77777777" w:rsidR="00C13681" w:rsidRPr="00696BD3" w:rsidRDefault="00C13681" w:rsidP="00133957">
            <w:pPr>
              <w:rPr>
                <w:rFonts w:ascii="Times New Roman" w:eastAsia="Calibri" w:hAnsi="Times New Roman" w:cs="Times New Roman"/>
                <w:sz w:val="18"/>
                <w:szCs w:val="18"/>
              </w:rPr>
            </w:pPr>
            <w:r w:rsidRPr="00696BD3">
              <w:rPr>
                <w:rFonts w:ascii="Times New Roman" w:eastAsia="Calibri" w:hAnsi="Times New Roman" w:cs="Times New Roman"/>
                <w:sz w:val="18"/>
                <w:szCs w:val="18"/>
              </w:rPr>
              <w:t>2</w:t>
            </w:r>
          </w:p>
        </w:tc>
        <w:tc>
          <w:tcPr>
            <w:tcW w:w="5972" w:type="dxa"/>
            <w:tcBorders>
              <w:top w:val="single" w:sz="12" w:space="0" w:color="auto"/>
              <w:bottom w:val="single" w:sz="12" w:space="0" w:color="auto"/>
            </w:tcBorders>
            <w:vAlign w:val="center"/>
          </w:tcPr>
          <w:p w14:paraId="6CF265F2" w14:textId="77777777" w:rsidR="00C13681" w:rsidRPr="00696BD3" w:rsidRDefault="00C13681" w:rsidP="00133957">
            <w:pPr>
              <w:rPr>
                <w:rFonts w:ascii="Times New Roman" w:eastAsia="Calibri" w:hAnsi="Times New Roman" w:cs="Times New Roman"/>
                <w:sz w:val="18"/>
                <w:szCs w:val="18"/>
              </w:rPr>
            </w:pPr>
            <w:r w:rsidRPr="00696BD3">
              <w:rPr>
                <w:rFonts w:ascii="Times New Roman" w:eastAsia="Calibri" w:hAnsi="Times New Roman" w:cs="Times New Roman"/>
                <w:sz w:val="18"/>
                <w:szCs w:val="18"/>
              </w:rPr>
              <w:t>3</w:t>
            </w:r>
          </w:p>
        </w:tc>
        <w:tc>
          <w:tcPr>
            <w:tcW w:w="2391" w:type="dxa"/>
            <w:tcBorders>
              <w:top w:val="single" w:sz="12" w:space="0" w:color="auto"/>
              <w:bottom w:val="single" w:sz="12" w:space="0" w:color="auto"/>
              <w:right w:val="single" w:sz="12" w:space="0" w:color="auto"/>
            </w:tcBorders>
            <w:vAlign w:val="center"/>
          </w:tcPr>
          <w:p w14:paraId="2A3DD5B9" w14:textId="77777777" w:rsidR="00C13681" w:rsidRPr="00696BD3" w:rsidRDefault="00C13681" w:rsidP="00133957">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4</w:t>
            </w:r>
          </w:p>
        </w:tc>
      </w:tr>
      <w:tr w:rsidR="00C13681" w:rsidRPr="00696BD3" w14:paraId="70A7D775" w14:textId="77777777" w:rsidTr="00C912FE">
        <w:tc>
          <w:tcPr>
            <w:tcW w:w="528" w:type="dxa"/>
            <w:tcBorders>
              <w:top w:val="single" w:sz="12" w:space="0" w:color="auto"/>
              <w:left w:val="single" w:sz="12" w:space="0" w:color="auto"/>
            </w:tcBorders>
            <w:vAlign w:val="center"/>
          </w:tcPr>
          <w:p w14:paraId="3893D73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p>
        </w:tc>
        <w:tc>
          <w:tcPr>
            <w:tcW w:w="5959" w:type="dxa"/>
            <w:tcBorders>
              <w:top w:val="single" w:sz="12" w:space="0" w:color="auto"/>
            </w:tcBorders>
            <w:vAlign w:val="center"/>
          </w:tcPr>
          <w:p w14:paraId="1AB5303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Centrālā </w:t>
            </w:r>
            <w:r w:rsidR="006629A1">
              <w:rPr>
                <w:rFonts w:ascii="Times New Roman" w:eastAsia="Calibri" w:hAnsi="Times New Roman" w:cs="Times New Roman"/>
              </w:rPr>
              <w:t>pārvalde</w:t>
            </w:r>
          </w:p>
        </w:tc>
        <w:tc>
          <w:tcPr>
            <w:tcW w:w="5972" w:type="dxa"/>
            <w:tcBorders>
              <w:top w:val="single" w:sz="12" w:space="0" w:color="auto"/>
            </w:tcBorders>
            <w:vAlign w:val="center"/>
          </w:tcPr>
          <w:p w14:paraId="3407FE95"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Kareivju iela 7, Talsi, Talsu novads, LV-3201</w:t>
            </w:r>
          </w:p>
        </w:tc>
        <w:tc>
          <w:tcPr>
            <w:tcW w:w="2391" w:type="dxa"/>
            <w:tcBorders>
              <w:top w:val="single" w:sz="12" w:space="0" w:color="auto"/>
              <w:right w:val="single" w:sz="12" w:space="0" w:color="auto"/>
            </w:tcBorders>
            <w:vAlign w:val="center"/>
          </w:tcPr>
          <w:p w14:paraId="31BE67FB"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180</w:t>
            </w:r>
          </w:p>
        </w:tc>
      </w:tr>
      <w:tr w:rsidR="00C13681" w:rsidRPr="00696BD3" w14:paraId="2A187CD9" w14:textId="77777777" w:rsidTr="00C912FE">
        <w:tc>
          <w:tcPr>
            <w:tcW w:w="528" w:type="dxa"/>
            <w:tcBorders>
              <w:left w:val="single" w:sz="12" w:space="0" w:color="auto"/>
            </w:tcBorders>
            <w:vAlign w:val="center"/>
          </w:tcPr>
          <w:p w14:paraId="72018415" w14:textId="77777777" w:rsidR="00C13681" w:rsidRPr="00696BD3" w:rsidRDefault="00C13681" w:rsidP="00133957">
            <w:pPr>
              <w:rPr>
                <w:rFonts w:ascii="Times New Roman" w:eastAsia="Calibri" w:hAnsi="Times New Roman" w:cs="Times New Roman"/>
              </w:rPr>
            </w:pPr>
          </w:p>
        </w:tc>
        <w:tc>
          <w:tcPr>
            <w:tcW w:w="5959" w:type="dxa"/>
            <w:vAlign w:val="center"/>
          </w:tcPr>
          <w:p w14:paraId="3F351F14" w14:textId="77777777" w:rsidR="00C13681" w:rsidRPr="00696BD3" w:rsidRDefault="00C13681" w:rsidP="00C13681">
            <w:pPr>
              <w:numPr>
                <w:ilvl w:val="1"/>
                <w:numId w:val="18"/>
              </w:numPr>
              <w:ind w:left="490"/>
              <w:contextualSpacing/>
              <w:rPr>
                <w:rFonts w:ascii="Times New Roman" w:eastAsia="Calibri" w:hAnsi="Times New Roman" w:cs="Times New Roman"/>
              </w:rPr>
            </w:pPr>
            <w:r w:rsidRPr="00696BD3">
              <w:rPr>
                <w:rFonts w:ascii="Times New Roman" w:eastAsia="Calibri" w:hAnsi="Times New Roman" w:cs="Times New Roman"/>
              </w:rPr>
              <w:t>Pašvaldības policija</w:t>
            </w:r>
          </w:p>
        </w:tc>
        <w:tc>
          <w:tcPr>
            <w:tcW w:w="5972" w:type="dxa"/>
            <w:vAlign w:val="center"/>
          </w:tcPr>
          <w:p w14:paraId="73F6091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Lielā iela 27,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right w:val="single" w:sz="12" w:space="0" w:color="auto"/>
            </w:tcBorders>
            <w:vAlign w:val="center"/>
          </w:tcPr>
          <w:p w14:paraId="40C6EA54"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2</w:t>
            </w:r>
            <w:r w:rsidR="00E21FD3">
              <w:rPr>
                <w:rFonts w:ascii="Times New Roman" w:eastAsia="Calibri" w:hAnsi="Times New Roman" w:cs="Times New Roman"/>
              </w:rPr>
              <w:t>7</w:t>
            </w:r>
          </w:p>
        </w:tc>
      </w:tr>
      <w:tr w:rsidR="00C13681" w:rsidRPr="00696BD3" w14:paraId="36BF3E27" w14:textId="77777777" w:rsidTr="00C912FE">
        <w:tc>
          <w:tcPr>
            <w:tcW w:w="528" w:type="dxa"/>
            <w:tcBorders>
              <w:left w:val="single" w:sz="12" w:space="0" w:color="auto"/>
            </w:tcBorders>
            <w:vAlign w:val="center"/>
          </w:tcPr>
          <w:p w14:paraId="087A4CA1" w14:textId="77777777" w:rsidR="00C13681" w:rsidRPr="00696BD3" w:rsidRDefault="00C13681" w:rsidP="00133957">
            <w:pPr>
              <w:rPr>
                <w:rFonts w:ascii="Times New Roman" w:eastAsia="Calibri" w:hAnsi="Times New Roman" w:cs="Times New Roman"/>
              </w:rPr>
            </w:pPr>
          </w:p>
        </w:tc>
        <w:tc>
          <w:tcPr>
            <w:tcW w:w="5959" w:type="dxa"/>
            <w:vAlign w:val="center"/>
          </w:tcPr>
          <w:p w14:paraId="56DA6E04" w14:textId="77777777" w:rsidR="00C13681" w:rsidRPr="00696BD3" w:rsidRDefault="00C13681" w:rsidP="00C13681">
            <w:pPr>
              <w:numPr>
                <w:ilvl w:val="1"/>
                <w:numId w:val="18"/>
              </w:numPr>
              <w:ind w:left="490"/>
              <w:contextualSpacing/>
              <w:rPr>
                <w:rFonts w:ascii="Times New Roman" w:eastAsia="Calibri" w:hAnsi="Times New Roman" w:cs="Times New Roman"/>
              </w:rPr>
            </w:pPr>
            <w:r w:rsidRPr="00696BD3">
              <w:rPr>
                <w:rFonts w:ascii="Times New Roman" w:eastAsia="Calibri" w:hAnsi="Times New Roman" w:cs="Times New Roman"/>
              </w:rPr>
              <w:t>Būvvalde</w:t>
            </w:r>
          </w:p>
        </w:tc>
        <w:tc>
          <w:tcPr>
            <w:tcW w:w="5972" w:type="dxa"/>
            <w:vAlign w:val="center"/>
          </w:tcPr>
          <w:p w14:paraId="14BB6BC5"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right w:val="single" w:sz="12" w:space="0" w:color="auto"/>
            </w:tcBorders>
            <w:vAlign w:val="center"/>
          </w:tcPr>
          <w:p w14:paraId="75220FA6"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8</w:t>
            </w:r>
          </w:p>
        </w:tc>
      </w:tr>
      <w:tr w:rsidR="00C13681" w:rsidRPr="00696BD3" w14:paraId="4594EEC2" w14:textId="77777777" w:rsidTr="00C912FE">
        <w:tc>
          <w:tcPr>
            <w:tcW w:w="528" w:type="dxa"/>
            <w:tcBorders>
              <w:top w:val="single" w:sz="12" w:space="0" w:color="auto"/>
              <w:left w:val="single" w:sz="12" w:space="0" w:color="auto"/>
            </w:tcBorders>
            <w:vAlign w:val="center"/>
          </w:tcPr>
          <w:p w14:paraId="61C038E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p>
        </w:tc>
        <w:tc>
          <w:tcPr>
            <w:tcW w:w="5959" w:type="dxa"/>
            <w:tcBorders>
              <w:top w:val="single" w:sz="12" w:space="0" w:color="auto"/>
            </w:tcBorders>
            <w:vAlign w:val="center"/>
          </w:tcPr>
          <w:p w14:paraId="2653F4D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sociālais dienests</w:t>
            </w:r>
          </w:p>
        </w:tc>
        <w:tc>
          <w:tcPr>
            <w:tcW w:w="5972" w:type="dxa"/>
            <w:tcBorders>
              <w:top w:val="single" w:sz="12" w:space="0" w:color="auto"/>
            </w:tcBorders>
            <w:vAlign w:val="center"/>
          </w:tcPr>
          <w:p w14:paraId="7DE4F72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top w:val="single" w:sz="12" w:space="0" w:color="auto"/>
              <w:right w:val="single" w:sz="12" w:space="0" w:color="auto"/>
            </w:tcBorders>
            <w:vAlign w:val="center"/>
          </w:tcPr>
          <w:p w14:paraId="53E9A612"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46</w:t>
            </w:r>
          </w:p>
        </w:tc>
      </w:tr>
      <w:tr w:rsidR="00C13681" w:rsidRPr="00696BD3" w14:paraId="0264DD41" w14:textId="77777777" w:rsidTr="00C912FE">
        <w:tc>
          <w:tcPr>
            <w:tcW w:w="528" w:type="dxa"/>
            <w:tcBorders>
              <w:left w:val="single" w:sz="12" w:space="0" w:color="auto"/>
            </w:tcBorders>
            <w:vAlign w:val="center"/>
          </w:tcPr>
          <w:p w14:paraId="7D9869BB" w14:textId="77777777" w:rsidR="00C13681" w:rsidRPr="00696BD3" w:rsidRDefault="00C13681" w:rsidP="00133957">
            <w:pPr>
              <w:rPr>
                <w:rFonts w:ascii="Times New Roman" w:eastAsia="Calibri" w:hAnsi="Times New Roman" w:cs="Times New Roman"/>
              </w:rPr>
            </w:pPr>
          </w:p>
        </w:tc>
        <w:tc>
          <w:tcPr>
            <w:tcW w:w="5959" w:type="dxa"/>
            <w:vAlign w:val="center"/>
          </w:tcPr>
          <w:p w14:paraId="5B1D224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2.1.</w:t>
            </w:r>
            <w:r w:rsidRPr="00696BD3">
              <w:rPr>
                <w:rFonts w:ascii="Calibri" w:eastAsia="Calibri" w:hAnsi="Calibri" w:cs="Times New Roman"/>
              </w:rPr>
              <w:t xml:space="preserve"> </w:t>
            </w:r>
            <w:r w:rsidRPr="00696BD3">
              <w:rPr>
                <w:rFonts w:ascii="Times New Roman" w:eastAsia="Calibri" w:hAnsi="Times New Roman" w:cs="Times New Roman"/>
              </w:rPr>
              <w:t>Daudzfunkcionālais sociālo pakalpojumu centrs</w:t>
            </w:r>
          </w:p>
        </w:tc>
        <w:tc>
          <w:tcPr>
            <w:tcW w:w="5972" w:type="dxa"/>
            <w:vAlign w:val="center"/>
          </w:tcPr>
          <w:p w14:paraId="07B97EBA"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„Zvirgzdu pansija”, Zvirgzdos,  Laidzes pagasts, </w:t>
            </w:r>
            <w:r w:rsidRPr="00254ED1">
              <w:rPr>
                <w:rFonts w:ascii="Times New Roman" w:eastAsia="Calibri" w:hAnsi="Times New Roman" w:cs="Times New Roman"/>
              </w:rPr>
              <w:t>Talsu novads, LV-3201</w:t>
            </w:r>
          </w:p>
        </w:tc>
        <w:tc>
          <w:tcPr>
            <w:tcW w:w="2391" w:type="dxa"/>
            <w:tcBorders>
              <w:right w:val="single" w:sz="12" w:space="0" w:color="auto"/>
            </w:tcBorders>
            <w:vAlign w:val="center"/>
          </w:tcPr>
          <w:p w14:paraId="723F5320"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8</w:t>
            </w:r>
          </w:p>
        </w:tc>
      </w:tr>
      <w:tr w:rsidR="00C13681" w:rsidRPr="00696BD3" w14:paraId="578C4BC7" w14:textId="77777777" w:rsidTr="00C912FE">
        <w:tc>
          <w:tcPr>
            <w:tcW w:w="528" w:type="dxa"/>
            <w:tcBorders>
              <w:left w:val="single" w:sz="12" w:space="0" w:color="auto"/>
              <w:bottom w:val="single" w:sz="12" w:space="0" w:color="auto"/>
            </w:tcBorders>
            <w:vAlign w:val="center"/>
          </w:tcPr>
          <w:p w14:paraId="7288A601" w14:textId="77777777" w:rsidR="00C13681" w:rsidRPr="00696BD3" w:rsidRDefault="00C13681" w:rsidP="00133957">
            <w:pPr>
              <w:rPr>
                <w:rFonts w:ascii="Times New Roman" w:eastAsia="Calibri" w:hAnsi="Times New Roman" w:cs="Times New Roman"/>
              </w:rPr>
            </w:pPr>
          </w:p>
        </w:tc>
        <w:tc>
          <w:tcPr>
            <w:tcW w:w="5959" w:type="dxa"/>
            <w:tcBorders>
              <w:bottom w:val="single" w:sz="12" w:space="0" w:color="auto"/>
            </w:tcBorders>
            <w:vAlign w:val="center"/>
          </w:tcPr>
          <w:p w14:paraId="7F5578A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2.2.</w:t>
            </w:r>
            <w:r w:rsidRPr="00696BD3">
              <w:rPr>
                <w:rFonts w:ascii="Calibri" w:eastAsia="Calibri" w:hAnsi="Calibri" w:cs="Times New Roman"/>
              </w:rPr>
              <w:t xml:space="preserve"> </w:t>
            </w:r>
            <w:r w:rsidR="00AD301C">
              <w:rPr>
                <w:rFonts w:ascii="Times New Roman" w:eastAsia="Calibri" w:hAnsi="Times New Roman" w:cs="Times New Roman"/>
              </w:rPr>
              <w:t>Higiēnas pakalpojumu centrs</w:t>
            </w:r>
          </w:p>
        </w:tc>
        <w:tc>
          <w:tcPr>
            <w:tcW w:w="5972" w:type="dxa"/>
            <w:tcBorders>
              <w:bottom w:val="single" w:sz="12" w:space="0" w:color="auto"/>
            </w:tcBorders>
            <w:vAlign w:val="center"/>
          </w:tcPr>
          <w:p w14:paraId="0D03E051" w14:textId="77777777" w:rsidR="00C13681" w:rsidRPr="00696BD3" w:rsidRDefault="00AD301C" w:rsidP="00133957">
            <w:pPr>
              <w:rPr>
                <w:rFonts w:ascii="Times New Roman" w:eastAsia="Calibri" w:hAnsi="Times New Roman" w:cs="Times New Roman"/>
              </w:rPr>
            </w:pPr>
            <w:r>
              <w:rPr>
                <w:rFonts w:ascii="Times New Roman" w:eastAsia="Calibri" w:hAnsi="Times New Roman" w:cs="Times New Roman"/>
              </w:rPr>
              <w:t>Stabu iela 6</w:t>
            </w:r>
            <w:r w:rsidR="00C13681" w:rsidRPr="00696BD3">
              <w:rPr>
                <w:rFonts w:ascii="Times New Roman" w:eastAsia="Calibri" w:hAnsi="Times New Roman" w:cs="Times New Roman"/>
              </w:rPr>
              <w:t>, Talsi</w:t>
            </w:r>
            <w:r w:rsidR="00C13681">
              <w:rPr>
                <w:rFonts w:ascii="Times New Roman" w:eastAsia="Calibri" w:hAnsi="Times New Roman" w:cs="Times New Roman"/>
              </w:rPr>
              <w:t>, Talsu novads, LV-3201</w:t>
            </w:r>
          </w:p>
        </w:tc>
        <w:tc>
          <w:tcPr>
            <w:tcW w:w="2391" w:type="dxa"/>
            <w:tcBorders>
              <w:bottom w:val="single" w:sz="12" w:space="0" w:color="auto"/>
              <w:right w:val="single" w:sz="12" w:space="0" w:color="auto"/>
            </w:tcBorders>
            <w:vAlign w:val="center"/>
          </w:tcPr>
          <w:p w14:paraId="68C137F3" w14:textId="77777777" w:rsidR="00C13681" w:rsidRPr="00696BD3" w:rsidRDefault="00AD301C" w:rsidP="00133957">
            <w:pPr>
              <w:jc w:val="center"/>
              <w:rPr>
                <w:rFonts w:ascii="Times New Roman" w:eastAsia="Calibri" w:hAnsi="Times New Roman" w:cs="Times New Roman"/>
              </w:rPr>
            </w:pPr>
            <w:r>
              <w:rPr>
                <w:rFonts w:ascii="Times New Roman" w:eastAsia="Calibri" w:hAnsi="Times New Roman" w:cs="Times New Roman"/>
              </w:rPr>
              <w:t>2</w:t>
            </w:r>
          </w:p>
        </w:tc>
      </w:tr>
      <w:tr w:rsidR="00C13681" w:rsidRPr="00696BD3" w14:paraId="387296F8" w14:textId="77777777" w:rsidTr="00C912FE">
        <w:tc>
          <w:tcPr>
            <w:tcW w:w="528" w:type="dxa"/>
            <w:tcBorders>
              <w:top w:val="single" w:sz="12" w:space="0" w:color="auto"/>
            </w:tcBorders>
            <w:vAlign w:val="center"/>
          </w:tcPr>
          <w:p w14:paraId="3C43FDB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p>
        </w:tc>
        <w:tc>
          <w:tcPr>
            <w:tcW w:w="5959" w:type="dxa"/>
            <w:tcBorders>
              <w:top w:val="single" w:sz="12" w:space="0" w:color="auto"/>
            </w:tcBorders>
            <w:vAlign w:val="center"/>
          </w:tcPr>
          <w:p w14:paraId="176928F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Bāriņtiesa</w:t>
            </w:r>
          </w:p>
        </w:tc>
        <w:tc>
          <w:tcPr>
            <w:tcW w:w="5972" w:type="dxa"/>
            <w:tcBorders>
              <w:top w:val="single" w:sz="12" w:space="0" w:color="auto"/>
            </w:tcBorders>
            <w:vAlign w:val="center"/>
          </w:tcPr>
          <w:p w14:paraId="3854D97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top w:val="single" w:sz="12" w:space="0" w:color="auto"/>
            </w:tcBorders>
            <w:vAlign w:val="center"/>
          </w:tcPr>
          <w:p w14:paraId="2A27158D"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14</w:t>
            </w:r>
          </w:p>
        </w:tc>
      </w:tr>
      <w:tr w:rsidR="00C13681" w:rsidRPr="00696BD3" w14:paraId="31C86A41" w14:textId="77777777" w:rsidTr="00C912FE">
        <w:tc>
          <w:tcPr>
            <w:tcW w:w="528" w:type="dxa"/>
            <w:vAlign w:val="center"/>
          </w:tcPr>
          <w:p w14:paraId="1F166C4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4.</w:t>
            </w:r>
          </w:p>
        </w:tc>
        <w:tc>
          <w:tcPr>
            <w:tcW w:w="5959" w:type="dxa"/>
            <w:vAlign w:val="center"/>
          </w:tcPr>
          <w:p w14:paraId="3A44C4D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Izglītības pārvalde</w:t>
            </w:r>
          </w:p>
        </w:tc>
        <w:tc>
          <w:tcPr>
            <w:tcW w:w="5972" w:type="dxa"/>
            <w:vAlign w:val="center"/>
          </w:tcPr>
          <w:p w14:paraId="7B417A1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vAlign w:val="center"/>
          </w:tcPr>
          <w:p w14:paraId="19F6F2AC"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9</w:t>
            </w:r>
          </w:p>
        </w:tc>
      </w:tr>
      <w:tr w:rsidR="00C13681" w:rsidRPr="00696BD3" w14:paraId="345465A6" w14:textId="77777777" w:rsidTr="00C912FE">
        <w:tc>
          <w:tcPr>
            <w:tcW w:w="528" w:type="dxa"/>
            <w:vAlign w:val="center"/>
          </w:tcPr>
          <w:p w14:paraId="70A11B2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5.</w:t>
            </w:r>
          </w:p>
        </w:tc>
        <w:tc>
          <w:tcPr>
            <w:tcW w:w="5959" w:type="dxa"/>
            <w:vAlign w:val="center"/>
          </w:tcPr>
          <w:p w14:paraId="6F9C65D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Valsts ģimnāzija</w:t>
            </w:r>
          </w:p>
        </w:tc>
        <w:tc>
          <w:tcPr>
            <w:tcW w:w="5972" w:type="dxa"/>
            <w:vAlign w:val="center"/>
          </w:tcPr>
          <w:p w14:paraId="5DFBB08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Brīvības iela 29, Talsi, Talsu novads, LV 3201</w:t>
            </w:r>
          </w:p>
        </w:tc>
        <w:tc>
          <w:tcPr>
            <w:tcW w:w="2391" w:type="dxa"/>
            <w:vAlign w:val="center"/>
          </w:tcPr>
          <w:p w14:paraId="1BAF6F7A"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103</w:t>
            </w:r>
          </w:p>
        </w:tc>
      </w:tr>
      <w:tr w:rsidR="00C13681" w:rsidRPr="00696BD3" w14:paraId="55C46E54" w14:textId="77777777" w:rsidTr="00C912FE">
        <w:tc>
          <w:tcPr>
            <w:tcW w:w="528" w:type="dxa"/>
            <w:vAlign w:val="center"/>
          </w:tcPr>
          <w:p w14:paraId="24CC725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6.</w:t>
            </w:r>
          </w:p>
        </w:tc>
        <w:tc>
          <w:tcPr>
            <w:tcW w:w="5959" w:type="dxa"/>
            <w:vAlign w:val="center"/>
          </w:tcPr>
          <w:p w14:paraId="524B2FB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2. vidusskola</w:t>
            </w:r>
          </w:p>
        </w:tc>
        <w:tc>
          <w:tcPr>
            <w:tcW w:w="5972" w:type="dxa"/>
            <w:vAlign w:val="center"/>
          </w:tcPr>
          <w:p w14:paraId="2971B36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K. Mīlenbaha iela 32, Talsi, </w:t>
            </w:r>
            <w:r w:rsidRPr="00254ED1">
              <w:rPr>
                <w:rFonts w:ascii="Times New Roman" w:eastAsia="Calibri" w:hAnsi="Times New Roman" w:cs="Times New Roman"/>
              </w:rPr>
              <w:t>Talsu novads, LV-3201</w:t>
            </w:r>
          </w:p>
        </w:tc>
        <w:tc>
          <w:tcPr>
            <w:tcW w:w="2391" w:type="dxa"/>
            <w:vAlign w:val="center"/>
          </w:tcPr>
          <w:p w14:paraId="09FD4ECB"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1</w:t>
            </w:r>
            <w:r w:rsidR="006629A1">
              <w:rPr>
                <w:rFonts w:ascii="Times New Roman" w:eastAsia="Calibri" w:hAnsi="Times New Roman" w:cs="Times New Roman"/>
              </w:rPr>
              <w:t>10</w:t>
            </w:r>
          </w:p>
        </w:tc>
      </w:tr>
      <w:tr w:rsidR="00C13681" w:rsidRPr="00696BD3" w14:paraId="1996B546" w14:textId="77777777" w:rsidTr="00C912FE">
        <w:tc>
          <w:tcPr>
            <w:tcW w:w="528" w:type="dxa"/>
            <w:vAlign w:val="center"/>
          </w:tcPr>
          <w:p w14:paraId="6BC9694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7.</w:t>
            </w:r>
          </w:p>
        </w:tc>
        <w:tc>
          <w:tcPr>
            <w:tcW w:w="5959" w:type="dxa"/>
            <w:vAlign w:val="center"/>
          </w:tcPr>
          <w:p w14:paraId="28D89DB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vidusskola</w:t>
            </w:r>
          </w:p>
        </w:tc>
        <w:tc>
          <w:tcPr>
            <w:tcW w:w="5972" w:type="dxa"/>
            <w:vAlign w:val="center"/>
          </w:tcPr>
          <w:p w14:paraId="19263B2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 Mīlenbaha iela 30, Talsi, Talsu novads, LV-3201</w:t>
            </w:r>
          </w:p>
        </w:tc>
        <w:tc>
          <w:tcPr>
            <w:tcW w:w="2391" w:type="dxa"/>
            <w:vAlign w:val="center"/>
          </w:tcPr>
          <w:p w14:paraId="6AB76B27"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19</w:t>
            </w:r>
          </w:p>
        </w:tc>
      </w:tr>
      <w:tr w:rsidR="00C13681" w:rsidRPr="00696BD3" w14:paraId="12F02A94" w14:textId="77777777" w:rsidTr="00C912FE">
        <w:tc>
          <w:tcPr>
            <w:tcW w:w="528" w:type="dxa"/>
            <w:vAlign w:val="center"/>
          </w:tcPr>
          <w:p w14:paraId="45B50CC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8.</w:t>
            </w:r>
          </w:p>
        </w:tc>
        <w:tc>
          <w:tcPr>
            <w:tcW w:w="5959" w:type="dxa"/>
            <w:vAlign w:val="center"/>
          </w:tcPr>
          <w:p w14:paraId="4DB9148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Valdemārpils vidusskola</w:t>
            </w:r>
          </w:p>
        </w:tc>
        <w:tc>
          <w:tcPr>
            <w:tcW w:w="5972" w:type="dxa"/>
            <w:vAlign w:val="center"/>
          </w:tcPr>
          <w:p w14:paraId="505542C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Skolas iela 3, Valdemārpils, Talsu novads, LV-3260</w:t>
            </w:r>
          </w:p>
        </w:tc>
        <w:tc>
          <w:tcPr>
            <w:tcW w:w="2391" w:type="dxa"/>
            <w:vAlign w:val="center"/>
          </w:tcPr>
          <w:p w14:paraId="71EFADEC"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49</w:t>
            </w:r>
          </w:p>
        </w:tc>
      </w:tr>
      <w:tr w:rsidR="00C13681" w:rsidRPr="00696BD3" w14:paraId="788FA05D" w14:textId="77777777" w:rsidTr="00C912FE">
        <w:tc>
          <w:tcPr>
            <w:tcW w:w="528" w:type="dxa"/>
            <w:vAlign w:val="center"/>
          </w:tcPr>
          <w:p w14:paraId="229E1C5A"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9.</w:t>
            </w:r>
          </w:p>
        </w:tc>
        <w:tc>
          <w:tcPr>
            <w:tcW w:w="5959" w:type="dxa"/>
            <w:vAlign w:val="center"/>
          </w:tcPr>
          <w:p w14:paraId="26B25F1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Dundagas vidusskola</w:t>
            </w:r>
          </w:p>
        </w:tc>
        <w:tc>
          <w:tcPr>
            <w:tcW w:w="5972" w:type="dxa"/>
            <w:vAlign w:val="center"/>
          </w:tcPr>
          <w:p w14:paraId="23F6F09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iela 18, Dundaga, Talsu novads, LV3270</w:t>
            </w:r>
          </w:p>
        </w:tc>
        <w:tc>
          <w:tcPr>
            <w:tcW w:w="2391" w:type="dxa"/>
            <w:vAlign w:val="center"/>
          </w:tcPr>
          <w:p w14:paraId="53798928"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70</w:t>
            </w:r>
          </w:p>
        </w:tc>
      </w:tr>
      <w:tr w:rsidR="00C13681" w:rsidRPr="00696BD3" w14:paraId="5E077E9E" w14:textId="77777777" w:rsidTr="00C912FE">
        <w:tc>
          <w:tcPr>
            <w:tcW w:w="528" w:type="dxa"/>
            <w:vAlign w:val="center"/>
          </w:tcPr>
          <w:p w14:paraId="3908120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10.</w:t>
            </w:r>
          </w:p>
        </w:tc>
        <w:tc>
          <w:tcPr>
            <w:tcW w:w="5959" w:type="dxa"/>
            <w:vAlign w:val="center"/>
          </w:tcPr>
          <w:p w14:paraId="05A7CB3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Mērsraga vidusskola</w:t>
            </w:r>
          </w:p>
        </w:tc>
        <w:tc>
          <w:tcPr>
            <w:tcW w:w="5972" w:type="dxa"/>
            <w:vAlign w:val="center"/>
          </w:tcPr>
          <w:p w14:paraId="112CCE5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Skolas iela 8, Mērsrags, </w:t>
            </w:r>
            <w:r>
              <w:rPr>
                <w:rFonts w:ascii="Times New Roman" w:eastAsia="Calibri" w:hAnsi="Times New Roman" w:cs="Times New Roman"/>
              </w:rPr>
              <w:t>Talsu novads, LV-3284</w:t>
            </w:r>
          </w:p>
        </w:tc>
        <w:tc>
          <w:tcPr>
            <w:tcW w:w="2391" w:type="dxa"/>
            <w:vAlign w:val="center"/>
          </w:tcPr>
          <w:p w14:paraId="7EF37CCB"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46</w:t>
            </w:r>
          </w:p>
        </w:tc>
      </w:tr>
      <w:tr w:rsidR="00C13681" w:rsidRPr="00696BD3" w14:paraId="4C13B7A4" w14:textId="77777777" w:rsidTr="00C912FE">
        <w:tc>
          <w:tcPr>
            <w:tcW w:w="528" w:type="dxa"/>
            <w:vAlign w:val="center"/>
          </w:tcPr>
          <w:p w14:paraId="60914B7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11.</w:t>
            </w:r>
          </w:p>
        </w:tc>
        <w:tc>
          <w:tcPr>
            <w:tcW w:w="5959" w:type="dxa"/>
            <w:vAlign w:val="center"/>
          </w:tcPr>
          <w:p w14:paraId="4107F1F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Rojas vidusskola</w:t>
            </w:r>
          </w:p>
        </w:tc>
        <w:tc>
          <w:tcPr>
            <w:tcW w:w="5972" w:type="dxa"/>
            <w:vAlign w:val="center"/>
          </w:tcPr>
          <w:p w14:paraId="68D94D6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Zvejnieku iela 7, Roja, Talsu novads, LV 3264</w:t>
            </w:r>
          </w:p>
        </w:tc>
        <w:tc>
          <w:tcPr>
            <w:tcW w:w="2391" w:type="dxa"/>
            <w:vAlign w:val="center"/>
          </w:tcPr>
          <w:p w14:paraId="737AE0EC"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6</w:t>
            </w:r>
            <w:r w:rsidR="006629A1">
              <w:rPr>
                <w:rFonts w:ascii="Times New Roman" w:eastAsia="Calibri" w:hAnsi="Times New Roman" w:cs="Times New Roman"/>
              </w:rPr>
              <w:t>2</w:t>
            </w:r>
          </w:p>
        </w:tc>
      </w:tr>
      <w:tr w:rsidR="00C13681" w:rsidRPr="00696BD3" w14:paraId="1951EF6C" w14:textId="77777777" w:rsidTr="00C912FE">
        <w:tc>
          <w:tcPr>
            <w:tcW w:w="528" w:type="dxa"/>
            <w:vAlign w:val="center"/>
          </w:tcPr>
          <w:p w14:paraId="2B78FCC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12.</w:t>
            </w:r>
          </w:p>
        </w:tc>
        <w:tc>
          <w:tcPr>
            <w:tcW w:w="5959" w:type="dxa"/>
            <w:vAlign w:val="center"/>
          </w:tcPr>
          <w:p w14:paraId="5B86FF5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pamatskola</w:t>
            </w:r>
          </w:p>
        </w:tc>
        <w:tc>
          <w:tcPr>
            <w:tcW w:w="5972" w:type="dxa"/>
            <w:vAlign w:val="center"/>
          </w:tcPr>
          <w:p w14:paraId="64FF8A25"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Gaismas iela 1, Talsi, </w:t>
            </w:r>
            <w:r w:rsidRPr="00254ED1">
              <w:rPr>
                <w:rFonts w:ascii="Times New Roman" w:eastAsia="Calibri" w:hAnsi="Times New Roman" w:cs="Times New Roman"/>
              </w:rPr>
              <w:t>Talsu novads, LV-3201</w:t>
            </w:r>
          </w:p>
        </w:tc>
        <w:tc>
          <w:tcPr>
            <w:tcW w:w="2391" w:type="dxa"/>
            <w:vAlign w:val="center"/>
          </w:tcPr>
          <w:p w14:paraId="3A6394D8"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5</w:t>
            </w:r>
            <w:r w:rsidR="006629A1">
              <w:rPr>
                <w:rFonts w:ascii="Times New Roman" w:eastAsia="Calibri" w:hAnsi="Times New Roman" w:cs="Times New Roman"/>
              </w:rPr>
              <w:t>5</w:t>
            </w:r>
          </w:p>
        </w:tc>
      </w:tr>
      <w:tr w:rsidR="00C13681" w:rsidRPr="00696BD3" w14:paraId="59D2E3FE" w14:textId="77777777" w:rsidTr="00C912FE">
        <w:tc>
          <w:tcPr>
            <w:tcW w:w="528" w:type="dxa"/>
            <w:tcBorders>
              <w:top w:val="single" w:sz="12" w:space="0" w:color="auto"/>
              <w:left w:val="single" w:sz="12" w:space="0" w:color="auto"/>
            </w:tcBorders>
            <w:vAlign w:val="center"/>
          </w:tcPr>
          <w:p w14:paraId="775ACA9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r w:rsidR="00CF727E">
              <w:rPr>
                <w:rFonts w:ascii="Times New Roman" w:eastAsia="Calibri" w:hAnsi="Times New Roman" w:cs="Times New Roman"/>
              </w:rPr>
              <w:t>3</w:t>
            </w:r>
            <w:r w:rsidRPr="00696BD3">
              <w:rPr>
                <w:rFonts w:ascii="Times New Roman" w:eastAsia="Calibri" w:hAnsi="Times New Roman" w:cs="Times New Roman"/>
              </w:rPr>
              <w:t>.</w:t>
            </w:r>
          </w:p>
        </w:tc>
        <w:tc>
          <w:tcPr>
            <w:tcW w:w="5959" w:type="dxa"/>
            <w:tcBorders>
              <w:top w:val="single" w:sz="12" w:space="0" w:color="auto"/>
            </w:tcBorders>
            <w:vAlign w:val="center"/>
          </w:tcPr>
          <w:p w14:paraId="711BD4B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Laucienes pamatskola</w:t>
            </w:r>
          </w:p>
        </w:tc>
        <w:tc>
          <w:tcPr>
            <w:tcW w:w="5972" w:type="dxa"/>
            <w:tcBorders>
              <w:top w:val="single" w:sz="12" w:space="0" w:color="auto"/>
            </w:tcBorders>
            <w:vAlign w:val="center"/>
          </w:tcPr>
          <w:p w14:paraId="53BBFE5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Lauciene, Laucienes pagasts, Talsu novads, LV-3285</w:t>
            </w:r>
          </w:p>
        </w:tc>
        <w:tc>
          <w:tcPr>
            <w:tcW w:w="2391" w:type="dxa"/>
            <w:tcBorders>
              <w:top w:val="single" w:sz="12" w:space="0" w:color="auto"/>
              <w:right w:val="single" w:sz="12" w:space="0" w:color="auto"/>
            </w:tcBorders>
            <w:vAlign w:val="center"/>
          </w:tcPr>
          <w:p w14:paraId="6E1940AB"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55</w:t>
            </w:r>
          </w:p>
        </w:tc>
      </w:tr>
      <w:tr w:rsidR="00C13681" w:rsidRPr="00696BD3" w14:paraId="494F6443" w14:textId="77777777" w:rsidTr="00C912FE">
        <w:tc>
          <w:tcPr>
            <w:tcW w:w="528" w:type="dxa"/>
            <w:tcBorders>
              <w:top w:val="single" w:sz="12" w:space="0" w:color="auto"/>
            </w:tcBorders>
            <w:vAlign w:val="center"/>
          </w:tcPr>
          <w:p w14:paraId="0A817B7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r w:rsidR="00CF727E">
              <w:rPr>
                <w:rFonts w:ascii="Times New Roman" w:eastAsia="Calibri" w:hAnsi="Times New Roman" w:cs="Times New Roman"/>
              </w:rPr>
              <w:t>4</w:t>
            </w:r>
            <w:r w:rsidRPr="00696BD3">
              <w:rPr>
                <w:rFonts w:ascii="Times New Roman" w:eastAsia="Calibri" w:hAnsi="Times New Roman" w:cs="Times New Roman"/>
              </w:rPr>
              <w:t>.</w:t>
            </w:r>
          </w:p>
        </w:tc>
        <w:tc>
          <w:tcPr>
            <w:tcW w:w="5959" w:type="dxa"/>
            <w:tcBorders>
              <w:top w:val="single" w:sz="12" w:space="0" w:color="auto"/>
            </w:tcBorders>
            <w:vAlign w:val="center"/>
          </w:tcPr>
          <w:p w14:paraId="246B39B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Sabiles pamatskola</w:t>
            </w:r>
          </w:p>
        </w:tc>
        <w:tc>
          <w:tcPr>
            <w:tcW w:w="5972" w:type="dxa"/>
            <w:tcBorders>
              <w:top w:val="single" w:sz="12" w:space="0" w:color="auto"/>
            </w:tcBorders>
            <w:vAlign w:val="center"/>
          </w:tcPr>
          <w:p w14:paraId="4090CF2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Ventspils iela 17a, Sabile, Talsu novads, LV-3294</w:t>
            </w:r>
          </w:p>
        </w:tc>
        <w:tc>
          <w:tcPr>
            <w:tcW w:w="2391" w:type="dxa"/>
            <w:tcBorders>
              <w:top w:val="single" w:sz="12" w:space="0" w:color="auto"/>
            </w:tcBorders>
            <w:vAlign w:val="center"/>
          </w:tcPr>
          <w:p w14:paraId="0E68108B"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6629A1">
              <w:rPr>
                <w:rFonts w:ascii="Times New Roman" w:eastAsia="Calibri" w:hAnsi="Times New Roman" w:cs="Times New Roman"/>
              </w:rPr>
              <w:t>1</w:t>
            </w:r>
          </w:p>
        </w:tc>
      </w:tr>
      <w:tr w:rsidR="00C13681" w:rsidRPr="00696BD3" w14:paraId="662C1F2E" w14:textId="77777777" w:rsidTr="00C912FE">
        <w:tc>
          <w:tcPr>
            <w:tcW w:w="528" w:type="dxa"/>
            <w:vAlign w:val="center"/>
          </w:tcPr>
          <w:p w14:paraId="05C627E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r w:rsidR="00CF727E">
              <w:rPr>
                <w:rFonts w:ascii="Times New Roman" w:eastAsia="Calibri" w:hAnsi="Times New Roman" w:cs="Times New Roman"/>
              </w:rPr>
              <w:t>5</w:t>
            </w:r>
            <w:r w:rsidRPr="00696BD3">
              <w:rPr>
                <w:rFonts w:ascii="Times New Roman" w:eastAsia="Calibri" w:hAnsi="Times New Roman" w:cs="Times New Roman"/>
              </w:rPr>
              <w:t>.</w:t>
            </w:r>
          </w:p>
        </w:tc>
        <w:tc>
          <w:tcPr>
            <w:tcW w:w="5959" w:type="dxa"/>
            <w:vAlign w:val="center"/>
          </w:tcPr>
          <w:p w14:paraId="1DF64A7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Stendes pamatskola</w:t>
            </w:r>
          </w:p>
        </w:tc>
        <w:tc>
          <w:tcPr>
            <w:tcW w:w="5972" w:type="dxa"/>
            <w:vAlign w:val="center"/>
          </w:tcPr>
          <w:p w14:paraId="0C92DCB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Brīvības iela 15, Stende, Talsu novads, LV-3257</w:t>
            </w:r>
          </w:p>
        </w:tc>
        <w:tc>
          <w:tcPr>
            <w:tcW w:w="2391" w:type="dxa"/>
            <w:vAlign w:val="center"/>
          </w:tcPr>
          <w:p w14:paraId="792A487F"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4</w:t>
            </w:r>
            <w:r w:rsidR="006629A1">
              <w:rPr>
                <w:rFonts w:ascii="Times New Roman" w:eastAsia="Calibri" w:hAnsi="Times New Roman" w:cs="Times New Roman"/>
              </w:rPr>
              <w:t>8</w:t>
            </w:r>
          </w:p>
        </w:tc>
      </w:tr>
      <w:tr w:rsidR="00C13681" w:rsidRPr="00696BD3" w14:paraId="23AE6EB6" w14:textId="77777777" w:rsidTr="00C912FE">
        <w:tc>
          <w:tcPr>
            <w:tcW w:w="528" w:type="dxa"/>
            <w:vAlign w:val="center"/>
          </w:tcPr>
          <w:p w14:paraId="45B5090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r w:rsidR="00CF727E">
              <w:rPr>
                <w:rFonts w:ascii="Times New Roman" w:eastAsia="Calibri" w:hAnsi="Times New Roman" w:cs="Times New Roman"/>
              </w:rPr>
              <w:t>6</w:t>
            </w:r>
            <w:r w:rsidRPr="00696BD3">
              <w:rPr>
                <w:rFonts w:ascii="Times New Roman" w:eastAsia="Calibri" w:hAnsi="Times New Roman" w:cs="Times New Roman"/>
              </w:rPr>
              <w:t>.</w:t>
            </w:r>
          </w:p>
        </w:tc>
        <w:tc>
          <w:tcPr>
            <w:tcW w:w="5959" w:type="dxa"/>
            <w:vAlign w:val="center"/>
          </w:tcPr>
          <w:p w14:paraId="4D28C2F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Pastendes pamatskola</w:t>
            </w:r>
          </w:p>
        </w:tc>
        <w:tc>
          <w:tcPr>
            <w:tcW w:w="5972" w:type="dxa"/>
            <w:vAlign w:val="center"/>
          </w:tcPr>
          <w:p w14:paraId="2FCC3AA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Skolas iela 1, Pastende, Talsu novads, LV-3251</w:t>
            </w:r>
          </w:p>
        </w:tc>
        <w:tc>
          <w:tcPr>
            <w:tcW w:w="2391" w:type="dxa"/>
            <w:vAlign w:val="center"/>
          </w:tcPr>
          <w:p w14:paraId="48F2BFA1"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6629A1">
              <w:rPr>
                <w:rFonts w:ascii="Times New Roman" w:eastAsia="Calibri" w:hAnsi="Times New Roman" w:cs="Times New Roman"/>
              </w:rPr>
              <w:t>9</w:t>
            </w:r>
          </w:p>
        </w:tc>
      </w:tr>
      <w:tr w:rsidR="00C13681" w:rsidRPr="00696BD3" w14:paraId="405D17F5" w14:textId="77777777" w:rsidTr="00C912FE">
        <w:tc>
          <w:tcPr>
            <w:tcW w:w="528" w:type="dxa"/>
            <w:vAlign w:val="center"/>
          </w:tcPr>
          <w:p w14:paraId="75DA132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r w:rsidR="00CF727E">
              <w:rPr>
                <w:rFonts w:ascii="Times New Roman" w:eastAsia="Calibri" w:hAnsi="Times New Roman" w:cs="Times New Roman"/>
              </w:rPr>
              <w:t>7</w:t>
            </w:r>
            <w:r w:rsidRPr="00696BD3">
              <w:rPr>
                <w:rFonts w:ascii="Times New Roman" w:eastAsia="Calibri" w:hAnsi="Times New Roman" w:cs="Times New Roman"/>
              </w:rPr>
              <w:t>.</w:t>
            </w:r>
          </w:p>
        </w:tc>
        <w:tc>
          <w:tcPr>
            <w:tcW w:w="5959" w:type="dxa"/>
            <w:vAlign w:val="center"/>
          </w:tcPr>
          <w:p w14:paraId="4A1ECE7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Pūņu </w:t>
            </w:r>
            <w:r w:rsidR="006629A1">
              <w:rPr>
                <w:rFonts w:ascii="Times New Roman" w:eastAsia="Calibri" w:hAnsi="Times New Roman" w:cs="Times New Roman"/>
              </w:rPr>
              <w:t>sākum</w:t>
            </w:r>
            <w:r w:rsidRPr="00696BD3">
              <w:rPr>
                <w:rFonts w:ascii="Times New Roman" w:eastAsia="Calibri" w:hAnsi="Times New Roman" w:cs="Times New Roman"/>
              </w:rPr>
              <w:t>skola</w:t>
            </w:r>
          </w:p>
        </w:tc>
        <w:tc>
          <w:tcPr>
            <w:tcW w:w="5972" w:type="dxa"/>
            <w:vAlign w:val="center"/>
          </w:tcPr>
          <w:p w14:paraId="1AE35D5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Valdgales pagasts, Talsu novads,LV-3253</w:t>
            </w:r>
          </w:p>
        </w:tc>
        <w:tc>
          <w:tcPr>
            <w:tcW w:w="2391" w:type="dxa"/>
            <w:vAlign w:val="center"/>
          </w:tcPr>
          <w:p w14:paraId="1F8159C2" w14:textId="77777777" w:rsidR="00C13681" w:rsidRPr="00696BD3" w:rsidRDefault="006629A1" w:rsidP="00133957">
            <w:pPr>
              <w:jc w:val="center"/>
              <w:rPr>
                <w:rFonts w:ascii="Times New Roman" w:eastAsia="Calibri" w:hAnsi="Times New Roman" w:cs="Times New Roman"/>
              </w:rPr>
            </w:pPr>
            <w:r>
              <w:rPr>
                <w:rFonts w:ascii="Times New Roman" w:eastAsia="Calibri" w:hAnsi="Times New Roman" w:cs="Times New Roman"/>
              </w:rPr>
              <w:t>17</w:t>
            </w:r>
          </w:p>
        </w:tc>
      </w:tr>
      <w:tr w:rsidR="00C13681" w:rsidRPr="00696BD3" w14:paraId="4936A4B6" w14:textId="77777777" w:rsidTr="00C912FE">
        <w:tc>
          <w:tcPr>
            <w:tcW w:w="528" w:type="dxa"/>
            <w:vAlign w:val="center"/>
          </w:tcPr>
          <w:p w14:paraId="4E6CD97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w:t>
            </w:r>
            <w:r w:rsidR="00CF727E">
              <w:rPr>
                <w:rFonts w:ascii="Times New Roman" w:eastAsia="Calibri" w:hAnsi="Times New Roman" w:cs="Times New Roman"/>
              </w:rPr>
              <w:t>8</w:t>
            </w:r>
            <w:r w:rsidRPr="00696BD3">
              <w:rPr>
                <w:rFonts w:ascii="Times New Roman" w:eastAsia="Calibri" w:hAnsi="Times New Roman" w:cs="Times New Roman"/>
              </w:rPr>
              <w:t>.</w:t>
            </w:r>
          </w:p>
        </w:tc>
        <w:tc>
          <w:tcPr>
            <w:tcW w:w="5959" w:type="dxa"/>
            <w:vAlign w:val="center"/>
          </w:tcPr>
          <w:p w14:paraId="40E04ED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Upesgrīvas pamatskola</w:t>
            </w:r>
          </w:p>
        </w:tc>
        <w:tc>
          <w:tcPr>
            <w:tcW w:w="5972" w:type="dxa"/>
            <w:vAlign w:val="center"/>
          </w:tcPr>
          <w:p w14:paraId="783CDA4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Uguņciems, Vandzenes pagasts, Talsu novads, LV-3284</w:t>
            </w:r>
          </w:p>
        </w:tc>
        <w:tc>
          <w:tcPr>
            <w:tcW w:w="2391" w:type="dxa"/>
            <w:vAlign w:val="center"/>
          </w:tcPr>
          <w:p w14:paraId="518DD524"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4</w:t>
            </w:r>
            <w:r w:rsidR="006629A1">
              <w:rPr>
                <w:rFonts w:ascii="Times New Roman" w:eastAsia="Calibri" w:hAnsi="Times New Roman" w:cs="Times New Roman"/>
              </w:rPr>
              <w:t>6</w:t>
            </w:r>
          </w:p>
        </w:tc>
      </w:tr>
      <w:tr w:rsidR="00C13681" w:rsidRPr="00696BD3" w14:paraId="38A94F94" w14:textId="77777777" w:rsidTr="00C912FE">
        <w:tc>
          <w:tcPr>
            <w:tcW w:w="528" w:type="dxa"/>
            <w:vAlign w:val="center"/>
          </w:tcPr>
          <w:p w14:paraId="5059C3C4"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19</w:t>
            </w:r>
            <w:r w:rsidR="00C13681" w:rsidRPr="00696BD3">
              <w:rPr>
                <w:rFonts w:ascii="Times New Roman" w:eastAsia="Calibri" w:hAnsi="Times New Roman" w:cs="Times New Roman"/>
              </w:rPr>
              <w:t>.</w:t>
            </w:r>
          </w:p>
        </w:tc>
        <w:tc>
          <w:tcPr>
            <w:tcW w:w="5959" w:type="dxa"/>
            <w:vAlign w:val="center"/>
          </w:tcPr>
          <w:p w14:paraId="1EB8146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Lībagu sākumskola</w:t>
            </w:r>
          </w:p>
        </w:tc>
        <w:tc>
          <w:tcPr>
            <w:tcW w:w="5972" w:type="dxa"/>
            <w:vAlign w:val="center"/>
          </w:tcPr>
          <w:p w14:paraId="16F3002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Lībagu sākumskola, Dižstende, Lībagu pagasts, Talsu novads, LV-3258</w:t>
            </w:r>
          </w:p>
        </w:tc>
        <w:tc>
          <w:tcPr>
            <w:tcW w:w="2391" w:type="dxa"/>
            <w:vAlign w:val="center"/>
          </w:tcPr>
          <w:p w14:paraId="035A422C"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6629A1">
              <w:rPr>
                <w:rFonts w:ascii="Times New Roman" w:eastAsia="Calibri" w:hAnsi="Times New Roman" w:cs="Times New Roman"/>
              </w:rPr>
              <w:t>2</w:t>
            </w:r>
          </w:p>
        </w:tc>
      </w:tr>
      <w:tr w:rsidR="00C13681" w:rsidRPr="00696BD3" w14:paraId="7B35339D" w14:textId="77777777" w:rsidTr="00C912FE">
        <w:tc>
          <w:tcPr>
            <w:tcW w:w="528" w:type="dxa"/>
            <w:vAlign w:val="center"/>
          </w:tcPr>
          <w:p w14:paraId="525EA01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0</w:t>
            </w:r>
            <w:r w:rsidRPr="00696BD3">
              <w:rPr>
                <w:rFonts w:ascii="Times New Roman" w:eastAsia="Calibri" w:hAnsi="Times New Roman" w:cs="Times New Roman"/>
              </w:rPr>
              <w:t>.</w:t>
            </w:r>
          </w:p>
        </w:tc>
        <w:tc>
          <w:tcPr>
            <w:tcW w:w="5959" w:type="dxa"/>
            <w:vAlign w:val="center"/>
          </w:tcPr>
          <w:p w14:paraId="13300BC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pirmsskolas izglītības iestāde "Kastanītis"</w:t>
            </w:r>
          </w:p>
        </w:tc>
        <w:tc>
          <w:tcPr>
            <w:tcW w:w="5972" w:type="dxa"/>
            <w:vAlign w:val="center"/>
          </w:tcPr>
          <w:p w14:paraId="3540124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Krievraga iela 2a, Talsi, Talsu novads, LV-3201</w:t>
            </w:r>
          </w:p>
        </w:tc>
        <w:tc>
          <w:tcPr>
            <w:tcW w:w="2391" w:type="dxa"/>
            <w:vAlign w:val="center"/>
          </w:tcPr>
          <w:p w14:paraId="760A10D8"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38</w:t>
            </w:r>
          </w:p>
        </w:tc>
      </w:tr>
      <w:tr w:rsidR="00C13681" w:rsidRPr="00696BD3" w14:paraId="1510E1A4" w14:textId="77777777" w:rsidTr="00C912FE">
        <w:tc>
          <w:tcPr>
            <w:tcW w:w="528" w:type="dxa"/>
            <w:vAlign w:val="center"/>
          </w:tcPr>
          <w:p w14:paraId="430A05B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1</w:t>
            </w:r>
            <w:r w:rsidRPr="00696BD3">
              <w:rPr>
                <w:rFonts w:ascii="Times New Roman" w:eastAsia="Calibri" w:hAnsi="Times New Roman" w:cs="Times New Roman"/>
              </w:rPr>
              <w:t>.</w:t>
            </w:r>
          </w:p>
        </w:tc>
        <w:tc>
          <w:tcPr>
            <w:tcW w:w="5959" w:type="dxa"/>
            <w:vAlign w:val="center"/>
          </w:tcPr>
          <w:p w14:paraId="72895AA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pirmsskolas izglītības iestāde "Pīlādzītis"</w:t>
            </w:r>
          </w:p>
        </w:tc>
        <w:tc>
          <w:tcPr>
            <w:tcW w:w="5972" w:type="dxa"/>
            <w:vAlign w:val="center"/>
          </w:tcPr>
          <w:p w14:paraId="1A677C1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1. maija iela 28, Talsi, Talsu novads, LV-3201</w:t>
            </w:r>
          </w:p>
        </w:tc>
        <w:tc>
          <w:tcPr>
            <w:tcW w:w="2391" w:type="dxa"/>
            <w:vAlign w:val="center"/>
          </w:tcPr>
          <w:p w14:paraId="0F10DD92"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5</w:t>
            </w:r>
            <w:r w:rsidR="00A448E2">
              <w:rPr>
                <w:rFonts w:ascii="Times New Roman" w:eastAsia="Calibri" w:hAnsi="Times New Roman" w:cs="Times New Roman"/>
              </w:rPr>
              <w:t>7</w:t>
            </w:r>
          </w:p>
        </w:tc>
      </w:tr>
      <w:tr w:rsidR="00C13681" w:rsidRPr="00696BD3" w14:paraId="6256580F" w14:textId="77777777" w:rsidTr="00C912FE">
        <w:tc>
          <w:tcPr>
            <w:tcW w:w="528" w:type="dxa"/>
            <w:vAlign w:val="center"/>
          </w:tcPr>
          <w:p w14:paraId="43ACFB8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2</w:t>
            </w:r>
            <w:r w:rsidRPr="00696BD3">
              <w:rPr>
                <w:rFonts w:ascii="Times New Roman" w:eastAsia="Calibri" w:hAnsi="Times New Roman" w:cs="Times New Roman"/>
              </w:rPr>
              <w:t>.</w:t>
            </w:r>
          </w:p>
        </w:tc>
        <w:tc>
          <w:tcPr>
            <w:tcW w:w="5959" w:type="dxa"/>
            <w:vAlign w:val="center"/>
          </w:tcPr>
          <w:p w14:paraId="5E39AD8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pirmsskolas izglītības iestāde "Saulīte"</w:t>
            </w:r>
          </w:p>
        </w:tc>
        <w:tc>
          <w:tcPr>
            <w:tcW w:w="5972" w:type="dxa"/>
            <w:vAlign w:val="center"/>
          </w:tcPr>
          <w:p w14:paraId="65C1EA5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Brīvības iela 10a, Talsi, Talsu novads, LV-3201</w:t>
            </w:r>
          </w:p>
        </w:tc>
        <w:tc>
          <w:tcPr>
            <w:tcW w:w="2391" w:type="dxa"/>
            <w:vAlign w:val="center"/>
          </w:tcPr>
          <w:p w14:paraId="5B4788C2"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A448E2">
              <w:rPr>
                <w:rFonts w:ascii="Times New Roman" w:eastAsia="Calibri" w:hAnsi="Times New Roman" w:cs="Times New Roman"/>
              </w:rPr>
              <w:t>1</w:t>
            </w:r>
          </w:p>
        </w:tc>
      </w:tr>
      <w:tr w:rsidR="00C13681" w:rsidRPr="00696BD3" w14:paraId="513A9150" w14:textId="77777777" w:rsidTr="00C912FE">
        <w:tc>
          <w:tcPr>
            <w:tcW w:w="528" w:type="dxa"/>
            <w:vAlign w:val="center"/>
          </w:tcPr>
          <w:p w14:paraId="257D32A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3</w:t>
            </w:r>
            <w:r w:rsidRPr="00696BD3">
              <w:rPr>
                <w:rFonts w:ascii="Times New Roman" w:eastAsia="Calibri" w:hAnsi="Times New Roman" w:cs="Times New Roman"/>
              </w:rPr>
              <w:t>.</w:t>
            </w:r>
          </w:p>
        </w:tc>
        <w:tc>
          <w:tcPr>
            <w:tcW w:w="5959" w:type="dxa"/>
            <w:vAlign w:val="center"/>
          </w:tcPr>
          <w:p w14:paraId="4F0C3C0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pirmsskolas izglītības iestāde "Sprīdītis"</w:t>
            </w:r>
          </w:p>
        </w:tc>
        <w:tc>
          <w:tcPr>
            <w:tcW w:w="5972" w:type="dxa"/>
            <w:vAlign w:val="center"/>
          </w:tcPr>
          <w:p w14:paraId="2366D35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Akmeņu iela 8, Talsi,  Talsu novads, LV-3201</w:t>
            </w:r>
          </w:p>
        </w:tc>
        <w:tc>
          <w:tcPr>
            <w:tcW w:w="2391" w:type="dxa"/>
            <w:vAlign w:val="center"/>
          </w:tcPr>
          <w:p w14:paraId="3AC5CC47"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5</w:t>
            </w:r>
            <w:r w:rsidR="00A448E2">
              <w:rPr>
                <w:rFonts w:ascii="Times New Roman" w:eastAsia="Calibri" w:hAnsi="Times New Roman" w:cs="Times New Roman"/>
              </w:rPr>
              <w:t>7</w:t>
            </w:r>
          </w:p>
        </w:tc>
      </w:tr>
      <w:tr w:rsidR="00C13681" w:rsidRPr="00696BD3" w14:paraId="4334255E" w14:textId="77777777" w:rsidTr="00C912FE">
        <w:tc>
          <w:tcPr>
            <w:tcW w:w="528" w:type="dxa"/>
            <w:vAlign w:val="center"/>
          </w:tcPr>
          <w:p w14:paraId="4EE59BE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4</w:t>
            </w:r>
            <w:r w:rsidRPr="00696BD3">
              <w:rPr>
                <w:rFonts w:ascii="Times New Roman" w:eastAsia="Calibri" w:hAnsi="Times New Roman" w:cs="Times New Roman"/>
              </w:rPr>
              <w:t>.</w:t>
            </w:r>
          </w:p>
        </w:tc>
        <w:tc>
          <w:tcPr>
            <w:tcW w:w="5959" w:type="dxa"/>
            <w:vAlign w:val="center"/>
          </w:tcPr>
          <w:p w14:paraId="5999DD3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pirmsskolas izglītības iestāde "Zvaniņš"</w:t>
            </w:r>
          </w:p>
        </w:tc>
        <w:tc>
          <w:tcPr>
            <w:tcW w:w="5972" w:type="dxa"/>
            <w:vAlign w:val="center"/>
          </w:tcPr>
          <w:p w14:paraId="7EC8054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Jaunā iela 1, Talsi, Talsu novads, LV-3201</w:t>
            </w:r>
          </w:p>
        </w:tc>
        <w:tc>
          <w:tcPr>
            <w:tcW w:w="2391" w:type="dxa"/>
            <w:vAlign w:val="center"/>
          </w:tcPr>
          <w:p w14:paraId="5A7E87FF"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A448E2">
              <w:rPr>
                <w:rFonts w:ascii="Times New Roman" w:eastAsia="Calibri" w:hAnsi="Times New Roman" w:cs="Times New Roman"/>
              </w:rPr>
              <w:t>7</w:t>
            </w:r>
          </w:p>
        </w:tc>
      </w:tr>
      <w:tr w:rsidR="00C13681" w:rsidRPr="00696BD3" w14:paraId="546D7CAD" w14:textId="77777777" w:rsidTr="00C912FE">
        <w:tc>
          <w:tcPr>
            <w:tcW w:w="528" w:type="dxa"/>
            <w:vAlign w:val="center"/>
          </w:tcPr>
          <w:p w14:paraId="428A57E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5</w:t>
            </w:r>
            <w:r w:rsidRPr="00696BD3">
              <w:rPr>
                <w:rFonts w:ascii="Times New Roman" w:eastAsia="Calibri" w:hAnsi="Times New Roman" w:cs="Times New Roman"/>
              </w:rPr>
              <w:t>.</w:t>
            </w:r>
          </w:p>
        </w:tc>
        <w:tc>
          <w:tcPr>
            <w:tcW w:w="5959" w:type="dxa"/>
            <w:vAlign w:val="center"/>
          </w:tcPr>
          <w:p w14:paraId="505BCB3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Sabiles pirmsskolas izglītības iestāde "Vīnodziņa"</w:t>
            </w:r>
          </w:p>
        </w:tc>
        <w:tc>
          <w:tcPr>
            <w:tcW w:w="5972" w:type="dxa"/>
            <w:vAlign w:val="center"/>
          </w:tcPr>
          <w:p w14:paraId="6C906FB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Abavas iela 5, Sabile, Talsu novads, LV-3294</w:t>
            </w:r>
          </w:p>
        </w:tc>
        <w:tc>
          <w:tcPr>
            <w:tcW w:w="2391" w:type="dxa"/>
            <w:vAlign w:val="center"/>
          </w:tcPr>
          <w:p w14:paraId="7C1BE001"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29</w:t>
            </w:r>
          </w:p>
        </w:tc>
      </w:tr>
      <w:tr w:rsidR="00C13681" w:rsidRPr="00696BD3" w14:paraId="6F085CF6" w14:textId="77777777" w:rsidTr="00C912FE">
        <w:tc>
          <w:tcPr>
            <w:tcW w:w="528" w:type="dxa"/>
            <w:vAlign w:val="center"/>
          </w:tcPr>
          <w:p w14:paraId="0754CB7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6</w:t>
            </w:r>
            <w:r w:rsidRPr="00696BD3">
              <w:rPr>
                <w:rFonts w:ascii="Times New Roman" w:eastAsia="Calibri" w:hAnsi="Times New Roman" w:cs="Times New Roman"/>
              </w:rPr>
              <w:t>.</w:t>
            </w:r>
          </w:p>
        </w:tc>
        <w:tc>
          <w:tcPr>
            <w:tcW w:w="5959" w:type="dxa"/>
            <w:vAlign w:val="center"/>
          </w:tcPr>
          <w:p w14:paraId="5B0F880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Valdemārpils pirmsskolas izglītības iestāde "Saulstariņš"</w:t>
            </w:r>
          </w:p>
        </w:tc>
        <w:tc>
          <w:tcPr>
            <w:tcW w:w="5972" w:type="dxa"/>
            <w:vAlign w:val="center"/>
          </w:tcPr>
          <w:p w14:paraId="7DE2338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Jaunā iela 1, Valdemārpils, Talsu novads, LV-3260</w:t>
            </w:r>
          </w:p>
        </w:tc>
        <w:tc>
          <w:tcPr>
            <w:tcW w:w="2391" w:type="dxa"/>
            <w:vAlign w:val="center"/>
          </w:tcPr>
          <w:p w14:paraId="69E0C592"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A448E2">
              <w:rPr>
                <w:rFonts w:ascii="Times New Roman" w:eastAsia="Calibri" w:hAnsi="Times New Roman" w:cs="Times New Roman"/>
              </w:rPr>
              <w:t>1</w:t>
            </w:r>
          </w:p>
        </w:tc>
      </w:tr>
      <w:tr w:rsidR="00C13681" w:rsidRPr="00696BD3" w14:paraId="755DA761" w14:textId="77777777" w:rsidTr="00C912FE">
        <w:tc>
          <w:tcPr>
            <w:tcW w:w="528" w:type="dxa"/>
            <w:vAlign w:val="center"/>
          </w:tcPr>
          <w:p w14:paraId="2EE32AE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2</w:t>
            </w:r>
            <w:r w:rsidR="00CF727E">
              <w:rPr>
                <w:rFonts w:ascii="Times New Roman" w:eastAsia="Calibri" w:hAnsi="Times New Roman" w:cs="Times New Roman"/>
              </w:rPr>
              <w:t>7</w:t>
            </w:r>
            <w:r w:rsidRPr="00696BD3">
              <w:rPr>
                <w:rFonts w:ascii="Times New Roman" w:eastAsia="Calibri" w:hAnsi="Times New Roman" w:cs="Times New Roman"/>
              </w:rPr>
              <w:t>.</w:t>
            </w:r>
          </w:p>
        </w:tc>
        <w:tc>
          <w:tcPr>
            <w:tcW w:w="5959" w:type="dxa"/>
            <w:vAlign w:val="center"/>
          </w:tcPr>
          <w:p w14:paraId="5BF28CC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Dundagas pirmsskolas izglītības iestāde "Kurzemīte"</w:t>
            </w:r>
          </w:p>
        </w:tc>
        <w:tc>
          <w:tcPr>
            <w:tcW w:w="5972" w:type="dxa"/>
            <w:vAlign w:val="center"/>
          </w:tcPr>
          <w:p w14:paraId="030EACF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iela 7, Dundaga, Dundagas pagasts, LV-3270</w:t>
            </w:r>
          </w:p>
        </w:tc>
        <w:tc>
          <w:tcPr>
            <w:tcW w:w="2391" w:type="dxa"/>
            <w:vAlign w:val="center"/>
          </w:tcPr>
          <w:p w14:paraId="650E6C4D"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40</w:t>
            </w:r>
          </w:p>
        </w:tc>
      </w:tr>
      <w:tr w:rsidR="00C13681" w:rsidRPr="00696BD3" w14:paraId="3F9EB48C" w14:textId="77777777" w:rsidTr="00C912FE">
        <w:tc>
          <w:tcPr>
            <w:tcW w:w="528" w:type="dxa"/>
            <w:vAlign w:val="center"/>
          </w:tcPr>
          <w:p w14:paraId="24EB2A2D"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lastRenderedPageBreak/>
              <w:t>28</w:t>
            </w:r>
            <w:r w:rsidR="00C13681" w:rsidRPr="00696BD3">
              <w:rPr>
                <w:rFonts w:ascii="Times New Roman" w:eastAsia="Calibri" w:hAnsi="Times New Roman" w:cs="Times New Roman"/>
              </w:rPr>
              <w:t>.</w:t>
            </w:r>
          </w:p>
        </w:tc>
        <w:tc>
          <w:tcPr>
            <w:tcW w:w="5959" w:type="dxa"/>
            <w:vAlign w:val="center"/>
          </w:tcPr>
          <w:p w14:paraId="6CBDD696"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Laidzes pirmsskolas izglītības iestāde "Papardīte"</w:t>
            </w:r>
          </w:p>
        </w:tc>
        <w:tc>
          <w:tcPr>
            <w:tcW w:w="5972" w:type="dxa"/>
            <w:vAlign w:val="center"/>
          </w:tcPr>
          <w:p w14:paraId="49DE3B51"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Laidze, Laidzes pagasts, Talsu novads, LV-3280</w:t>
            </w:r>
          </w:p>
        </w:tc>
        <w:tc>
          <w:tcPr>
            <w:tcW w:w="2391" w:type="dxa"/>
            <w:vAlign w:val="center"/>
          </w:tcPr>
          <w:p w14:paraId="6D9671F5"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18</w:t>
            </w:r>
          </w:p>
        </w:tc>
      </w:tr>
      <w:tr w:rsidR="00C13681" w:rsidRPr="00696BD3" w14:paraId="1E39955E" w14:textId="77777777" w:rsidTr="00C912FE">
        <w:tc>
          <w:tcPr>
            <w:tcW w:w="528" w:type="dxa"/>
            <w:vAlign w:val="center"/>
          </w:tcPr>
          <w:p w14:paraId="4681321B"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29</w:t>
            </w:r>
            <w:r w:rsidR="00C13681" w:rsidRPr="00696BD3">
              <w:rPr>
                <w:rFonts w:ascii="Times New Roman" w:eastAsia="Calibri" w:hAnsi="Times New Roman" w:cs="Times New Roman"/>
              </w:rPr>
              <w:t>.</w:t>
            </w:r>
          </w:p>
        </w:tc>
        <w:tc>
          <w:tcPr>
            <w:tcW w:w="5959" w:type="dxa"/>
            <w:vAlign w:val="center"/>
          </w:tcPr>
          <w:p w14:paraId="656C081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Laucienes pirmsskolas izglītības iestāde "Bitīte"</w:t>
            </w:r>
          </w:p>
        </w:tc>
        <w:tc>
          <w:tcPr>
            <w:tcW w:w="5972" w:type="dxa"/>
            <w:vAlign w:val="center"/>
          </w:tcPr>
          <w:p w14:paraId="7C7ED20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Laucienes pagasts, Talsu novads, LV-3285</w:t>
            </w:r>
          </w:p>
        </w:tc>
        <w:tc>
          <w:tcPr>
            <w:tcW w:w="2391" w:type="dxa"/>
            <w:vAlign w:val="center"/>
          </w:tcPr>
          <w:p w14:paraId="284C9D41"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23</w:t>
            </w:r>
          </w:p>
        </w:tc>
      </w:tr>
      <w:tr w:rsidR="00C13681" w:rsidRPr="00696BD3" w14:paraId="5244023E" w14:textId="77777777" w:rsidTr="00C912FE">
        <w:tc>
          <w:tcPr>
            <w:tcW w:w="528" w:type="dxa"/>
            <w:vAlign w:val="center"/>
          </w:tcPr>
          <w:p w14:paraId="2223E6F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0</w:t>
            </w:r>
            <w:r w:rsidRPr="00696BD3">
              <w:rPr>
                <w:rFonts w:ascii="Times New Roman" w:eastAsia="Calibri" w:hAnsi="Times New Roman" w:cs="Times New Roman"/>
              </w:rPr>
              <w:t>.</w:t>
            </w:r>
          </w:p>
        </w:tc>
        <w:tc>
          <w:tcPr>
            <w:tcW w:w="5959" w:type="dxa"/>
            <w:vAlign w:val="center"/>
          </w:tcPr>
          <w:p w14:paraId="565FF42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Mērsraga pagasta pirmsskolas izglītības iestāde "Dārta"</w:t>
            </w:r>
          </w:p>
        </w:tc>
        <w:tc>
          <w:tcPr>
            <w:tcW w:w="5972" w:type="dxa"/>
            <w:vAlign w:val="center"/>
          </w:tcPr>
          <w:p w14:paraId="3A259FD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Lielā iela 3, Mērsraga pagasts, Talsu novads, LV-3284</w:t>
            </w:r>
          </w:p>
        </w:tc>
        <w:tc>
          <w:tcPr>
            <w:tcW w:w="2391" w:type="dxa"/>
            <w:vAlign w:val="center"/>
          </w:tcPr>
          <w:p w14:paraId="507276CA"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2</w:t>
            </w:r>
            <w:r w:rsidR="00A448E2">
              <w:rPr>
                <w:rFonts w:ascii="Times New Roman" w:eastAsia="Calibri" w:hAnsi="Times New Roman" w:cs="Times New Roman"/>
              </w:rPr>
              <w:t>2</w:t>
            </w:r>
          </w:p>
        </w:tc>
      </w:tr>
      <w:tr w:rsidR="00C13681" w:rsidRPr="00696BD3" w14:paraId="7CC4C181" w14:textId="77777777" w:rsidTr="00C912FE">
        <w:tc>
          <w:tcPr>
            <w:tcW w:w="528" w:type="dxa"/>
            <w:vAlign w:val="center"/>
          </w:tcPr>
          <w:p w14:paraId="1616DCB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1</w:t>
            </w:r>
            <w:r w:rsidRPr="00696BD3">
              <w:rPr>
                <w:rFonts w:ascii="Times New Roman" w:eastAsia="Calibri" w:hAnsi="Times New Roman" w:cs="Times New Roman"/>
              </w:rPr>
              <w:t>.</w:t>
            </w:r>
          </w:p>
        </w:tc>
        <w:tc>
          <w:tcPr>
            <w:tcW w:w="5959" w:type="dxa"/>
            <w:vAlign w:val="center"/>
          </w:tcPr>
          <w:p w14:paraId="061E2A4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Pastendes pirmsskolas izglītības iestāde "Ķipars"</w:t>
            </w:r>
          </w:p>
        </w:tc>
        <w:tc>
          <w:tcPr>
            <w:tcW w:w="5972" w:type="dxa"/>
            <w:vAlign w:val="center"/>
          </w:tcPr>
          <w:p w14:paraId="4E49B34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Ozolu iela 2, Pastende, Talsu novads, LV-3251</w:t>
            </w:r>
          </w:p>
        </w:tc>
        <w:tc>
          <w:tcPr>
            <w:tcW w:w="2391" w:type="dxa"/>
            <w:vAlign w:val="center"/>
          </w:tcPr>
          <w:p w14:paraId="7C7056F4"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A448E2">
              <w:rPr>
                <w:rFonts w:ascii="Times New Roman" w:eastAsia="Calibri" w:hAnsi="Times New Roman" w:cs="Times New Roman"/>
              </w:rPr>
              <w:t>5</w:t>
            </w:r>
          </w:p>
        </w:tc>
      </w:tr>
      <w:tr w:rsidR="00C13681" w:rsidRPr="00696BD3" w14:paraId="0918B534" w14:textId="77777777" w:rsidTr="00C912FE">
        <w:tc>
          <w:tcPr>
            <w:tcW w:w="528" w:type="dxa"/>
            <w:vAlign w:val="center"/>
          </w:tcPr>
          <w:p w14:paraId="23405D3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2</w:t>
            </w:r>
            <w:r w:rsidRPr="00696BD3">
              <w:rPr>
                <w:rFonts w:ascii="Times New Roman" w:eastAsia="Calibri" w:hAnsi="Times New Roman" w:cs="Times New Roman"/>
              </w:rPr>
              <w:t>.</w:t>
            </w:r>
          </w:p>
        </w:tc>
        <w:tc>
          <w:tcPr>
            <w:tcW w:w="5959" w:type="dxa"/>
            <w:vAlign w:val="center"/>
          </w:tcPr>
          <w:p w14:paraId="7745ABD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Rojas pirmsskolas izglītības iestāde "Zelta zivtiņa"</w:t>
            </w:r>
            <w:r w:rsidR="00A448E2">
              <w:rPr>
                <w:rFonts w:ascii="Times New Roman" w:eastAsia="Calibri" w:hAnsi="Times New Roman" w:cs="Times New Roman"/>
              </w:rPr>
              <w:t xml:space="preserve"> ar filiālēm Rudē un Kolkā</w:t>
            </w:r>
          </w:p>
        </w:tc>
        <w:tc>
          <w:tcPr>
            <w:tcW w:w="5972" w:type="dxa"/>
            <w:vAlign w:val="center"/>
          </w:tcPr>
          <w:p w14:paraId="46DF8B7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iela 16, Roja, Rojas pagasts, LV-3264</w:t>
            </w:r>
          </w:p>
        </w:tc>
        <w:tc>
          <w:tcPr>
            <w:tcW w:w="2391" w:type="dxa"/>
            <w:vAlign w:val="center"/>
          </w:tcPr>
          <w:p w14:paraId="08F70F75"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45</w:t>
            </w:r>
          </w:p>
        </w:tc>
      </w:tr>
      <w:tr w:rsidR="00C13681" w:rsidRPr="00696BD3" w14:paraId="0C77F89D" w14:textId="77777777" w:rsidTr="00C912FE">
        <w:tc>
          <w:tcPr>
            <w:tcW w:w="528" w:type="dxa"/>
            <w:vAlign w:val="center"/>
          </w:tcPr>
          <w:p w14:paraId="13EC3A2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3</w:t>
            </w:r>
            <w:r w:rsidRPr="00696BD3">
              <w:rPr>
                <w:rFonts w:ascii="Times New Roman" w:eastAsia="Calibri" w:hAnsi="Times New Roman" w:cs="Times New Roman"/>
              </w:rPr>
              <w:t>.</w:t>
            </w:r>
          </w:p>
        </w:tc>
        <w:tc>
          <w:tcPr>
            <w:tcW w:w="5959" w:type="dxa"/>
            <w:vAlign w:val="center"/>
          </w:tcPr>
          <w:p w14:paraId="687E93D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Vandzenes pirmsskolas izglītības iestāde "Zīlīte"</w:t>
            </w:r>
          </w:p>
        </w:tc>
        <w:tc>
          <w:tcPr>
            <w:tcW w:w="5972" w:type="dxa"/>
            <w:vAlign w:val="center"/>
          </w:tcPr>
          <w:p w14:paraId="5AFBBF55"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Vandzenes pagasts, Talsu novads, LV-3281</w:t>
            </w:r>
          </w:p>
        </w:tc>
        <w:tc>
          <w:tcPr>
            <w:tcW w:w="2391" w:type="dxa"/>
            <w:vAlign w:val="center"/>
          </w:tcPr>
          <w:p w14:paraId="06E7FA3F"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2</w:t>
            </w:r>
            <w:r w:rsidR="00A448E2">
              <w:rPr>
                <w:rFonts w:ascii="Times New Roman" w:eastAsia="Calibri" w:hAnsi="Times New Roman" w:cs="Times New Roman"/>
              </w:rPr>
              <w:t>0</w:t>
            </w:r>
          </w:p>
        </w:tc>
      </w:tr>
      <w:tr w:rsidR="00C13681" w:rsidRPr="00696BD3" w14:paraId="7BCF962F" w14:textId="77777777" w:rsidTr="00C912FE">
        <w:tc>
          <w:tcPr>
            <w:tcW w:w="528" w:type="dxa"/>
            <w:vAlign w:val="center"/>
          </w:tcPr>
          <w:p w14:paraId="71895B9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4</w:t>
            </w:r>
            <w:r w:rsidRPr="00696BD3">
              <w:rPr>
                <w:rFonts w:ascii="Times New Roman" w:eastAsia="Calibri" w:hAnsi="Times New Roman" w:cs="Times New Roman"/>
              </w:rPr>
              <w:t>.</w:t>
            </w:r>
          </w:p>
        </w:tc>
        <w:tc>
          <w:tcPr>
            <w:tcW w:w="5959" w:type="dxa"/>
            <w:vAlign w:val="center"/>
          </w:tcPr>
          <w:p w14:paraId="3D8B0D9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Mūzikas skola</w:t>
            </w:r>
          </w:p>
        </w:tc>
        <w:tc>
          <w:tcPr>
            <w:tcW w:w="5972" w:type="dxa"/>
            <w:vAlign w:val="center"/>
          </w:tcPr>
          <w:p w14:paraId="1A96199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Lielā iela 19/21, Talsi</w:t>
            </w:r>
            <w:r>
              <w:rPr>
                <w:rFonts w:ascii="Times New Roman" w:eastAsia="Calibri" w:hAnsi="Times New Roman" w:cs="Times New Roman"/>
              </w:rPr>
              <w:t>, Talsu novads, LV-3201</w:t>
            </w:r>
          </w:p>
        </w:tc>
        <w:tc>
          <w:tcPr>
            <w:tcW w:w="2391" w:type="dxa"/>
            <w:vAlign w:val="center"/>
          </w:tcPr>
          <w:p w14:paraId="0B5FF891"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2</w:t>
            </w:r>
            <w:r w:rsidR="00A448E2">
              <w:rPr>
                <w:rFonts w:ascii="Times New Roman" w:eastAsia="Calibri" w:hAnsi="Times New Roman" w:cs="Times New Roman"/>
              </w:rPr>
              <w:t>5</w:t>
            </w:r>
          </w:p>
        </w:tc>
      </w:tr>
      <w:tr w:rsidR="00C13681" w:rsidRPr="00696BD3" w14:paraId="7DFDB916" w14:textId="77777777" w:rsidTr="00C912FE">
        <w:tc>
          <w:tcPr>
            <w:tcW w:w="528" w:type="dxa"/>
            <w:vAlign w:val="center"/>
          </w:tcPr>
          <w:p w14:paraId="65C17C2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5</w:t>
            </w:r>
            <w:r w:rsidRPr="00696BD3">
              <w:rPr>
                <w:rFonts w:ascii="Times New Roman" w:eastAsia="Calibri" w:hAnsi="Times New Roman" w:cs="Times New Roman"/>
              </w:rPr>
              <w:t>.</w:t>
            </w:r>
          </w:p>
        </w:tc>
        <w:tc>
          <w:tcPr>
            <w:tcW w:w="5959" w:type="dxa"/>
            <w:vAlign w:val="center"/>
          </w:tcPr>
          <w:p w14:paraId="4AC5311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Mākslas skola</w:t>
            </w:r>
          </w:p>
        </w:tc>
        <w:tc>
          <w:tcPr>
            <w:tcW w:w="5972" w:type="dxa"/>
            <w:vAlign w:val="center"/>
          </w:tcPr>
          <w:p w14:paraId="09F95DC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Lielā  iela 25, Talsi</w:t>
            </w:r>
            <w:r>
              <w:rPr>
                <w:rFonts w:ascii="Times New Roman" w:eastAsia="Calibri" w:hAnsi="Times New Roman" w:cs="Times New Roman"/>
              </w:rPr>
              <w:t>, Talsu novads, LV-3201</w:t>
            </w:r>
          </w:p>
        </w:tc>
        <w:tc>
          <w:tcPr>
            <w:tcW w:w="2391" w:type="dxa"/>
            <w:vAlign w:val="center"/>
          </w:tcPr>
          <w:p w14:paraId="3E8E8E81"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12</w:t>
            </w:r>
          </w:p>
        </w:tc>
      </w:tr>
      <w:tr w:rsidR="00C13681" w:rsidRPr="00696BD3" w14:paraId="71790D59" w14:textId="77777777" w:rsidTr="00C912FE">
        <w:tc>
          <w:tcPr>
            <w:tcW w:w="528" w:type="dxa"/>
            <w:vAlign w:val="center"/>
          </w:tcPr>
          <w:p w14:paraId="09B2731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3</w:t>
            </w:r>
            <w:r w:rsidR="00CF727E">
              <w:rPr>
                <w:rFonts w:ascii="Times New Roman" w:eastAsia="Calibri" w:hAnsi="Times New Roman" w:cs="Times New Roman"/>
              </w:rPr>
              <w:t>6</w:t>
            </w:r>
            <w:r w:rsidRPr="00696BD3">
              <w:rPr>
                <w:rFonts w:ascii="Times New Roman" w:eastAsia="Calibri" w:hAnsi="Times New Roman" w:cs="Times New Roman"/>
              </w:rPr>
              <w:t>.</w:t>
            </w:r>
          </w:p>
        </w:tc>
        <w:tc>
          <w:tcPr>
            <w:tcW w:w="5959" w:type="dxa"/>
            <w:vAlign w:val="center"/>
          </w:tcPr>
          <w:p w14:paraId="1DF6C53A"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Valdemārpils Mūzikas un mākslas skola</w:t>
            </w:r>
          </w:p>
        </w:tc>
        <w:tc>
          <w:tcPr>
            <w:tcW w:w="5972" w:type="dxa"/>
            <w:vAlign w:val="center"/>
          </w:tcPr>
          <w:p w14:paraId="1EF9038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Lielā iela 28, Valdemārpils, </w:t>
            </w:r>
            <w:r w:rsidRPr="00C65722">
              <w:rPr>
                <w:rFonts w:ascii="Times New Roman" w:eastAsia="Calibri" w:hAnsi="Times New Roman" w:cs="Times New Roman"/>
              </w:rPr>
              <w:t>Talsu novads, LV-3260</w:t>
            </w:r>
          </w:p>
        </w:tc>
        <w:tc>
          <w:tcPr>
            <w:tcW w:w="2391" w:type="dxa"/>
            <w:vAlign w:val="center"/>
          </w:tcPr>
          <w:p w14:paraId="520A5559"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9</w:t>
            </w:r>
          </w:p>
        </w:tc>
      </w:tr>
      <w:tr w:rsidR="00C13681" w:rsidRPr="00696BD3" w14:paraId="41E226B7" w14:textId="77777777" w:rsidTr="00C912FE">
        <w:tc>
          <w:tcPr>
            <w:tcW w:w="528" w:type="dxa"/>
            <w:vAlign w:val="center"/>
          </w:tcPr>
          <w:p w14:paraId="4C01FD40"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37</w:t>
            </w:r>
            <w:r w:rsidR="00C13681" w:rsidRPr="00696BD3">
              <w:rPr>
                <w:rFonts w:ascii="Times New Roman" w:eastAsia="Calibri" w:hAnsi="Times New Roman" w:cs="Times New Roman"/>
              </w:rPr>
              <w:t>.</w:t>
            </w:r>
          </w:p>
        </w:tc>
        <w:tc>
          <w:tcPr>
            <w:tcW w:w="5959" w:type="dxa"/>
            <w:vAlign w:val="center"/>
          </w:tcPr>
          <w:p w14:paraId="035D6C1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Sabiles Mūzikas un mākslas skola</w:t>
            </w:r>
          </w:p>
        </w:tc>
        <w:tc>
          <w:tcPr>
            <w:tcW w:w="5972" w:type="dxa"/>
            <w:vAlign w:val="center"/>
          </w:tcPr>
          <w:p w14:paraId="3207D6FE"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Ventspils iela 14, Sabile, Talsu novads</w:t>
            </w:r>
            <w:r>
              <w:rPr>
                <w:rFonts w:ascii="Times New Roman" w:eastAsia="Calibri" w:hAnsi="Times New Roman" w:cs="Times New Roman"/>
              </w:rPr>
              <w:t>, LV-3294</w:t>
            </w:r>
          </w:p>
        </w:tc>
        <w:tc>
          <w:tcPr>
            <w:tcW w:w="2391" w:type="dxa"/>
            <w:vAlign w:val="center"/>
          </w:tcPr>
          <w:p w14:paraId="71CF89B0"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1</w:t>
            </w:r>
            <w:r w:rsidR="00A448E2">
              <w:rPr>
                <w:rFonts w:ascii="Times New Roman" w:eastAsia="Calibri" w:hAnsi="Times New Roman" w:cs="Times New Roman"/>
              </w:rPr>
              <w:t>0</w:t>
            </w:r>
          </w:p>
        </w:tc>
      </w:tr>
      <w:tr w:rsidR="00C13681" w:rsidRPr="00696BD3" w14:paraId="41DD243D" w14:textId="77777777" w:rsidTr="00C912FE">
        <w:tc>
          <w:tcPr>
            <w:tcW w:w="528" w:type="dxa"/>
            <w:vAlign w:val="center"/>
          </w:tcPr>
          <w:p w14:paraId="1BF40509"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38</w:t>
            </w:r>
            <w:r w:rsidR="00C13681" w:rsidRPr="00696BD3">
              <w:rPr>
                <w:rFonts w:ascii="Times New Roman" w:eastAsia="Calibri" w:hAnsi="Times New Roman" w:cs="Times New Roman"/>
              </w:rPr>
              <w:t>.</w:t>
            </w:r>
          </w:p>
        </w:tc>
        <w:tc>
          <w:tcPr>
            <w:tcW w:w="5959" w:type="dxa"/>
            <w:vAlign w:val="center"/>
          </w:tcPr>
          <w:p w14:paraId="7B71F9D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Dundagas mākslas un mūzikas skola</w:t>
            </w:r>
          </w:p>
        </w:tc>
        <w:tc>
          <w:tcPr>
            <w:tcW w:w="5972" w:type="dxa"/>
            <w:vAlign w:val="center"/>
          </w:tcPr>
          <w:p w14:paraId="5E8AA98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Pils iela 14, Dundaga, Dundagas pagasts, Talsu novads, LV-3270</w:t>
            </w:r>
          </w:p>
        </w:tc>
        <w:tc>
          <w:tcPr>
            <w:tcW w:w="2391" w:type="dxa"/>
            <w:vAlign w:val="center"/>
          </w:tcPr>
          <w:p w14:paraId="0897C7EA"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1</w:t>
            </w:r>
            <w:r w:rsidR="00A448E2">
              <w:rPr>
                <w:rFonts w:ascii="Times New Roman" w:eastAsia="Calibri" w:hAnsi="Times New Roman" w:cs="Times New Roman"/>
              </w:rPr>
              <w:t>6</w:t>
            </w:r>
          </w:p>
        </w:tc>
      </w:tr>
      <w:tr w:rsidR="00C13681" w:rsidRPr="00696BD3" w14:paraId="0750BFE4" w14:textId="77777777" w:rsidTr="00C912FE">
        <w:tc>
          <w:tcPr>
            <w:tcW w:w="528" w:type="dxa"/>
            <w:vAlign w:val="center"/>
          </w:tcPr>
          <w:p w14:paraId="5BC415E5"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39</w:t>
            </w:r>
            <w:r w:rsidR="00C13681" w:rsidRPr="00696BD3">
              <w:rPr>
                <w:rFonts w:ascii="Times New Roman" w:eastAsia="Calibri" w:hAnsi="Times New Roman" w:cs="Times New Roman"/>
              </w:rPr>
              <w:t>.</w:t>
            </w:r>
          </w:p>
        </w:tc>
        <w:tc>
          <w:tcPr>
            <w:tcW w:w="5959" w:type="dxa"/>
            <w:vAlign w:val="center"/>
          </w:tcPr>
          <w:p w14:paraId="0C88D4F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Rojas mūzikas un mākslas skola</w:t>
            </w:r>
          </w:p>
        </w:tc>
        <w:tc>
          <w:tcPr>
            <w:tcW w:w="5972" w:type="dxa"/>
            <w:vAlign w:val="center"/>
          </w:tcPr>
          <w:p w14:paraId="785E312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Strauta 2, Roja, Rojas pagasts, Latvija, LV-3264</w:t>
            </w:r>
          </w:p>
        </w:tc>
        <w:tc>
          <w:tcPr>
            <w:tcW w:w="2391" w:type="dxa"/>
            <w:vAlign w:val="center"/>
          </w:tcPr>
          <w:p w14:paraId="5091E025"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18</w:t>
            </w:r>
          </w:p>
        </w:tc>
      </w:tr>
      <w:tr w:rsidR="00C13681" w:rsidRPr="00696BD3" w14:paraId="7630A765" w14:textId="77777777" w:rsidTr="00C912FE">
        <w:tc>
          <w:tcPr>
            <w:tcW w:w="528" w:type="dxa"/>
            <w:vAlign w:val="center"/>
          </w:tcPr>
          <w:p w14:paraId="3FDE362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4</w:t>
            </w:r>
            <w:r w:rsidR="00CF727E">
              <w:rPr>
                <w:rFonts w:ascii="Times New Roman" w:eastAsia="Calibri" w:hAnsi="Times New Roman" w:cs="Times New Roman"/>
              </w:rPr>
              <w:t>0</w:t>
            </w:r>
            <w:r w:rsidRPr="00696BD3">
              <w:rPr>
                <w:rFonts w:ascii="Times New Roman" w:eastAsia="Calibri" w:hAnsi="Times New Roman" w:cs="Times New Roman"/>
              </w:rPr>
              <w:t>.</w:t>
            </w:r>
          </w:p>
        </w:tc>
        <w:tc>
          <w:tcPr>
            <w:tcW w:w="5959" w:type="dxa"/>
            <w:vAlign w:val="center"/>
          </w:tcPr>
          <w:p w14:paraId="4ACFD24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bērnu un jauniešu centrs</w:t>
            </w:r>
          </w:p>
        </w:tc>
        <w:tc>
          <w:tcPr>
            <w:tcW w:w="5972" w:type="dxa"/>
            <w:vAlign w:val="center"/>
          </w:tcPr>
          <w:p w14:paraId="21C2C76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Brīvības 17a, Talsi</w:t>
            </w:r>
            <w:r>
              <w:rPr>
                <w:rFonts w:ascii="Times New Roman" w:eastAsia="Calibri" w:hAnsi="Times New Roman" w:cs="Times New Roman"/>
              </w:rPr>
              <w:t>, Talsu novads, LV-3201</w:t>
            </w:r>
          </w:p>
        </w:tc>
        <w:tc>
          <w:tcPr>
            <w:tcW w:w="2391" w:type="dxa"/>
            <w:vAlign w:val="center"/>
          </w:tcPr>
          <w:p w14:paraId="4868C3E9"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r w:rsidR="00A448E2">
              <w:rPr>
                <w:rFonts w:ascii="Times New Roman" w:eastAsia="Calibri" w:hAnsi="Times New Roman" w:cs="Times New Roman"/>
              </w:rPr>
              <w:t>6</w:t>
            </w:r>
          </w:p>
        </w:tc>
      </w:tr>
      <w:tr w:rsidR="00C13681" w:rsidRPr="00696BD3" w14:paraId="1FA2D521" w14:textId="77777777" w:rsidTr="00C912FE">
        <w:tc>
          <w:tcPr>
            <w:tcW w:w="528" w:type="dxa"/>
            <w:vAlign w:val="center"/>
          </w:tcPr>
          <w:p w14:paraId="4392C12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4</w:t>
            </w:r>
            <w:r w:rsidR="00CF727E">
              <w:rPr>
                <w:rFonts w:ascii="Times New Roman" w:eastAsia="Calibri" w:hAnsi="Times New Roman" w:cs="Times New Roman"/>
              </w:rPr>
              <w:t>1</w:t>
            </w:r>
            <w:r w:rsidRPr="00696BD3">
              <w:rPr>
                <w:rFonts w:ascii="Times New Roman" w:eastAsia="Calibri" w:hAnsi="Times New Roman" w:cs="Times New Roman"/>
              </w:rPr>
              <w:t>.</w:t>
            </w:r>
          </w:p>
        </w:tc>
        <w:tc>
          <w:tcPr>
            <w:tcW w:w="5959" w:type="dxa"/>
            <w:vAlign w:val="center"/>
          </w:tcPr>
          <w:p w14:paraId="7008F1E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Sporta skola</w:t>
            </w:r>
          </w:p>
        </w:tc>
        <w:tc>
          <w:tcPr>
            <w:tcW w:w="5972" w:type="dxa"/>
            <w:vAlign w:val="center"/>
          </w:tcPr>
          <w:p w14:paraId="2235D52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Kareivju ielā 12, Talsi</w:t>
            </w:r>
            <w:r>
              <w:rPr>
                <w:rFonts w:ascii="Times New Roman" w:eastAsia="Calibri" w:hAnsi="Times New Roman" w:cs="Times New Roman"/>
              </w:rPr>
              <w:t>, Talsu novads, LV-3201</w:t>
            </w:r>
          </w:p>
        </w:tc>
        <w:tc>
          <w:tcPr>
            <w:tcW w:w="2391" w:type="dxa"/>
            <w:vAlign w:val="center"/>
          </w:tcPr>
          <w:p w14:paraId="063E507F"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5</w:t>
            </w:r>
            <w:r w:rsidR="00A448E2">
              <w:rPr>
                <w:rFonts w:ascii="Times New Roman" w:eastAsia="Calibri" w:hAnsi="Times New Roman" w:cs="Times New Roman"/>
              </w:rPr>
              <w:t>5</w:t>
            </w:r>
          </w:p>
        </w:tc>
      </w:tr>
      <w:tr w:rsidR="00C13681" w:rsidRPr="00696BD3" w14:paraId="610AF29E" w14:textId="77777777" w:rsidTr="00C912FE">
        <w:tc>
          <w:tcPr>
            <w:tcW w:w="528" w:type="dxa"/>
            <w:vAlign w:val="center"/>
          </w:tcPr>
          <w:p w14:paraId="44D7274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4</w:t>
            </w:r>
            <w:r w:rsidR="00CF727E">
              <w:rPr>
                <w:rFonts w:ascii="Times New Roman" w:eastAsia="Calibri" w:hAnsi="Times New Roman" w:cs="Times New Roman"/>
              </w:rPr>
              <w:t>2</w:t>
            </w:r>
            <w:r w:rsidRPr="00696BD3">
              <w:rPr>
                <w:rFonts w:ascii="Times New Roman" w:eastAsia="Calibri" w:hAnsi="Times New Roman" w:cs="Times New Roman"/>
              </w:rPr>
              <w:t>.</w:t>
            </w:r>
          </w:p>
        </w:tc>
        <w:tc>
          <w:tcPr>
            <w:tcW w:w="5959" w:type="dxa"/>
            <w:vAlign w:val="center"/>
          </w:tcPr>
          <w:p w14:paraId="0D0ADC4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Galvenā bibliotēka</w:t>
            </w:r>
          </w:p>
        </w:tc>
        <w:tc>
          <w:tcPr>
            <w:tcW w:w="5972" w:type="dxa"/>
            <w:vAlign w:val="center"/>
          </w:tcPr>
          <w:p w14:paraId="74B0A76A"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Brīvības iela 17a, Talsi LV-3201</w:t>
            </w:r>
          </w:p>
        </w:tc>
        <w:tc>
          <w:tcPr>
            <w:tcW w:w="2391" w:type="dxa"/>
            <w:vAlign w:val="center"/>
          </w:tcPr>
          <w:p w14:paraId="38138CBD"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14</w:t>
            </w:r>
          </w:p>
        </w:tc>
      </w:tr>
      <w:tr w:rsidR="00C13681" w:rsidRPr="00696BD3" w14:paraId="6F72ECB6" w14:textId="77777777" w:rsidTr="00C912FE">
        <w:tc>
          <w:tcPr>
            <w:tcW w:w="528" w:type="dxa"/>
            <w:vAlign w:val="center"/>
          </w:tcPr>
          <w:p w14:paraId="7C0A8DE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4</w:t>
            </w:r>
            <w:r w:rsidR="00CF727E">
              <w:rPr>
                <w:rFonts w:ascii="Times New Roman" w:eastAsia="Calibri" w:hAnsi="Times New Roman" w:cs="Times New Roman"/>
              </w:rPr>
              <w:t>3</w:t>
            </w:r>
            <w:r w:rsidRPr="00696BD3">
              <w:rPr>
                <w:rFonts w:ascii="Times New Roman" w:eastAsia="Calibri" w:hAnsi="Times New Roman" w:cs="Times New Roman"/>
              </w:rPr>
              <w:t>.</w:t>
            </w:r>
          </w:p>
        </w:tc>
        <w:tc>
          <w:tcPr>
            <w:tcW w:w="5959" w:type="dxa"/>
            <w:vAlign w:val="center"/>
          </w:tcPr>
          <w:p w14:paraId="3BF3F14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novada muzejs</w:t>
            </w:r>
          </w:p>
        </w:tc>
        <w:tc>
          <w:tcPr>
            <w:tcW w:w="5972" w:type="dxa"/>
            <w:vAlign w:val="center"/>
          </w:tcPr>
          <w:p w14:paraId="187CEAF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Kārļa Mīlenbaha iela 19, Talsi</w:t>
            </w:r>
            <w:r>
              <w:rPr>
                <w:rFonts w:ascii="Times New Roman" w:eastAsia="Calibri" w:hAnsi="Times New Roman" w:cs="Times New Roman"/>
              </w:rPr>
              <w:t>, Talsu novads, LV-3201</w:t>
            </w:r>
          </w:p>
        </w:tc>
        <w:tc>
          <w:tcPr>
            <w:tcW w:w="2391" w:type="dxa"/>
            <w:vAlign w:val="center"/>
          </w:tcPr>
          <w:p w14:paraId="0B4EF753"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18</w:t>
            </w:r>
          </w:p>
        </w:tc>
      </w:tr>
      <w:tr w:rsidR="00C13681" w:rsidRPr="00696BD3" w14:paraId="4A520EDF" w14:textId="77777777" w:rsidTr="00C912FE">
        <w:tc>
          <w:tcPr>
            <w:tcW w:w="528" w:type="dxa"/>
            <w:vAlign w:val="center"/>
          </w:tcPr>
          <w:p w14:paraId="26EFFFD9"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4</w:t>
            </w:r>
            <w:r w:rsidR="00CF727E">
              <w:rPr>
                <w:rFonts w:ascii="Times New Roman" w:eastAsia="Calibri" w:hAnsi="Times New Roman" w:cs="Times New Roman"/>
              </w:rPr>
              <w:t>4</w:t>
            </w:r>
            <w:r w:rsidRPr="00696BD3">
              <w:rPr>
                <w:rFonts w:ascii="Times New Roman" w:eastAsia="Calibri" w:hAnsi="Times New Roman" w:cs="Times New Roman"/>
              </w:rPr>
              <w:t>.</w:t>
            </w:r>
          </w:p>
        </w:tc>
        <w:tc>
          <w:tcPr>
            <w:tcW w:w="5959" w:type="dxa"/>
            <w:vAlign w:val="center"/>
          </w:tcPr>
          <w:p w14:paraId="6036F9E0"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Rojas jūras zvejniecības muzejs</w:t>
            </w:r>
          </w:p>
        </w:tc>
        <w:tc>
          <w:tcPr>
            <w:tcW w:w="5972" w:type="dxa"/>
            <w:vAlign w:val="center"/>
          </w:tcPr>
          <w:p w14:paraId="381D029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Selgas iela 33, Roja, Rojas pagasts, LV-3264</w:t>
            </w:r>
          </w:p>
        </w:tc>
        <w:tc>
          <w:tcPr>
            <w:tcW w:w="2391" w:type="dxa"/>
            <w:vAlign w:val="center"/>
          </w:tcPr>
          <w:p w14:paraId="4BF9D44B"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6</w:t>
            </w:r>
          </w:p>
        </w:tc>
      </w:tr>
      <w:tr w:rsidR="00C13681" w:rsidRPr="00696BD3" w14:paraId="5D1A969F" w14:textId="77777777" w:rsidTr="00C912FE">
        <w:tc>
          <w:tcPr>
            <w:tcW w:w="528" w:type="dxa"/>
            <w:tcBorders>
              <w:bottom w:val="single" w:sz="12" w:space="0" w:color="auto"/>
            </w:tcBorders>
            <w:vAlign w:val="center"/>
          </w:tcPr>
          <w:p w14:paraId="491161BE"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45</w:t>
            </w:r>
            <w:r w:rsidR="00C13681" w:rsidRPr="00696BD3">
              <w:rPr>
                <w:rFonts w:ascii="Times New Roman" w:eastAsia="Calibri" w:hAnsi="Times New Roman" w:cs="Times New Roman"/>
              </w:rPr>
              <w:t>.</w:t>
            </w:r>
          </w:p>
        </w:tc>
        <w:tc>
          <w:tcPr>
            <w:tcW w:w="5959" w:type="dxa"/>
            <w:tcBorders>
              <w:bottom w:val="single" w:sz="12" w:space="0" w:color="auto"/>
            </w:tcBorders>
            <w:vAlign w:val="center"/>
          </w:tcPr>
          <w:p w14:paraId="3ADFA2F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Pansionāts "Lauciene"</w:t>
            </w:r>
          </w:p>
        </w:tc>
        <w:tc>
          <w:tcPr>
            <w:tcW w:w="5972" w:type="dxa"/>
            <w:tcBorders>
              <w:bottom w:val="single" w:sz="12" w:space="0" w:color="auto"/>
            </w:tcBorders>
            <w:vAlign w:val="center"/>
          </w:tcPr>
          <w:p w14:paraId="307BE1F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Laucienes pagasts, Talsu novads, LV-3285</w:t>
            </w:r>
          </w:p>
        </w:tc>
        <w:tc>
          <w:tcPr>
            <w:tcW w:w="2391" w:type="dxa"/>
            <w:tcBorders>
              <w:bottom w:val="single" w:sz="12" w:space="0" w:color="auto"/>
            </w:tcBorders>
            <w:vAlign w:val="center"/>
          </w:tcPr>
          <w:p w14:paraId="1B992484"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9</w:t>
            </w:r>
            <w:r w:rsidR="00A448E2">
              <w:rPr>
                <w:rFonts w:ascii="Times New Roman" w:eastAsia="Calibri" w:hAnsi="Times New Roman" w:cs="Times New Roman"/>
              </w:rPr>
              <w:t>9</w:t>
            </w:r>
          </w:p>
        </w:tc>
      </w:tr>
      <w:tr w:rsidR="00C13681" w:rsidRPr="00696BD3" w14:paraId="21649CDC" w14:textId="77777777" w:rsidTr="00C912FE">
        <w:tc>
          <w:tcPr>
            <w:tcW w:w="528" w:type="dxa"/>
            <w:tcBorders>
              <w:top w:val="single" w:sz="12" w:space="0" w:color="auto"/>
              <w:left w:val="single" w:sz="12" w:space="0" w:color="auto"/>
            </w:tcBorders>
            <w:vAlign w:val="center"/>
          </w:tcPr>
          <w:p w14:paraId="60113437"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46</w:t>
            </w:r>
            <w:r w:rsidR="00C13681" w:rsidRPr="00696BD3">
              <w:rPr>
                <w:rFonts w:ascii="Times New Roman" w:eastAsia="Calibri" w:hAnsi="Times New Roman" w:cs="Times New Roman"/>
              </w:rPr>
              <w:t>.</w:t>
            </w:r>
          </w:p>
        </w:tc>
        <w:tc>
          <w:tcPr>
            <w:tcW w:w="5959" w:type="dxa"/>
            <w:tcBorders>
              <w:top w:val="single" w:sz="12" w:space="0" w:color="auto"/>
            </w:tcBorders>
            <w:vAlign w:val="center"/>
          </w:tcPr>
          <w:p w14:paraId="0F0D15BF"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 xml:space="preserve">Talsu </w:t>
            </w:r>
            <w:r w:rsidR="001F2EC1">
              <w:rPr>
                <w:rFonts w:ascii="Times New Roman" w:eastAsia="Calibri" w:hAnsi="Times New Roman" w:cs="Times New Roman"/>
              </w:rPr>
              <w:t>Kultūras centrs</w:t>
            </w:r>
          </w:p>
        </w:tc>
        <w:tc>
          <w:tcPr>
            <w:tcW w:w="5972" w:type="dxa"/>
            <w:tcBorders>
              <w:top w:val="single" w:sz="12" w:space="0" w:color="auto"/>
            </w:tcBorders>
            <w:vAlign w:val="center"/>
          </w:tcPr>
          <w:p w14:paraId="04080C38"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Lielā iela 19/21, Talsi</w:t>
            </w:r>
            <w:r>
              <w:rPr>
                <w:rFonts w:ascii="Times New Roman" w:eastAsia="Calibri" w:hAnsi="Times New Roman" w:cs="Times New Roman"/>
              </w:rPr>
              <w:t>, Talsu novads, LV-3201</w:t>
            </w:r>
          </w:p>
        </w:tc>
        <w:tc>
          <w:tcPr>
            <w:tcW w:w="2391" w:type="dxa"/>
            <w:tcBorders>
              <w:top w:val="single" w:sz="12" w:space="0" w:color="auto"/>
              <w:right w:val="single" w:sz="12" w:space="0" w:color="auto"/>
            </w:tcBorders>
            <w:vAlign w:val="center"/>
          </w:tcPr>
          <w:p w14:paraId="43C96CED" w14:textId="77777777" w:rsidR="00C13681" w:rsidRPr="00696BD3" w:rsidRDefault="00A448E2" w:rsidP="00133957">
            <w:pPr>
              <w:jc w:val="center"/>
              <w:rPr>
                <w:rFonts w:ascii="Times New Roman" w:eastAsia="Calibri" w:hAnsi="Times New Roman" w:cs="Times New Roman"/>
              </w:rPr>
            </w:pPr>
            <w:r>
              <w:rPr>
                <w:rFonts w:ascii="Times New Roman" w:eastAsia="Calibri" w:hAnsi="Times New Roman" w:cs="Times New Roman"/>
              </w:rPr>
              <w:t>49</w:t>
            </w:r>
          </w:p>
        </w:tc>
      </w:tr>
      <w:tr w:rsidR="00C13681" w:rsidRPr="00696BD3" w14:paraId="413EE98B" w14:textId="77777777" w:rsidTr="00C912FE">
        <w:tc>
          <w:tcPr>
            <w:tcW w:w="528" w:type="dxa"/>
            <w:tcBorders>
              <w:top w:val="single" w:sz="12" w:space="0" w:color="auto"/>
            </w:tcBorders>
            <w:vAlign w:val="center"/>
          </w:tcPr>
          <w:p w14:paraId="2BE278D1"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47</w:t>
            </w:r>
            <w:r w:rsidR="00C13681" w:rsidRPr="00696BD3">
              <w:rPr>
                <w:rFonts w:ascii="Times New Roman" w:eastAsia="Calibri" w:hAnsi="Times New Roman" w:cs="Times New Roman"/>
              </w:rPr>
              <w:t>.</w:t>
            </w:r>
          </w:p>
        </w:tc>
        <w:tc>
          <w:tcPr>
            <w:tcW w:w="5959" w:type="dxa"/>
            <w:tcBorders>
              <w:top w:val="single" w:sz="12" w:space="0" w:color="auto"/>
            </w:tcBorders>
            <w:vAlign w:val="center"/>
          </w:tcPr>
          <w:p w14:paraId="2A41BC0D"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Sabiles Mākslas, kultūras un tūrisma centrs</w:t>
            </w:r>
          </w:p>
        </w:tc>
        <w:tc>
          <w:tcPr>
            <w:tcW w:w="5972" w:type="dxa"/>
            <w:tcBorders>
              <w:top w:val="single" w:sz="12" w:space="0" w:color="auto"/>
            </w:tcBorders>
            <w:vAlign w:val="center"/>
          </w:tcPr>
          <w:p w14:paraId="36D7F532"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Strautu iela 4, Sabile, Talsu novads</w:t>
            </w:r>
            <w:r>
              <w:rPr>
                <w:rFonts w:ascii="Times New Roman" w:eastAsia="Calibri" w:hAnsi="Times New Roman" w:cs="Times New Roman"/>
              </w:rPr>
              <w:t>, LV-3294</w:t>
            </w:r>
          </w:p>
        </w:tc>
        <w:tc>
          <w:tcPr>
            <w:tcW w:w="2391" w:type="dxa"/>
            <w:tcBorders>
              <w:top w:val="single" w:sz="12" w:space="0" w:color="auto"/>
            </w:tcBorders>
            <w:vAlign w:val="center"/>
          </w:tcPr>
          <w:p w14:paraId="15E65B07"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4</w:t>
            </w:r>
          </w:p>
        </w:tc>
      </w:tr>
      <w:tr w:rsidR="00C13681" w:rsidRPr="00696BD3" w14:paraId="7C5D8D40" w14:textId="77777777" w:rsidTr="00C912FE">
        <w:tc>
          <w:tcPr>
            <w:tcW w:w="528" w:type="dxa"/>
            <w:tcBorders>
              <w:bottom w:val="single" w:sz="12" w:space="0" w:color="auto"/>
            </w:tcBorders>
            <w:vAlign w:val="center"/>
          </w:tcPr>
          <w:p w14:paraId="259256B5"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48</w:t>
            </w:r>
            <w:r w:rsidR="00C13681" w:rsidRPr="00696BD3">
              <w:rPr>
                <w:rFonts w:ascii="Times New Roman" w:eastAsia="Calibri" w:hAnsi="Times New Roman" w:cs="Times New Roman"/>
              </w:rPr>
              <w:t>.</w:t>
            </w:r>
          </w:p>
        </w:tc>
        <w:tc>
          <w:tcPr>
            <w:tcW w:w="5959" w:type="dxa"/>
            <w:tcBorders>
              <w:bottom w:val="single" w:sz="12" w:space="0" w:color="auto"/>
            </w:tcBorders>
            <w:vAlign w:val="center"/>
          </w:tcPr>
          <w:p w14:paraId="7A153617"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Dundagas Kultūras pils</w:t>
            </w:r>
          </w:p>
        </w:tc>
        <w:tc>
          <w:tcPr>
            <w:tcW w:w="5972" w:type="dxa"/>
            <w:tcBorders>
              <w:bottom w:val="single" w:sz="12" w:space="0" w:color="auto"/>
            </w:tcBorders>
            <w:vAlign w:val="center"/>
          </w:tcPr>
          <w:p w14:paraId="1AC9167B"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Pils iela 14, Dundaga,  Dundagas pagasts, Talsu novads, 3261</w:t>
            </w:r>
          </w:p>
        </w:tc>
        <w:tc>
          <w:tcPr>
            <w:tcW w:w="2391" w:type="dxa"/>
            <w:tcBorders>
              <w:bottom w:val="single" w:sz="12" w:space="0" w:color="auto"/>
            </w:tcBorders>
            <w:vAlign w:val="center"/>
          </w:tcPr>
          <w:p w14:paraId="2F70258E"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29</w:t>
            </w:r>
          </w:p>
        </w:tc>
      </w:tr>
      <w:tr w:rsidR="00C13681" w:rsidRPr="00696BD3" w14:paraId="6A56D792" w14:textId="77777777" w:rsidTr="00C912FE">
        <w:tc>
          <w:tcPr>
            <w:tcW w:w="528" w:type="dxa"/>
            <w:tcBorders>
              <w:top w:val="single" w:sz="12" w:space="0" w:color="auto"/>
              <w:left w:val="single" w:sz="12" w:space="0" w:color="auto"/>
            </w:tcBorders>
            <w:vAlign w:val="center"/>
          </w:tcPr>
          <w:p w14:paraId="2C00DA32" w14:textId="77777777" w:rsidR="00C13681" w:rsidRPr="00696BD3" w:rsidRDefault="00CF727E" w:rsidP="00133957">
            <w:pPr>
              <w:rPr>
                <w:rFonts w:ascii="Times New Roman" w:eastAsia="Calibri" w:hAnsi="Times New Roman" w:cs="Times New Roman"/>
              </w:rPr>
            </w:pPr>
            <w:r>
              <w:rPr>
                <w:rFonts w:ascii="Times New Roman" w:eastAsia="Calibri" w:hAnsi="Times New Roman" w:cs="Times New Roman"/>
              </w:rPr>
              <w:t>49</w:t>
            </w:r>
            <w:r w:rsidR="00C13681" w:rsidRPr="00696BD3">
              <w:rPr>
                <w:rFonts w:ascii="Times New Roman" w:eastAsia="Calibri" w:hAnsi="Times New Roman" w:cs="Times New Roman"/>
              </w:rPr>
              <w:t>.</w:t>
            </w:r>
          </w:p>
        </w:tc>
        <w:tc>
          <w:tcPr>
            <w:tcW w:w="5959" w:type="dxa"/>
            <w:tcBorders>
              <w:top w:val="single" w:sz="12" w:space="0" w:color="auto"/>
            </w:tcBorders>
            <w:vAlign w:val="center"/>
          </w:tcPr>
          <w:p w14:paraId="37BF7313"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Rojas Kultūras centrs</w:t>
            </w:r>
          </w:p>
        </w:tc>
        <w:tc>
          <w:tcPr>
            <w:tcW w:w="5972" w:type="dxa"/>
            <w:tcBorders>
              <w:top w:val="single" w:sz="12" w:space="0" w:color="auto"/>
            </w:tcBorders>
            <w:vAlign w:val="center"/>
          </w:tcPr>
          <w:p w14:paraId="46AE819C"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Zvejnieku iela 5, Roja, Rojas pagasts, LV-3264</w:t>
            </w:r>
          </w:p>
        </w:tc>
        <w:tc>
          <w:tcPr>
            <w:tcW w:w="2391" w:type="dxa"/>
            <w:tcBorders>
              <w:top w:val="single" w:sz="12" w:space="0" w:color="auto"/>
              <w:right w:val="single" w:sz="12" w:space="0" w:color="auto"/>
            </w:tcBorders>
            <w:vAlign w:val="center"/>
          </w:tcPr>
          <w:p w14:paraId="2FAF121E"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8</w:t>
            </w:r>
          </w:p>
        </w:tc>
      </w:tr>
      <w:tr w:rsidR="00C13681" w:rsidRPr="00696BD3" w14:paraId="143FB8EC" w14:textId="77777777" w:rsidTr="00C912FE">
        <w:tc>
          <w:tcPr>
            <w:tcW w:w="528" w:type="dxa"/>
            <w:tcBorders>
              <w:left w:val="single" w:sz="12" w:space="0" w:color="auto"/>
              <w:bottom w:val="single" w:sz="12" w:space="0" w:color="auto"/>
            </w:tcBorders>
            <w:vAlign w:val="center"/>
          </w:tcPr>
          <w:p w14:paraId="2098F19B" w14:textId="77777777" w:rsidR="00C13681" w:rsidRPr="00696BD3" w:rsidRDefault="00C13681" w:rsidP="00133957">
            <w:pPr>
              <w:rPr>
                <w:rFonts w:ascii="Times New Roman" w:eastAsia="Calibri" w:hAnsi="Times New Roman" w:cs="Times New Roman"/>
              </w:rPr>
            </w:pPr>
          </w:p>
        </w:tc>
        <w:tc>
          <w:tcPr>
            <w:tcW w:w="5959" w:type="dxa"/>
            <w:tcBorders>
              <w:bottom w:val="single" w:sz="12" w:space="0" w:color="auto"/>
            </w:tcBorders>
            <w:vAlign w:val="center"/>
          </w:tcPr>
          <w:p w14:paraId="26797A90" w14:textId="77777777" w:rsidR="00C13681" w:rsidRPr="00696BD3" w:rsidRDefault="00F316E9" w:rsidP="00133957">
            <w:pPr>
              <w:rPr>
                <w:rFonts w:ascii="Times New Roman" w:eastAsia="Calibri" w:hAnsi="Times New Roman" w:cs="Times New Roman"/>
              </w:rPr>
            </w:pPr>
            <w:r>
              <w:rPr>
                <w:rFonts w:ascii="Times New Roman" w:eastAsia="Calibri" w:hAnsi="Times New Roman" w:cs="Times New Roman"/>
              </w:rPr>
              <w:t>49</w:t>
            </w:r>
            <w:r w:rsidR="00C13681" w:rsidRPr="00696BD3">
              <w:rPr>
                <w:rFonts w:ascii="Times New Roman" w:eastAsia="Calibri" w:hAnsi="Times New Roman" w:cs="Times New Roman"/>
              </w:rPr>
              <w:t>.1.</w:t>
            </w:r>
            <w:r w:rsidR="00C13681" w:rsidRPr="00696BD3">
              <w:rPr>
                <w:rFonts w:ascii="Calibri" w:eastAsia="Calibri" w:hAnsi="Calibri" w:cs="Times New Roman"/>
              </w:rPr>
              <w:t xml:space="preserve"> </w:t>
            </w:r>
            <w:r w:rsidR="00C13681" w:rsidRPr="00696BD3">
              <w:rPr>
                <w:rFonts w:ascii="Times New Roman" w:eastAsia="Calibri" w:hAnsi="Times New Roman" w:cs="Times New Roman"/>
              </w:rPr>
              <w:t>Rojas brīvdabas estrāde</w:t>
            </w:r>
          </w:p>
        </w:tc>
        <w:tc>
          <w:tcPr>
            <w:tcW w:w="5972" w:type="dxa"/>
            <w:tcBorders>
              <w:bottom w:val="single" w:sz="12" w:space="0" w:color="auto"/>
            </w:tcBorders>
            <w:vAlign w:val="center"/>
          </w:tcPr>
          <w:p w14:paraId="1D5FA315"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Jūras iela 10, Roja, Rojas pagasts, LV-3264</w:t>
            </w:r>
          </w:p>
        </w:tc>
        <w:tc>
          <w:tcPr>
            <w:tcW w:w="2391" w:type="dxa"/>
            <w:tcBorders>
              <w:bottom w:val="single" w:sz="12" w:space="0" w:color="auto"/>
              <w:right w:val="single" w:sz="12" w:space="0" w:color="auto"/>
            </w:tcBorders>
            <w:vAlign w:val="center"/>
          </w:tcPr>
          <w:p w14:paraId="79001C04"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rPr>
              <w:t>3</w:t>
            </w:r>
          </w:p>
        </w:tc>
      </w:tr>
      <w:tr w:rsidR="00C13681" w:rsidRPr="00696BD3" w14:paraId="566C543D" w14:textId="77777777" w:rsidTr="00C912FE">
        <w:trPr>
          <w:trHeight w:val="236"/>
        </w:trPr>
        <w:tc>
          <w:tcPr>
            <w:tcW w:w="14850" w:type="dxa"/>
            <w:gridSpan w:val="4"/>
            <w:tcBorders>
              <w:top w:val="single" w:sz="12" w:space="0" w:color="auto"/>
              <w:left w:val="single" w:sz="12" w:space="0" w:color="auto"/>
              <w:bottom w:val="single" w:sz="12" w:space="0" w:color="auto"/>
              <w:right w:val="single" w:sz="12" w:space="0" w:color="auto"/>
            </w:tcBorders>
            <w:shd w:val="clear" w:color="auto" w:fill="E2EFD9"/>
            <w:vAlign w:val="center"/>
          </w:tcPr>
          <w:p w14:paraId="6BA5E5C3" w14:textId="77777777" w:rsidR="00C13681" w:rsidRPr="00696BD3" w:rsidRDefault="00C13681" w:rsidP="00133957">
            <w:pPr>
              <w:jc w:val="center"/>
              <w:rPr>
                <w:rFonts w:ascii="Times New Roman" w:eastAsia="Calibri" w:hAnsi="Times New Roman" w:cs="Times New Roman"/>
              </w:rPr>
            </w:pPr>
            <w:r w:rsidRPr="00696BD3">
              <w:rPr>
                <w:rFonts w:ascii="Times New Roman" w:eastAsia="Calibri" w:hAnsi="Times New Roman" w:cs="Times New Roman"/>
                <w:b/>
              </w:rPr>
              <w:t>TNP pilsētu un pagastu pārvaldes (PP)</w:t>
            </w:r>
          </w:p>
        </w:tc>
      </w:tr>
      <w:tr w:rsidR="00C13681" w:rsidRPr="00696BD3" w14:paraId="0FD6276B" w14:textId="77777777" w:rsidTr="00C912FE">
        <w:tc>
          <w:tcPr>
            <w:tcW w:w="528" w:type="dxa"/>
            <w:tcBorders>
              <w:top w:val="single" w:sz="12" w:space="0" w:color="auto"/>
              <w:left w:val="single" w:sz="12" w:space="0" w:color="auto"/>
              <w:bottom w:val="single" w:sz="12" w:space="0" w:color="auto"/>
            </w:tcBorders>
            <w:vAlign w:val="center"/>
          </w:tcPr>
          <w:p w14:paraId="14E87F4E" w14:textId="77777777" w:rsidR="00C13681" w:rsidRPr="00696BD3" w:rsidRDefault="00F316E9" w:rsidP="00133957">
            <w:pPr>
              <w:rPr>
                <w:rFonts w:ascii="Times New Roman" w:eastAsia="Calibri" w:hAnsi="Times New Roman" w:cs="Times New Roman"/>
              </w:rPr>
            </w:pPr>
            <w:r>
              <w:rPr>
                <w:rFonts w:ascii="Times New Roman" w:eastAsia="Calibri" w:hAnsi="Times New Roman" w:cs="Times New Roman"/>
              </w:rPr>
              <w:t>50,</w:t>
            </w:r>
          </w:p>
        </w:tc>
        <w:tc>
          <w:tcPr>
            <w:tcW w:w="5959" w:type="dxa"/>
            <w:tcBorders>
              <w:top w:val="single" w:sz="12" w:space="0" w:color="auto"/>
              <w:bottom w:val="single" w:sz="12" w:space="0" w:color="auto"/>
            </w:tcBorders>
            <w:vAlign w:val="center"/>
          </w:tcPr>
          <w:p w14:paraId="36689054" w14:textId="77777777" w:rsidR="00C13681" w:rsidRPr="00696BD3" w:rsidRDefault="00C13681" w:rsidP="00133957">
            <w:pPr>
              <w:rPr>
                <w:rFonts w:ascii="Times New Roman" w:eastAsia="Calibri" w:hAnsi="Times New Roman" w:cs="Times New Roman"/>
              </w:rPr>
            </w:pPr>
            <w:r w:rsidRPr="00696BD3">
              <w:rPr>
                <w:rFonts w:ascii="Times New Roman" w:eastAsia="Calibri" w:hAnsi="Times New Roman" w:cs="Times New Roman"/>
              </w:rPr>
              <w:t>Talsu pilsētas pārvalde, Talsos</w:t>
            </w:r>
          </w:p>
        </w:tc>
        <w:tc>
          <w:tcPr>
            <w:tcW w:w="5972" w:type="dxa"/>
            <w:tcBorders>
              <w:top w:val="single" w:sz="12" w:space="0" w:color="auto"/>
              <w:bottom w:val="single" w:sz="12" w:space="0" w:color="auto"/>
            </w:tcBorders>
            <w:vAlign w:val="center"/>
          </w:tcPr>
          <w:p w14:paraId="6475BACF" w14:textId="77777777" w:rsidR="00C13681" w:rsidRPr="00696BD3" w:rsidRDefault="001F2EC1" w:rsidP="00133957">
            <w:pPr>
              <w:rPr>
                <w:rFonts w:ascii="Times New Roman" w:eastAsia="Calibri" w:hAnsi="Times New Roman" w:cs="Times New Roman"/>
              </w:rPr>
            </w:pPr>
            <w:r>
              <w:rPr>
                <w:rFonts w:ascii="Times New Roman" w:eastAsia="Calibri" w:hAnsi="Times New Roman" w:cs="Times New Roman"/>
              </w:rPr>
              <w:t>Kr.Valdemāra 17</w:t>
            </w:r>
            <w:r w:rsidR="00C13681" w:rsidRPr="00696BD3">
              <w:rPr>
                <w:rFonts w:ascii="Times New Roman" w:eastAsia="Calibri" w:hAnsi="Times New Roman" w:cs="Times New Roman"/>
              </w:rPr>
              <w:t>, Talsi</w:t>
            </w:r>
            <w:r w:rsidR="00C13681">
              <w:rPr>
                <w:rFonts w:ascii="Times New Roman" w:eastAsia="Calibri" w:hAnsi="Times New Roman" w:cs="Times New Roman"/>
              </w:rPr>
              <w:t>, Talsu novads, LV-3201</w:t>
            </w:r>
          </w:p>
        </w:tc>
        <w:tc>
          <w:tcPr>
            <w:tcW w:w="2391" w:type="dxa"/>
            <w:tcBorders>
              <w:top w:val="single" w:sz="12" w:space="0" w:color="auto"/>
              <w:bottom w:val="single" w:sz="12" w:space="0" w:color="auto"/>
              <w:right w:val="single" w:sz="12" w:space="0" w:color="auto"/>
            </w:tcBorders>
            <w:vAlign w:val="center"/>
          </w:tcPr>
          <w:p w14:paraId="138C7E4E" w14:textId="77777777" w:rsidR="00C13681" w:rsidRPr="00696BD3" w:rsidRDefault="001F2EC1" w:rsidP="00133957">
            <w:pPr>
              <w:jc w:val="center"/>
              <w:rPr>
                <w:rFonts w:ascii="Times New Roman" w:eastAsia="Calibri" w:hAnsi="Times New Roman" w:cs="Times New Roman"/>
              </w:rPr>
            </w:pPr>
            <w:r>
              <w:rPr>
                <w:rFonts w:ascii="Times New Roman" w:eastAsia="Calibri" w:hAnsi="Times New Roman" w:cs="Times New Roman"/>
              </w:rPr>
              <w:t>31</w:t>
            </w:r>
          </w:p>
        </w:tc>
      </w:tr>
      <w:tr w:rsidR="001F2EC1" w:rsidRPr="00696BD3" w14:paraId="7BED0D8F" w14:textId="77777777" w:rsidTr="00C912FE">
        <w:tc>
          <w:tcPr>
            <w:tcW w:w="528" w:type="dxa"/>
            <w:tcBorders>
              <w:top w:val="single" w:sz="12" w:space="0" w:color="auto"/>
              <w:left w:val="single" w:sz="12" w:space="0" w:color="auto"/>
              <w:bottom w:val="single" w:sz="12" w:space="0" w:color="auto"/>
            </w:tcBorders>
            <w:vAlign w:val="center"/>
          </w:tcPr>
          <w:p w14:paraId="25B2E660" w14:textId="77777777" w:rsidR="001F2EC1" w:rsidRPr="00696BD3" w:rsidRDefault="001F2EC1" w:rsidP="001F2EC1">
            <w:pPr>
              <w:rPr>
                <w:rFonts w:ascii="Times New Roman" w:eastAsia="Calibri" w:hAnsi="Times New Roman" w:cs="Times New Roman"/>
              </w:rPr>
            </w:pPr>
          </w:p>
        </w:tc>
        <w:tc>
          <w:tcPr>
            <w:tcW w:w="5959" w:type="dxa"/>
            <w:tcBorders>
              <w:top w:val="single" w:sz="12" w:space="0" w:color="auto"/>
              <w:bottom w:val="single" w:sz="12" w:space="0" w:color="auto"/>
            </w:tcBorders>
            <w:vAlign w:val="center"/>
          </w:tcPr>
          <w:p w14:paraId="5B3CB4A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5</w:t>
            </w:r>
            <w:r w:rsidR="00F316E9">
              <w:rPr>
                <w:rFonts w:ascii="Times New Roman" w:eastAsia="Calibri" w:hAnsi="Times New Roman" w:cs="Times New Roman"/>
              </w:rPr>
              <w:t>0</w:t>
            </w:r>
            <w:r w:rsidRPr="00696BD3">
              <w:rPr>
                <w:rFonts w:ascii="Times New Roman" w:eastAsia="Calibri" w:hAnsi="Times New Roman" w:cs="Times New Roman"/>
              </w:rPr>
              <w:t>.1.</w:t>
            </w:r>
            <w:r w:rsidRPr="00696BD3">
              <w:rPr>
                <w:rFonts w:ascii="Calibri" w:eastAsia="Calibri" w:hAnsi="Calibri" w:cs="Times New Roman"/>
              </w:rPr>
              <w:t xml:space="preserve"> </w:t>
            </w:r>
            <w:r w:rsidRPr="00696BD3">
              <w:rPr>
                <w:rFonts w:ascii="Times New Roman" w:eastAsia="Calibri" w:hAnsi="Times New Roman" w:cs="Times New Roman"/>
              </w:rPr>
              <w:t>Kino “Auseklis”</w:t>
            </w:r>
          </w:p>
        </w:tc>
        <w:tc>
          <w:tcPr>
            <w:tcW w:w="5972" w:type="dxa"/>
            <w:tcBorders>
              <w:top w:val="single" w:sz="12" w:space="0" w:color="auto"/>
              <w:bottom w:val="single" w:sz="12" w:space="0" w:color="auto"/>
            </w:tcBorders>
            <w:vAlign w:val="center"/>
          </w:tcPr>
          <w:p w14:paraId="42EC862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K. Valdemāra iela 17a, Talsi</w:t>
            </w:r>
            <w:r>
              <w:rPr>
                <w:rFonts w:ascii="Times New Roman" w:eastAsia="Calibri" w:hAnsi="Times New Roman" w:cs="Times New Roman"/>
              </w:rPr>
              <w:t>, Talsu novads, LV-3201</w:t>
            </w:r>
          </w:p>
        </w:tc>
        <w:tc>
          <w:tcPr>
            <w:tcW w:w="2391" w:type="dxa"/>
            <w:tcBorders>
              <w:top w:val="single" w:sz="12" w:space="0" w:color="auto"/>
              <w:bottom w:val="single" w:sz="12" w:space="0" w:color="auto"/>
              <w:right w:val="single" w:sz="12" w:space="0" w:color="auto"/>
            </w:tcBorders>
            <w:vAlign w:val="center"/>
          </w:tcPr>
          <w:p w14:paraId="06E435B5" w14:textId="77777777" w:rsidR="001F2EC1" w:rsidRPr="00696BD3" w:rsidRDefault="001F2EC1" w:rsidP="001F2EC1">
            <w:pPr>
              <w:jc w:val="center"/>
              <w:rPr>
                <w:rFonts w:ascii="Times New Roman" w:eastAsia="Calibri" w:hAnsi="Times New Roman" w:cs="Times New Roman"/>
              </w:rPr>
            </w:pPr>
          </w:p>
        </w:tc>
      </w:tr>
      <w:tr w:rsidR="00AD301C" w:rsidRPr="00696BD3" w14:paraId="458C1128" w14:textId="77777777" w:rsidTr="00C912FE">
        <w:tc>
          <w:tcPr>
            <w:tcW w:w="528" w:type="dxa"/>
            <w:tcBorders>
              <w:top w:val="single" w:sz="12" w:space="0" w:color="auto"/>
              <w:left w:val="single" w:sz="12" w:space="0" w:color="auto"/>
              <w:bottom w:val="single" w:sz="12" w:space="0" w:color="auto"/>
            </w:tcBorders>
            <w:vAlign w:val="center"/>
          </w:tcPr>
          <w:p w14:paraId="502E189D" w14:textId="77777777" w:rsidR="00AD301C" w:rsidRPr="00696BD3" w:rsidRDefault="00AD301C" w:rsidP="001F2EC1">
            <w:pPr>
              <w:rPr>
                <w:rFonts w:ascii="Times New Roman" w:eastAsia="Calibri" w:hAnsi="Times New Roman" w:cs="Times New Roman"/>
              </w:rPr>
            </w:pPr>
          </w:p>
        </w:tc>
        <w:tc>
          <w:tcPr>
            <w:tcW w:w="5959" w:type="dxa"/>
            <w:tcBorders>
              <w:top w:val="single" w:sz="12" w:space="0" w:color="auto"/>
              <w:bottom w:val="single" w:sz="12" w:space="0" w:color="auto"/>
            </w:tcBorders>
            <w:vAlign w:val="center"/>
          </w:tcPr>
          <w:p w14:paraId="13732E02" w14:textId="77777777" w:rsidR="00AD301C" w:rsidRPr="00696BD3" w:rsidRDefault="00AD301C" w:rsidP="001F2EC1">
            <w:pPr>
              <w:rPr>
                <w:rFonts w:ascii="Times New Roman" w:eastAsia="Calibri" w:hAnsi="Times New Roman" w:cs="Times New Roman"/>
              </w:rPr>
            </w:pPr>
            <w:r>
              <w:rPr>
                <w:rFonts w:ascii="Times New Roman" w:eastAsia="Calibri" w:hAnsi="Times New Roman" w:cs="Times New Roman"/>
              </w:rPr>
              <w:t>50.2. Talsu tirgus</w:t>
            </w:r>
          </w:p>
        </w:tc>
        <w:tc>
          <w:tcPr>
            <w:tcW w:w="5972" w:type="dxa"/>
            <w:tcBorders>
              <w:top w:val="single" w:sz="12" w:space="0" w:color="auto"/>
              <w:bottom w:val="single" w:sz="12" w:space="0" w:color="auto"/>
            </w:tcBorders>
            <w:vAlign w:val="center"/>
          </w:tcPr>
          <w:p w14:paraId="44B8B694" w14:textId="77777777" w:rsidR="00AD301C" w:rsidRPr="00696BD3" w:rsidRDefault="00AD301C" w:rsidP="001F2EC1">
            <w:pPr>
              <w:rPr>
                <w:rFonts w:ascii="Times New Roman" w:eastAsia="Calibri" w:hAnsi="Times New Roman" w:cs="Times New Roman"/>
              </w:rPr>
            </w:pPr>
            <w:r>
              <w:rPr>
                <w:rFonts w:ascii="Times New Roman" w:eastAsia="Calibri" w:hAnsi="Times New Roman" w:cs="Times New Roman"/>
              </w:rPr>
              <w:t xml:space="preserve">Ezera </w:t>
            </w:r>
            <w:r w:rsidR="005264A6">
              <w:rPr>
                <w:rFonts w:ascii="Times New Roman" w:eastAsia="Calibri" w:hAnsi="Times New Roman" w:cs="Times New Roman"/>
              </w:rPr>
              <w:t>iela 7</w:t>
            </w:r>
            <w:r>
              <w:rPr>
                <w:rFonts w:ascii="Times New Roman" w:eastAsia="Calibri" w:hAnsi="Times New Roman" w:cs="Times New Roman"/>
              </w:rPr>
              <w:t>, Talsi</w:t>
            </w:r>
          </w:p>
        </w:tc>
        <w:tc>
          <w:tcPr>
            <w:tcW w:w="2391" w:type="dxa"/>
            <w:tcBorders>
              <w:top w:val="single" w:sz="12" w:space="0" w:color="auto"/>
              <w:bottom w:val="single" w:sz="12" w:space="0" w:color="auto"/>
              <w:right w:val="single" w:sz="12" w:space="0" w:color="auto"/>
            </w:tcBorders>
            <w:vAlign w:val="center"/>
          </w:tcPr>
          <w:p w14:paraId="7D4119EA" w14:textId="77777777" w:rsidR="00AD301C" w:rsidRPr="00696BD3" w:rsidRDefault="00AD301C" w:rsidP="001F2EC1">
            <w:pPr>
              <w:jc w:val="center"/>
              <w:rPr>
                <w:rFonts w:ascii="Times New Roman" w:eastAsia="Calibri" w:hAnsi="Times New Roman" w:cs="Times New Roman"/>
              </w:rPr>
            </w:pPr>
          </w:p>
        </w:tc>
      </w:tr>
      <w:tr w:rsidR="001F2EC1" w:rsidRPr="00696BD3" w14:paraId="6FE41AF8" w14:textId="77777777" w:rsidTr="00C912FE">
        <w:tc>
          <w:tcPr>
            <w:tcW w:w="528" w:type="dxa"/>
            <w:tcBorders>
              <w:top w:val="single" w:sz="12" w:space="0" w:color="auto"/>
              <w:left w:val="single" w:sz="12" w:space="0" w:color="auto"/>
            </w:tcBorders>
            <w:vAlign w:val="center"/>
          </w:tcPr>
          <w:p w14:paraId="297AFBC8"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51.</w:t>
            </w:r>
          </w:p>
        </w:tc>
        <w:tc>
          <w:tcPr>
            <w:tcW w:w="5959" w:type="dxa"/>
            <w:tcBorders>
              <w:top w:val="single" w:sz="12" w:space="0" w:color="auto"/>
            </w:tcBorders>
            <w:vAlign w:val="center"/>
          </w:tcPr>
          <w:p w14:paraId="6E19EFBC" w14:textId="77777777" w:rsidR="001F2EC1" w:rsidRPr="00696BD3" w:rsidRDefault="001F2EC1" w:rsidP="001F2EC1">
            <w:pPr>
              <w:rPr>
                <w:rFonts w:ascii="Times New Roman" w:eastAsia="Calibri" w:hAnsi="Times New Roman" w:cs="Times New Roman"/>
              </w:rPr>
            </w:pPr>
            <w:r>
              <w:rPr>
                <w:rFonts w:ascii="Times New Roman" w:eastAsia="Calibri" w:hAnsi="Times New Roman" w:cs="Times New Roman"/>
              </w:rPr>
              <w:t xml:space="preserve">Stendes, </w:t>
            </w:r>
            <w:r w:rsidRPr="00696BD3">
              <w:rPr>
                <w:rFonts w:ascii="Times New Roman" w:eastAsia="Calibri" w:hAnsi="Times New Roman" w:cs="Times New Roman"/>
              </w:rPr>
              <w:t>Sabiles pilsētas un Abavas</w:t>
            </w:r>
            <w:r>
              <w:rPr>
                <w:rFonts w:ascii="Times New Roman" w:eastAsia="Calibri" w:hAnsi="Times New Roman" w:cs="Times New Roman"/>
              </w:rPr>
              <w:t xml:space="preserve"> apvienības</w:t>
            </w:r>
            <w:r w:rsidRPr="00696BD3">
              <w:rPr>
                <w:rFonts w:ascii="Times New Roman" w:eastAsia="Calibri" w:hAnsi="Times New Roman" w:cs="Times New Roman"/>
              </w:rPr>
              <w:t xml:space="preserve"> pārvalde, </w:t>
            </w:r>
          </w:p>
        </w:tc>
        <w:tc>
          <w:tcPr>
            <w:tcW w:w="5972" w:type="dxa"/>
            <w:tcBorders>
              <w:top w:val="single" w:sz="12" w:space="0" w:color="auto"/>
            </w:tcBorders>
            <w:vAlign w:val="center"/>
          </w:tcPr>
          <w:p w14:paraId="740EF57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Pilskalna ielā 6, Sabilē, Talsu novadā, LV-3294</w:t>
            </w:r>
          </w:p>
        </w:tc>
        <w:tc>
          <w:tcPr>
            <w:tcW w:w="2391" w:type="dxa"/>
            <w:tcBorders>
              <w:top w:val="single" w:sz="12" w:space="0" w:color="auto"/>
              <w:right w:val="single" w:sz="12" w:space="0" w:color="auto"/>
            </w:tcBorders>
            <w:vAlign w:val="center"/>
          </w:tcPr>
          <w:p w14:paraId="7CEB7493" w14:textId="77777777" w:rsidR="001F2EC1" w:rsidRPr="00696BD3" w:rsidRDefault="001F2EC1" w:rsidP="001F2EC1">
            <w:pPr>
              <w:jc w:val="center"/>
              <w:rPr>
                <w:rFonts w:ascii="Times New Roman" w:eastAsia="Calibri" w:hAnsi="Times New Roman" w:cs="Times New Roman"/>
              </w:rPr>
            </w:pPr>
            <w:r>
              <w:rPr>
                <w:rFonts w:ascii="Times New Roman" w:eastAsia="Calibri" w:hAnsi="Times New Roman" w:cs="Times New Roman"/>
              </w:rPr>
              <w:t>111</w:t>
            </w:r>
          </w:p>
        </w:tc>
      </w:tr>
      <w:tr w:rsidR="001F2EC1" w:rsidRPr="00696BD3" w14:paraId="433749D8" w14:textId="77777777" w:rsidTr="00C912FE">
        <w:tc>
          <w:tcPr>
            <w:tcW w:w="528" w:type="dxa"/>
            <w:tcBorders>
              <w:left w:val="single" w:sz="12" w:space="0" w:color="auto"/>
            </w:tcBorders>
            <w:vAlign w:val="center"/>
          </w:tcPr>
          <w:p w14:paraId="1CEB87C5" w14:textId="77777777" w:rsidR="001F2EC1" w:rsidRPr="00696BD3" w:rsidRDefault="001F2EC1" w:rsidP="001F2EC1">
            <w:pPr>
              <w:rPr>
                <w:rFonts w:ascii="Times New Roman" w:eastAsia="Calibri" w:hAnsi="Times New Roman" w:cs="Times New Roman"/>
              </w:rPr>
            </w:pPr>
          </w:p>
        </w:tc>
        <w:tc>
          <w:tcPr>
            <w:tcW w:w="5959" w:type="dxa"/>
            <w:vAlign w:val="center"/>
          </w:tcPr>
          <w:p w14:paraId="12C444CB"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51</w:t>
            </w:r>
            <w:r w:rsidR="001F2EC1" w:rsidRPr="00696BD3">
              <w:rPr>
                <w:rFonts w:ascii="Times New Roman" w:eastAsia="Calibri" w:hAnsi="Times New Roman" w:cs="Times New Roman"/>
              </w:rPr>
              <w:t>.1.</w:t>
            </w:r>
            <w:r w:rsidR="001F2EC1" w:rsidRPr="00696BD3">
              <w:rPr>
                <w:rFonts w:ascii="Calibri" w:eastAsia="Calibri" w:hAnsi="Calibri" w:cs="Times New Roman"/>
              </w:rPr>
              <w:t xml:space="preserve"> </w:t>
            </w:r>
            <w:r w:rsidR="001F2EC1" w:rsidRPr="00696BD3">
              <w:rPr>
                <w:rFonts w:ascii="Times New Roman" w:eastAsia="Calibri" w:hAnsi="Times New Roman" w:cs="Times New Roman"/>
              </w:rPr>
              <w:t>Sabiles kultūras nams</w:t>
            </w:r>
          </w:p>
        </w:tc>
        <w:tc>
          <w:tcPr>
            <w:tcW w:w="5972" w:type="dxa"/>
            <w:vAlign w:val="center"/>
          </w:tcPr>
          <w:p w14:paraId="0E8FEA61"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Ventspils iela 14, Sabile</w:t>
            </w:r>
            <w:r>
              <w:rPr>
                <w:rFonts w:ascii="Times New Roman" w:eastAsia="Calibri" w:hAnsi="Times New Roman" w:cs="Times New Roman"/>
              </w:rPr>
              <w:t xml:space="preserve">, </w:t>
            </w:r>
            <w:r w:rsidRPr="00696BD3">
              <w:rPr>
                <w:rFonts w:ascii="Times New Roman" w:eastAsia="Calibri" w:hAnsi="Times New Roman" w:cs="Times New Roman"/>
              </w:rPr>
              <w:t>Talsu novadā, LV-3294</w:t>
            </w:r>
          </w:p>
        </w:tc>
        <w:tc>
          <w:tcPr>
            <w:tcW w:w="2391" w:type="dxa"/>
            <w:tcBorders>
              <w:right w:val="single" w:sz="12" w:space="0" w:color="auto"/>
            </w:tcBorders>
            <w:vAlign w:val="center"/>
          </w:tcPr>
          <w:p w14:paraId="421F3B6B" w14:textId="77777777" w:rsidR="001F2EC1" w:rsidRPr="00696BD3" w:rsidRDefault="001F2EC1" w:rsidP="001F2EC1">
            <w:pPr>
              <w:jc w:val="center"/>
              <w:rPr>
                <w:rFonts w:ascii="Times New Roman" w:eastAsia="Calibri" w:hAnsi="Times New Roman" w:cs="Times New Roman"/>
              </w:rPr>
            </w:pPr>
          </w:p>
        </w:tc>
      </w:tr>
      <w:tr w:rsidR="001F2EC1" w:rsidRPr="00696BD3" w14:paraId="4556D152" w14:textId="77777777" w:rsidTr="00C912FE">
        <w:tc>
          <w:tcPr>
            <w:tcW w:w="528" w:type="dxa"/>
            <w:tcBorders>
              <w:left w:val="single" w:sz="12" w:space="0" w:color="auto"/>
            </w:tcBorders>
            <w:vAlign w:val="center"/>
          </w:tcPr>
          <w:p w14:paraId="3B18B25E" w14:textId="77777777" w:rsidR="001F2EC1" w:rsidRPr="00696BD3" w:rsidRDefault="001F2EC1" w:rsidP="001F2EC1">
            <w:pPr>
              <w:rPr>
                <w:rFonts w:ascii="Times New Roman" w:eastAsia="Calibri" w:hAnsi="Times New Roman" w:cs="Times New Roman"/>
              </w:rPr>
            </w:pPr>
          </w:p>
        </w:tc>
        <w:tc>
          <w:tcPr>
            <w:tcW w:w="5959" w:type="dxa"/>
            <w:vAlign w:val="center"/>
          </w:tcPr>
          <w:p w14:paraId="3D7FA441"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51.</w:t>
            </w:r>
            <w:r w:rsidR="001F2EC1" w:rsidRPr="00696BD3">
              <w:rPr>
                <w:rFonts w:ascii="Times New Roman" w:eastAsia="Calibri" w:hAnsi="Times New Roman" w:cs="Times New Roman"/>
              </w:rPr>
              <w:t>2.</w:t>
            </w:r>
            <w:r w:rsidR="001F2EC1" w:rsidRPr="00696BD3">
              <w:rPr>
                <w:rFonts w:ascii="Calibri" w:eastAsia="Calibri" w:hAnsi="Calibri" w:cs="Times New Roman"/>
              </w:rPr>
              <w:t xml:space="preserve"> </w:t>
            </w:r>
            <w:r w:rsidR="001F2EC1" w:rsidRPr="00696BD3">
              <w:rPr>
                <w:rFonts w:ascii="Times New Roman" w:eastAsia="Calibri" w:hAnsi="Times New Roman" w:cs="Times New Roman"/>
              </w:rPr>
              <w:t>Sabiles sporta centrs</w:t>
            </w:r>
          </w:p>
        </w:tc>
        <w:tc>
          <w:tcPr>
            <w:tcW w:w="5972" w:type="dxa"/>
            <w:vAlign w:val="center"/>
          </w:tcPr>
          <w:p w14:paraId="64CD1ED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Ventspils iela 17b, Sabile</w:t>
            </w:r>
            <w:r>
              <w:rPr>
                <w:rFonts w:ascii="Times New Roman" w:eastAsia="Calibri" w:hAnsi="Times New Roman" w:cs="Times New Roman"/>
              </w:rPr>
              <w:t xml:space="preserve">, </w:t>
            </w:r>
            <w:r w:rsidRPr="00696BD3">
              <w:rPr>
                <w:rFonts w:ascii="Times New Roman" w:eastAsia="Calibri" w:hAnsi="Times New Roman" w:cs="Times New Roman"/>
              </w:rPr>
              <w:t>Talsu novadā, LV-3294</w:t>
            </w:r>
          </w:p>
        </w:tc>
        <w:tc>
          <w:tcPr>
            <w:tcW w:w="2391" w:type="dxa"/>
            <w:tcBorders>
              <w:right w:val="single" w:sz="12" w:space="0" w:color="auto"/>
            </w:tcBorders>
            <w:vAlign w:val="center"/>
          </w:tcPr>
          <w:p w14:paraId="2C25E88A" w14:textId="77777777" w:rsidR="001F2EC1" w:rsidRPr="00696BD3" w:rsidRDefault="001F2EC1" w:rsidP="001F2EC1">
            <w:pPr>
              <w:jc w:val="center"/>
              <w:rPr>
                <w:rFonts w:ascii="Times New Roman" w:eastAsia="Calibri" w:hAnsi="Times New Roman" w:cs="Times New Roman"/>
              </w:rPr>
            </w:pPr>
          </w:p>
        </w:tc>
      </w:tr>
      <w:tr w:rsidR="001F2EC1" w:rsidRPr="00696BD3" w14:paraId="7AE40ED6" w14:textId="77777777" w:rsidTr="00C912FE">
        <w:tc>
          <w:tcPr>
            <w:tcW w:w="528" w:type="dxa"/>
            <w:tcBorders>
              <w:left w:val="single" w:sz="12" w:space="0" w:color="auto"/>
            </w:tcBorders>
            <w:vAlign w:val="center"/>
          </w:tcPr>
          <w:p w14:paraId="2EA912CD" w14:textId="77777777" w:rsidR="001F2EC1" w:rsidRPr="00696BD3" w:rsidRDefault="001F2EC1" w:rsidP="001F2EC1">
            <w:pPr>
              <w:rPr>
                <w:rFonts w:ascii="Times New Roman" w:eastAsia="Calibri" w:hAnsi="Times New Roman" w:cs="Times New Roman"/>
              </w:rPr>
            </w:pPr>
          </w:p>
        </w:tc>
        <w:tc>
          <w:tcPr>
            <w:tcW w:w="5959" w:type="dxa"/>
            <w:vAlign w:val="center"/>
          </w:tcPr>
          <w:p w14:paraId="27431E69"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51</w:t>
            </w:r>
            <w:r w:rsidR="001F2EC1" w:rsidRPr="00696BD3">
              <w:rPr>
                <w:rFonts w:ascii="Times New Roman" w:eastAsia="Calibri" w:hAnsi="Times New Roman" w:cs="Times New Roman"/>
              </w:rPr>
              <w:t>.3.</w:t>
            </w:r>
            <w:r w:rsidR="001F2EC1" w:rsidRPr="00696BD3">
              <w:rPr>
                <w:rFonts w:ascii="Calibri" w:eastAsia="Calibri" w:hAnsi="Calibri" w:cs="Times New Roman"/>
              </w:rPr>
              <w:t xml:space="preserve"> </w:t>
            </w:r>
            <w:r w:rsidR="001F2EC1" w:rsidRPr="00696BD3">
              <w:rPr>
                <w:rFonts w:ascii="Times New Roman" w:eastAsia="Calibri" w:hAnsi="Times New Roman" w:cs="Times New Roman"/>
              </w:rPr>
              <w:t>Sabiles bibliotēka</w:t>
            </w:r>
          </w:p>
        </w:tc>
        <w:tc>
          <w:tcPr>
            <w:tcW w:w="5972" w:type="dxa"/>
            <w:vAlign w:val="center"/>
          </w:tcPr>
          <w:p w14:paraId="54F2771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Ventspils iela 14, Sabile</w:t>
            </w:r>
            <w:r>
              <w:rPr>
                <w:rFonts w:ascii="Times New Roman" w:eastAsia="Calibri" w:hAnsi="Times New Roman" w:cs="Times New Roman"/>
              </w:rPr>
              <w:t xml:space="preserve">, </w:t>
            </w:r>
            <w:r w:rsidRPr="00696BD3">
              <w:rPr>
                <w:rFonts w:ascii="Times New Roman" w:eastAsia="Calibri" w:hAnsi="Times New Roman" w:cs="Times New Roman"/>
              </w:rPr>
              <w:t>Talsu novadā, LV-3294</w:t>
            </w:r>
          </w:p>
        </w:tc>
        <w:tc>
          <w:tcPr>
            <w:tcW w:w="2391" w:type="dxa"/>
            <w:tcBorders>
              <w:right w:val="single" w:sz="12" w:space="0" w:color="auto"/>
            </w:tcBorders>
            <w:vAlign w:val="center"/>
          </w:tcPr>
          <w:p w14:paraId="74D06C9F" w14:textId="77777777" w:rsidR="001F2EC1" w:rsidRPr="00696BD3" w:rsidRDefault="001F2EC1" w:rsidP="001F2EC1">
            <w:pPr>
              <w:jc w:val="center"/>
              <w:rPr>
                <w:rFonts w:ascii="Times New Roman" w:eastAsia="Calibri" w:hAnsi="Times New Roman" w:cs="Times New Roman"/>
              </w:rPr>
            </w:pPr>
          </w:p>
        </w:tc>
      </w:tr>
      <w:tr w:rsidR="001F2EC1" w:rsidRPr="00696BD3" w14:paraId="746E4518" w14:textId="77777777" w:rsidTr="00C912FE">
        <w:tc>
          <w:tcPr>
            <w:tcW w:w="528" w:type="dxa"/>
            <w:tcBorders>
              <w:left w:val="single" w:sz="12" w:space="0" w:color="auto"/>
              <w:bottom w:val="single" w:sz="12" w:space="0" w:color="auto"/>
            </w:tcBorders>
            <w:vAlign w:val="center"/>
          </w:tcPr>
          <w:p w14:paraId="1A1A2A58"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78D73C85"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51</w:t>
            </w:r>
            <w:r w:rsidR="001F2EC1" w:rsidRPr="00696BD3">
              <w:rPr>
                <w:rFonts w:ascii="Times New Roman" w:eastAsia="Calibri" w:hAnsi="Times New Roman" w:cs="Times New Roman"/>
              </w:rPr>
              <w:t>.4.</w:t>
            </w:r>
            <w:r w:rsidR="001F2EC1" w:rsidRPr="00696BD3">
              <w:rPr>
                <w:rFonts w:ascii="Calibri" w:eastAsia="Calibri" w:hAnsi="Calibri" w:cs="Times New Roman"/>
              </w:rPr>
              <w:t xml:space="preserve"> </w:t>
            </w:r>
            <w:r w:rsidR="001F2EC1" w:rsidRPr="00696BD3">
              <w:rPr>
                <w:rFonts w:ascii="Times New Roman" w:eastAsia="Calibri" w:hAnsi="Times New Roman" w:cs="Times New Roman"/>
              </w:rPr>
              <w:t>Abavas bibliotēka</w:t>
            </w:r>
          </w:p>
        </w:tc>
        <w:tc>
          <w:tcPr>
            <w:tcW w:w="5972" w:type="dxa"/>
            <w:tcBorders>
              <w:bottom w:val="single" w:sz="12" w:space="0" w:color="auto"/>
            </w:tcBorders>
            <w:vAlign w:val="center"/>
          </w:tcPr>
          <w:p w14:paraId="7439B040"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“Pagastmāja”, Valgale, Abavas pagasts, Sabile, Talsu novads, LV -3294</w:t>
            </w:r>
          </w:p>
        </w:tc>
        <w:tc>
          <w:tcPr>
            <w:tcW w:w="2391" w:type="dxa"/>
            <w:tcBorders>
              <w:bottom w:val="single" w:sz="12" w:space="0" w:color="auto"/>
              <w:right w:val="single" w:sz="12" w:space="0" w:color="auto"/>
            </w:tcBorders>
            <w:vAlign w:val="center"/>
          </w:tcPr>
          <w:p w14:paraId="642B83DB" w14:textId="77777777" w:rsidR="001F2EC1" w:rsidRPr="00696BD3" w:rsidRDefault="001F2EC1" w:rsidP="001F2EC1">
            <w:pPr>
              <w:jc w:val="center"/>
              <w:rPr>
                <w:rFonts w:ascii="Times New Roman" w:eastAsia="Calibri" w:hAnsi="Times New Roman" w:cs="Times New Roman"/>
              </w:rPr>
            </w:pPr>
          </w:p>
        </w:tc>
      </w:tr>
      <w:tr w:rsidR="001F2EC1" w:rsidRPr="00696BD3" w14:paraId="5C805E78" w14:textId="77777777" w:rsidTr="00C912FE">
        <w:tc>
          <w:tcPr>
            <w:tcW w:w="528" w:type="dxa"/>
            <w:tcBorders>
              <w:left w:val="single" w:sz="12" w:space="0" w:color="auto"/>
            </w:tcBorders>
            <w:vAlign w:val="center"/>
          </w:tcPr>
          <w:p w14:paraId="455D9012"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52.</w:t>
            </w:r>
          </w:p>
        </w:tc>
        <w:tc>
          <w:tcPr>
            <w:tcW w:w="5959" w:type="dxa"/>
            <w:vAlign w:val="center"/>
          </w:tcPr>
          <w:p w14:paraId="316CE12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Stendes pilsētas pārvalde</w:t>
            </w:r>
          </w:p>
        </w:tc>
        <w:tc>
          <w:tcPr>
            <w:tcW w:w="5972" w:type="dxa"/>
            <w:vAlign w:val="center"/>
          </w:tcPr>
          <w:p w14:paraId="39073EA2"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Dumpīšu iela 3a, Stende, Talsu novads, LV-3257</w:t>
            </w:r>
          </w:p>
        </w:tc>
        <w:tc>
          <w:tcPr>
            <w:tcW w:w="2391" w:type="dxa"/>
            <w:tcBorders>
              <w:right w:val="single" w:sz="12" w:space="0" w:color="auto"/>
            </w:tcBorders>
            <w:vAlign w:val="center"/>
          </w:tcPr>
          <w:p w14:paraId="65FAAB09" w14:textId="77777777" w:rsidR="001F2EC1" w:rsidRPr="00696BD3" w:rsidRDefault="001F2EC1" w:rsidP="001F2EC1">
            <w:pPr>
              <w:jc w:val="center"/>
              <w:rPr>
                <w:rFonts w:ascii="Times New Roman" w:eastAsia="Calibri" w:hAnsi="Times New Roman" w:cs="Times New Roman"/>
              </w:rPr>
            </w:pPr>
          </w:p>
        </w:tc>
      </w:tr>
      <w:tr w:rsidR="001F2EC1" w:rsidRPr="00696BD3" w14:paraId="5165A87E" w14:textId="77777777" w:rsidTr="00C912FE">
        <w:tc>
          <w:tcPr>
            <w:tcW w:w="528" w:type="dxa"/>
            <w:tcBorders>
              <w:left w:val="single" w:sz="12" w:space="0" w:color="auto"/>
            </w:tcBorders>
            <w:vAlign w:val="center"/>
          </w:tcPr>
          <w:p w14:paraId="43B51881" w14:textId="77777777" w:rsidR="001F2EC1" w:rsidRPr="00696BD3" w:rsidRDefault="001F2EC1" w:rsidP="001F2EC1">
            <w:pPr>
              <w:rPr>
                <w:rFonts w:ascii="Times New Roman" w:eastAsia="Calibri" w:hAnsi="Times New Roman" w:cs="Times New Roman"/>
              </w:rPr>
            </w:pPr>
          </w:p>
        </w:tc>
        <w:tc>
          <w:tcPr>
            <w:tcW w:w="5959" w:type="dxa"/>
            <w:vAlign w:val="center"/>
          </w:tcPr>
          <w:p w14:paraId="1579F0D2"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52</w:t>
            </w:r>
            <w:r w:rsidR="001F2EC1" w:rsidRPr="00696BD3">
              <w:rPr>
                <w:rFonts w:ascii="Times New Roman" w:eastAsia="Calibri" w:hAnsi="Times New Roman" w:cs="Times New Roman"/>
              </w:rPr>
              <w:t>.</w:t>
            </w:r>
            <w:r>
              <w:rPr>
                <w:rFonts w:ascii="Times New Roman" w:eastAsia="Calibri" w:hAnsi="Times New Roman" w:cs="Times New Roman"/>
              </w:rPr>
              <w:t>1</w:t>
            </w:r>
            <w:r w:rsidR="001F2EC1" w:rsidRPr="00696BD3">
              <w:rPr>
                <w:rFonts w:ascii="Times New Roman" w:eastAsia="Calibri" w:hAnsi="Times New Roman" w:cs="Times New Roman"/>
              </w:rPr>
              <w:t>.</w:t>
            </w:r>
            <w:r w:rsidR="001F2EC1" w:rsidRPr="00696BD3">
              <w:rPr>
                <w:rFonts w:ascii="Calibri" w:eastAsia="Calibri" w:hAnsi="Calibri" w:cs="Times New Roman"/>
              </w:rPr>
              <w:t xml:space="preserve"> </w:t>
            </w:r>
            <w:r w:rsidR="001F2EC1" w:rsidRPr="00696BD3">
              <w:rPr>
                <w:rFonts w:ascii="Times New Roman" w:eastAsia="Calibri" w:hAnsi="Times New Roman" w:cs="Times New Roman"/>
              </w:rPr>
              <w:t>Stendes tautas nams</w:t>
            </w:r>
          </w:p>
        </w:tc>
        <w:tc>
          <w:tcPr>
            <w:tcW w:w="5972" w:type="dxa"/>
            <w:vAlign w:val="center"/>
          </w:tcPr>
          <w:p w14:paraId="0218679C"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Dumpīšu ielā 3a, Stende, Talsu novads, LV-3257</w:t>
            </w:r>
          </w:p>
        </w:tc>
        <w:tc>
          <w:tcPr>
            <w:tcW w:w="2391" w:type="dxa"/>
            <w:tcBorders>
              <w:right w:val="single" w:sz="12" w:space="0" w:color="auto"/>
            </w:tcBorders>
            <w:vAlign w:val="center"/>
          </w:tcPr>
          <w:p w14:paraId="7D4B6B70" w14:textId="77777777" w:rsidR="001F2EC1" w:rsidRPr="00696BD3" w:rsidRDefault="001F2EC1" w:rsidP="001F2EC1">
            <w:pPr>
              <w:jc w:val="center"/>
              <w:rPr>
                <w:rFonts w:ascii="Times New Roman" w:eastAsia="Calibri" w:hAnsi="Times New Roman" w:cs="Times New Roman"/>
              </w:rPr>
            </w:pPr>
          </w:p>
        </w:tc>
      </w:tr>
      <w:tr w:rsidR="001F2EC1" w:rsidRPr="00696BD3" w14:paraId="16D3107D" w14:textId="77777777" w:rsidTr="00C912FE">
        <w:tc>
          <w:tcPr>
            <w:tcW w:w="528" w:type="dxa"/>
            <w:tcBorders>
              <w:left w:val="single" w:sz="12" w:space="0" w:color="auto"/>
            </w:tcBorders>
            <w:vAlign w:val="center"/>
          </w:tcPr>
          <w:p w14:paraId="43FDBD78" w14:textId="77777777" w:rsidR="001F2EC1" w:rsidRPr="00696BD3" w:rsidRDefault="001F2EC1" w:rsidP="001F2EC1">
            <w:pPr>
              <w:rPr>
                <w:rFonts w:ascii="Times New Roman" w:eastAsia="Calibri" w:hAnsi="Times New Roman" w:cs="Times New Roman"/>
              </w:rPr>
            </w:pPr>
          </w:p>
        </w:tc>
        <w:tc>
          <w:tcPr>
            <w:tcW w:w="5959" w:type="dxa"/>
            <w:vAlign w:val="center"/>
          </w:tcPr>
          <w:p w14:paraId="785A7A4F"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52,2</w:t>
            </w:r>
            <w:r w:rsidR="001F2EC1" w:rsidRPr="00696BD3">
              <w:rPr>
                <w:rFonts w:ascii="Times New Roman" w:eastAsia="Calibri" w:hAnsi="Times New Roman" w:cs="Times New Roman"/>
              </w:rPr>
              <w:t>.</w:t>
            </w:r>
            <w:r w:rsidR="001F2EC1" w:rsidRPr="00696BD3">
              <w:rPr>
                <w:rFonts w:ascii="Calibri" w:eastAsia="Calibri" w:hAnsi="Calibri" w:cs="Times New Roman"/>
              </w:rPr>
              <w:t xml:space="preserve"> </w:t>
            </w:r>
            <w:r w:rsidR="001F2EC1" w:rsidRPr="00696BD3">
              <w:rPr>
                <w:rFonts w:ascii="Times New Roman" w:eastAsia="Calibri" w:hAnsi="Times New Roman" w:cs="Times New Roman"/>
              </w:rPr>
              <w:t>Stendes bibliotēka</w:t>
            </w:r>
          </w:p>
        </w:tc>
        <w:tc>
          <w:tcPr>
            <w:tcW w:w="5972" w:type="dxa"/>
            <w:vAlign w:val="center"/>
          </w:tcPr>
          <w:p w14:paraId="4213211C"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Dumpīšu ielā 3a, Stende, Talsu novads, LV-3257</w:t>
            </w:r>
          </w:p>
        </w:tc>
        <w:tc>
          <w:tcPr>
            <w:tcW w:w="2391" w:type="dxa"/>
            <w:tcBorders>
              <w:right w:val="single" w:sz="12" w:space="0" w:color="auto"/>
            </w:tcBorders>
            <w:vAlign w:val="center"/>
          </w:tcPr>
          <w:p w14:paraId="72EA051D" w14:textId="77777777" w:rsidR="001F2EC1" w:rsidRPr="00696BD3" w:rsidRDefault="001F2EC1" w:rsidP="001F2EC1">
            <w:pPr>
              <w:jc w:val="center"/>
              <w:rPr>
                <w:rFonts w:ascii="Times New Roman" w:eastAsia="Calibri" w:hAnsi="Times New Roman" w:cs="Times New Roman"/>
              </w:rPr>
            </w:pPr>
          </w:p>
        </w:tc>
      </w:tr>
      <w:tr w:rsidR="00CF727E" w:rsidRPr="00696BD3" w14:paraId="2B9A003F" w14:textId="77777777" w:rsidTr="00C912FE">
        <w:tc>
          <w:tcPr>
            <w:tcW w:w="528" w:type="dxa"/>
            <w:tcBorders>
              <w:left w:val="single" w:sz="12" w:space="0" w:color="auto"/>
            </w:tcBorders>
            <w:vAlign w:val="center"/>
          </w:tcPr>
          <w:p w14:paraId="3A2C5511" w14:textId="77777777" w:rsidR="00CF727E" w:rsidRPr="00696BD3" w:rsidRDefault="005264A6" w:rsidP="00CF727E">
            <w:pPr>
              <w:rPr>
                <w:rFonts w:ascii="Times New Roman" w:eastAsia="Calibri" w:hAnsi="Times New Roman" w:cs="Times New Roman"/>
              </w:rPr>
            </w:pPr>
            <w:r>
              <w:rPr>
                <w:rFonts w:ascii="Times New Roman" w:eastAsia="Calibri" w:hAnsi="Times New Roman" w:cs="Times New Roman"/>
              </w:rPr>
              <w:t>53.</w:t>
            </w:r>
          </w:p>
        </w:tc>
        <w:tc>
          <w:tcPr>
            <w:tcW w:w="5959" w:type="dxa"/>
            <w:vAlign w:val="center"/>
          </w:tcPr>
          <w:p w14:paraId="51C835DB"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Lībagu pagasta un Strazdes pagasta apvienības pārvalde, Mundigciemā</w:t>
            </w:r>
          </w:p>
        </w:tc>
        <w:tc>
          <w:tcPr>
            <w:tcW w:w="5972" w:type="dxa"/>
            <w:vAlign w:val="center"/>
          </w:tcPr>
          <w:p w14:paraId="08C6F3BF"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“Pagastmāja”, Mundigciems, Lībagu pagasts, Talsu novads, LV-3258</w:t>
            </w:r>
          </w:p>
        </w:tc>
        <w:tc>
          <w:tcPr>
            <w:tcW w:w="2391" w:type="dxa"/>
            <w:tcBorders>
              <w:right w:val="single" w:sz="12" w:space="0" w:color="auto"/>
            </w:tcBorders>
            <w:vAlign w:val="center"/>
          </w:tcPr>
          <w:p w14:paraId="53818A0D" w14:textId="77777777" w:rsidR="00CF727E" w:rsidRPr="00696BD3" w:rsidRDefault="00CF727E" w:rsidP="00CF727E">
            <w:pPr>
              <w:jc w:val="center"/>
              <w:rPr>
                <w:rFonts w:ascii="Times New Roman" w:eastAsia="Calibri" w:hAnsi="Times New Roman" w:cs="Times New Roman"/>
              </w:rPr>
            </w:pPr>
          </w:p>
        </w:tc>
      </w:tr>
      <w:tr w:rsidR="00CF727E" w:rsidRPr="00696BD3" w14:paraId="3A353E3D" w14:textId="77777777" w:rsidTr="00C912FE">
        <w:tc>
          <w:tcPr>
            <w:tcW w:w="528" w:type="dxa"/>
            <w:tcBorders>
              <w:left w:val="single" w:sz="12" w:space="0" w:color="auto"/>
            </w:tcBorders>
            <w:vAlign w:val="center"/>
          </w:tcPr>
          <w:p w14:paraId="4E083D77" w14:textId="77777777" w:rsidR="00CF727E" w:rsidRPr="00696BD3" w:rsidRDefault="00CF727E" w:rsidP="00CF727E">
            <w:pPr>
              <w:rPr>
                <w:rFonts w:ascii="Times New Roman" w:eastAsia="Calibri" w:hAnsi="Times New Roman" w:cs="Times New Roman"/>
              </w:rPr>
            </w:pPr>
          </w:p>
        </w:tc>
        <w:tc>
          <w:tcPr>
            <w:tcW w:w="5959" w:type="dxa"/>
            <w:vAlign w:val="center"/>
          </w:tcPr>
          <w:p w14:paraId="2D2ACA22" w14:textId="77777777" w:rsidR="00CF727E" w:rsidRPr="00696BD3" w:rsidRDefault="005264A6" w:rsidP="00CF727E">
            <w:pPr>
              <w:rPr>
                <w:rFonts w:ascii="Times New Roman" w:eastAsia="Calibri" w:hAnsi="Times New Roman" w:cs="Times New Roman"/>
              </w:rPr>
            </w:pPr>
            <w:r>
              <w:rPr>
                <w:rFonts w:ascii="Calibri" w:eastAsia="Calibri" w:hAnsi="Calibri" w:cs="Times New Roman"/>
              </w:rPr>
              <w:t>53.1.</w:t>
            </w:r>
            <w:r w:rsidR="00CF727E" w:rsidRPr="00696BD3">
              <w:rPr>
                <w:rFonts w:ascii="Calibri" w:eastAsia="Calibri" w:hAnsi="Calibri" w:cs="Times New Roman"/>
              </w:rPr>
              <w:t xml:space="preserve"> </w:t>
            </w:r>
            <w:r w:rsidR="00CF727E" w:rsidRPr="00696BD3">
              <w:rPr>
                <w:rFonts w:ascii="Times New Roman" w:eastAsia="Calibri" w:hAnsi="Times New Roman" w:cs="Times New Roman"/>
              </w:rPr>
              <w:t>Dižstendes bibliotēka</w:t>
            </w:r>
          </w:p>
        </w:tc>
        <w:tc>
          <w:tcPr>
            <w:tcW w:w="5972" w:type="dxa"/>
            <w:vAlign w:val="center"/>
          </w:tcPr>
          <w:p w14:paraId="5D995444"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“Brūži”, Dižstende, Lībagu pagasts, Talsu novads, LV-3258</w:t>
            </w:r>
          </w:p>
        </w:tc>
        <w:tc>
          <w:tcPr>
            <w:tcW w:w="2391" w:type="dxa"/>
            <w:tcBorders>
              <w:right w:val="single" w:sz="12" w:space="0" w:color="auto"/>
            </w:tcBorders>
            <w:vAlign w:val="center"/>
          </w:tcPr>
          <w:p w14:paraId="5E428D57" w14:textId="77777777" w:rsidR="00CF727E" w:rsidRPr="00696BD3" w:rsidRDefault="00CF727E" w:rsidP="00CF727E">
            <w:pPr>
              <w:jc w:val="center"/>
              <w:rPr>
                <w:rFonts w:ascii="Times New Roman" w:eastAsia="Calibri" w:hAnsi="Times New Roman" w:cs="Times New Roman"/>
              </w:rPr>
            </w:pPr>
          </w:p>
        </w:tc>
      </w:tr>
      <w:tr w:rsidR="00CF727E" w:rsidRPr="00696BD3" w14:paraId="1511C139" w14:textId="77777777" w:rsidTr="00C912FE">
        <w:tc>
          <w:tcPr>
            <w:tcW w:w="528" w:type="dxa"/>
            <w:tcBorders>
              <w:left w:val="single" w:sz="12" w:space="0" w:color="auto"/>
            </w:tcBorders>
            <w:vAlign w:val="center"/>
          </w:tcPr>
          <w:p w14:paraId="27A178C3" w14:textId="77777777" w:rsidR="00CF727E" w:rsidRPr="00696BD3" w:rsidRDefault="00CF727E" w:rsidP="00CF727E">
            <w:pPr>
              <w:rPr>
                <w:rFonts w:ascii="Times New Roman" w:eastAsia="Calibri" w:hAnsi="Times New Roman" w:cs="Times New Roman"/>
              </w:rPr>
            </w:pPr>
          </w:p>
        </w:tc>
        <w:tc>
          <w:tcPr>
            <w:tcW w:w="5959" w:type="dxa"/>
            <w:vAlign w:val="center"/>
          </w:tcPr>
          <w:p w14:paraId="78A29911" w14:textId="77777777" w:rsidR="00CF727E" w:rsidRPr="00696BD3" w:rsidRDefault="005264A6" w:rsidP="00CF727E">
            <w:pPr>
              <w:rPr>
                <w:rFonts w:ascii="Times New Roman" w:eastAsia="Calibri" w:hAnsi="Times New Roman" w:cs="Times New Roman"/>
              </w:rPr>
            </w:pPr>
            <w:r>
              <w:rPr>
                <w:rFonts w:ascii="Calibri" w:eastAsia="Calibri" w:hAnsi="Calibri" w:cs="Times New Roman"/>
              </w:rPr>
              <w:t>53.2.</w:t>
            </w:r>
            <w:r w:rsidR="00CF727E" w:rsidRPr="00696BD3">
              <w:rPr>
                <w:rFonts w:ascii="Calibri" w:eastAsia="Calibri" w:hAnsi="Calibri" w:cs="Times New Roman"/>
              </w:rPr>
              <w:t xml:space="preserve"> </w:t>
            </w:r>
            <w:r w:rsidR="00CF727E" w:rsidRPr="00696BD3">
              <w:rPr>
                <w:rFonts w:ascii="Times New Roman" w:eastAsia="Calibri" w:hAnsi="Times New Roman" w:cs="Times New Roman"/>
              </w:rPr>
              <w:t>Lībagu brīvā laika pavadīšanas centrs</w:t>
            </w:r>
          </w:p>
        </w:tc>
        <w:tc>
          <w:tcPr>
            <w:tcW w:w="5972" w:type="dxa"/>
            <w:vAlign w:val="center"/>
          </w:tcPr>
          <w:p w14:paraId="10D72547"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Lībagu brīvā laika pavadīšanas centrs, Dižstende, Lībagu pagasts, Talsu novads, LV-3258</w:t>
            </w:r>
          </w:p>
        </w:tc>
        <w:tc>
          <w:tcPr>
            <w:tcW w:w="2391" w:type="dxa"/>
            <w:tcBorders>
              <w:right w:val="single" w:sz="12" w:space="0" w:color="auto"/>
            </w:tcBorders>
            <w:vAlign w:val="center"/>
          </w:tcPr>
          <w:p w14:paraId="28BDD143" w14:textId="77777777" w:rsidR="00CF727E" w:rsidRPr="00696BD3" w:rsidRDefault="00CF727E" w:rsidP="00CF727E">
            <w:pPr>
              <w:jc w:val="center"/>
              <w:rPr>
                <w:rFonts w:ascii="Times New Roman" w:eastAsia="Calibri" w:hAnsi="Times New Roman" w:cs="Times New Roman"/>
              </w:rPr>
            </w:pPr>
          </w:p>
        </w:tc>
      </w:tr>
      <w:tr w:rsidR="00CF727E" w:rsidRPr="00696BD3" w14:paraId="12A6B9AC" w14:textId="77777777" w:rsidTr="00C912FE">
        <w:tc>
          <w:tcPr>
            <w:tcW w:w="528" w:type="dxa"/>
            <w:tcBorders>
              <w:left w:val="single" w:sz="12" w:space="0" w:color="auto"/>
            </w:tcBorders>
            <w:vAlign w:val="center"/>
          </w:tcPr>
          <w:p w14:paraId="652E5EED" w14:textId="77777777" w:rsidR="00CF727E" w:rsidRPr="00696BD3" w:rsidRDefault="00CF727E" w:rsidP="00CF727E">
            <w:pPr>
              <w:rPr>
                <w:rFonts w:ascii="Times New Roman" w:eastAsia="Calibri" w:hAnsi="Times New Roman" w:cs="Times New Roman"/>
              </w:rPr>
            </w:pPr>
          </w:p>
        </w:tc>
        <w:tc>
          <w:tcPr>
            <w:tcW w:w="5959" w:type="dxa"/>
            <w:vAlign w:val="center"/>
          </w:tcPr>
          <w:p w14:paraId="3EFCA548" w14:textId="77777777" w:rsidR="00CF727E" w:rsidRPr="00696BD3" w:rsidRDefault="005264A6" w:rsidP="00CF727E">
            <w:pPr>
              <w:rPr>
                <w:rFonts w:ascii="Times New Roman" w:eastAsia="Calibri" w:hAnsi="Times New Roman" w:cs="Times New Roman"/>
              </w:rPr>
            </w:pPr>
            <w:r>
              <w:rPr>
                <w:rFonts w:ascii="Times New Roman" w:eastAsia="Calibri" w:hAnsi="Times New Roman" w:cs="Times New Roman"/>
              </w:rPr>
              <w:t>53.3.</w:t>
            </w:r>
            <w:r w:rsidR="00CF727E" w:rsidRPr="00696BD3">
              <w:rPr>
                <w:rFonts w:ascii="Times New Roman" w:eastAsia="Calibri" w:hAnsi="Times New Roman" w:cs="Times New Roman"/>
              </w:rPr>
              <w:t>Lībagu bibliotēka</w:t>
            </w:r>
          </w:p>
        </w:tc>
        <w:tc>
          <w:tcPr>
            <w:tcW w:w="5972" w:type="dxa"/>
            <w:vAlign w:val="center"/>
          </w:tcPr>
          <w:p w14:paraId="7D5D864E"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“Pagastmāja”, Mundigciems, Lībagu pagasts, Talsu novads, LV-3258</w:t>
            </w:r>
          </w:p>
        </w:tc>
        <w:tc>
          <w:tcPr>
            <w:tcW w:w="2391" w:type="dxa"/>
            <w:tcBorders>
              <w:right w:val="single" w:sz="12" w:space="0" w:color="auto"/>
            </w:tcBorders>
            <w:vAlign w:val="center"/>
          </w:tcPr>
          <w:p w14:paraId="07F665A9" w14:textId="77777777" w:rsidR="00CF727E" w:rsidRPr="00696BD3" w:rsidRDefault="00CF727E" w:rsidP="00CF727E">
            <w:pPr>
              <w:jc w:val="center"/>
              <w:rPr>
                <w:rFonts w:ascii="Times New Roman" w:eastAsia="Calibri" w:hAnsi="Times New Roman" w:cs="Times New Roman"/>
              </w:rPr>
            </w:pPr>
          </w:p>
        </w:tc>
      </w:tr>
      <w:tr w:rsidR="00CF727E" w:rsidRPr="00696BD3" w14:paraId="72E43835" w14:textId="77777777" w:rsidTr="00C912FE">
        <w:tc>
          <w:tcPr>
            <w:tcW w:w="528" w:type="dxa"/>
            <w:tcBorders>
              <w:left w:val="single" w:sz="12" w:space="0" w:color="auto"/>
            </w:tcBorders>
            <w:vAlign w:val="center"/>
          </w:tcPr>
          <w:p w14:paraId="212DB495" w14:textId="77777777" w:rsidR="00CF727E" w:rsidRPr="00696BD3" w:rsidRDefault="00CF727E" w:rsidP="00CF727E">
            <w:pPr>
              <w:rPr>
                <w:rFonts w:ascii="Times New Roman" w:eastAsia="Calibri" w:hAnsi="Times New Roman" w:cs="Times New Roman"/>
              </w:rPr>
            </w:pPr>
          </w:p>
        </w:tc>
        <w:tc>
          <w:tcPr>
            <w:tcW w:w="5959" w:type="dxa"/>
            <w:vAlign w:val="center"/>
          </w:tcPr>
          <w:p w14:paraId="71757B56" w14:textId="77777777" w:rsidR="00CF727E" w:rsidRPr="00696BD3" w:rsidRDefault="00CF727E" w:rsidP="00CF727E">
            <w:pPr>
              <w:rPr>
                <w:rFonts w:ascii="Times New Roman" w:eastAsia="Calibri" w:hAnsi="Times New Roman" w:cs="Times New Roman"/>
              </w:rPr>
            </w:pPr>
            <w:r w:rsidRPr="00696BD3">
              <w:rPr>
                <w:rFonts w:ascii="Calibri" w:eastAsia="Calibri" w:hAnsi="Calibri" w:cs="Times New Roman"/>
              </w:rPr>
              <w:t xml:space="preserve"> </w:t>
            </w:r>
            <w:r w:rsidR="005264A6">
              <w:rPr>
                <w:rFonts w:ascii="Calibri" w:eastAsia="Calibri" w:hAnsi="Calibri" w:cs="Times New Roman"/>
              </w:rPr>
              <w:t>53.4.</w:t>
            </w:r>
            <w:r w:rsidRPr="00696BD3">
              <w:rPr>
                <w:rFonts w:ascii="Times New Roman" w:eastAsia="Calibri" w:hAnsi="Times New Roman" w:cs="Times New Roman"/>
              </w:rPr>
              <w:t>Strazdes bibliotēka</w:t>
            </w:r>
          </w:p>
        </w:tc>
        <w:tc>
          <w:tcPr>
            <w:tcW w:w="5972" w:type="dxa"/>
            <w:vAlign w:val="center"/>
          </w:tcPr>
          <w:p w14:paraId="43098FD2"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“Strazdes muiža”, Strazdes pagasts</w:t>
            </w:r>
            <w:r>
              <w:rPr>
                <w:rFonts w:ascii="Times New Roman" w:eastAsia="Calibri" w:hAnsi="Times New Roman" w:cs="Times New Roman"/>
              </w:rPr>
              <w:t xml:space="preserve">, </w:t>
            </w:r>
            <w:r w:rsidRPr="00696BD3">
              <w:rPr>
                <w:rFonts w:ascii="Times New Roman" w:eastAsia="Calibri" w:hAnsi="Times New Roman" w:cs="Times New Roman"/>
              </w:rPr>
              <w:t>Talsu novads, LV-3291</w:t>
            </w:r>
          </w:p>
        </w:tc>
        <w:tc>
          <w:tcPr>
            <w:tcW w:w="2391" w:type="dxa"/>
            <w:tcBorders>
              <w:right w:val="single" w:sz="12" w:space="0" w:color="auto"/>
            </w:tcBorders>
            <w:vAlign w:val="center"/>
          </w:tcPr>
          <w:p w14:paraId="60DF559C" w14:textId="77777777" w:rsidR="00CF727E" w:rsidRPr="00696BD3" w:rsidRDefault="00CF727E" w:rsidP="00CF727E">
            <w:pPr>
              <w:jc w:val="center"/>
              <w:rPr>
                <w:rFonts w:ascii="Times New Roman" w:eastAsia="Calibri" w:hAnsi="Times New Roman" w:cs="Times New Roman"/>
              </w:rPr>
            </w:pPr>
          </w:p>
        </w:tc>
      </w:tr>
      <w:tr w:rsidR="00CF727E" w:rsidRPr="00696BD3" w14:paraId="09120AA8" w14:textId="77777777" w:rsidTr="00C912FE">
        <w:tc>
          <w:tcPr>
            <w:tcW w:w="528" w:type="dxa"/>
            <w:tcBorders>
              <w:left w:val="single" w:sz="12" w:space="0" w:color="auto"/>
            </w:tcBorders>
            <w:vAlign w:val="center"/>
          </w:tcPr>
          <w:p w14:paraId="384D30BB" w14:textId="77777777" w:rsidR="00CF727E" w:rsidRPr="00696BD3" w:rsidRDefault="00CF727E" w:rsidP="00CF727E">
            <w:pPr>
              <w:rPr>
                <w:rFonts w:ascii="Times New Roman" w:eastAsia="Calibri" w:hAnsi="Times New Roman" w:cs="Times New Roman"/>
              </w:rPr>
            </w:pPr>
          </w:p>
        </w:tc>
        <w:tc>
          <w:tcPr>
            <w:tcW w:w="5959" w:type="dxa"/>
            <w:vAlign w:val="center"/>
          </w:tcPr>
          <w:p w14:paraId="045349EF" w14:textId="77777777" w:rsidR="00CF727E" w:rsidRPr="00696BD3" w:rsidRDefault="005264A6" w:rsidP="00CF727E">
            <w:pPr>
              <w:rPr>
                <w:rFonts w:ascii="Times New Roman" w:eastAsia="Calibri" w:hAnsi="Times New Roman" w:cs="Times New Roman"/>
              </w:rPr>
            </w:pPr>
            <w:r>
              <w:rPr>
                <w:rFonts w:ascii="Times New Roman" w:eastAsia="Calibri" w:hAnsi="Times New Roman" w:cs="Times New Roman"/>
              </w:rPr>
              <w:t>53.5.</w:t>
            </w:r>
            <w:r w:rsidR="00F316E9">
              <w:rPr>
                <w:rFonts w:ascii="Times New Roman" w:eastAsia="Calibri" w:hAnsi="Times New Roman" w:cs="Times New Roman"/>
              </w:rPr>
              <w:t>S</w:t>
            </w:r>
            <w:r w:rsidR="00CF727E" w:rsidRPr="00696BD3">
              <w:rPr>
                <w:rFonts w:ascii="Times New Roman" w:eastAsia="Calibri" w:hAnsi="Times New Roman" w:cs="Times New Roman"/>
              </w:rPr>
              <w:t>trazdes muiža</w:t>
            </w:r>
          </w:p>
        </w:tc>
        <w:tc>
          <w:tcPr>
            <w:tcW w:w="5972" w:type="dxa"/>
            <w:vAlign w:val="center"/>
          </w:tcPr>
          <w:p w14:paraId="0A47FAB1"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“Strazdes muiža”, Strazdes pagasts, Talsu novads, LV-3291</w:t>
            </w:r>
          </w:p>
        </w:tc>
        <w:tc>
          <w:tcPr>
            <w:tcW w:w="2391" w:type="dxa"/>
            <w:tcBorders>
              <w:right w:val="single" w:sz="12" w:space="0" w:color="auto"/>
            </w:tcBorders>
            <w:vAlign w:val="center"/>
          </w:tcPr>
          <w:p w14:paraId="066919DE" w14:textId="77777777" w:rsidR="00CF727E" w:rsidRPr="00696BD3" w:rsidRDefault="00CF727E" w:rsidP="00CF727E">
            <w:pPr>
              <w:jc w:val="center"/>
              <w:rPr>
                <w:rFonts w:ascii="Times New Roman" w:eastAsia="Calibri" w:hAnsi="Times New Roman" w:cs="Times New Roman"/>
              </w:rPr>
            </w:pPr>
          </w:p>
        </w:tc>
      </w:tr>
      <w:tr w:rsidR="001F2EC1" w:rsidRPr="00696BD3" w14:paraId="3B49DB97" w14:textId="77777777" w:rsidTr="00C912FE">
        <w:tc>
          <w:tcPr>
            <w:tcW w:w="528" w:type="dxa"/>
            <w:tcBorders>
              <w:left w:val="single" w:sz="12" w:space="0" w:color="auto"/>
            </w:tcBorders>
            <w:vAlign w:val="center"/>
          </w:tcPr>
          <w:p w14:paraId="142F7A91" w14:textId="77777777" w:rsidR="001F2EC1" w:rsidRPr="00696BD3" w:rsidRDefault="001F2EC1" w:rsidP="001F2EC1">
            <w:pPr>
              <w:rPr>
                <w:rFonts w:ascii="Times New Roman" w:eastAsia="Calibri" w:hAnsi="Times New Roman" w:cs="Times New Roman"/>
              </w:rPr>
            </w:pPr>
          </w:p>
        </w:tc>
        <w:tc>
          <w:tcPr>
            <w:tcW w:w="5959" w:type="dxa"/>
            <w:vAlign w:val="center"/>
          </w:tcPr>
          <w:p w14:paraId="7C7DD49B" w14:textId="77777777" w:rsidR="001F2EC1" w:rsidRPr="00696BD3" w:rsidRDefault="005264A6" w:rsidP="001F2EC1">
            <w:pPr>
              <w:rPr>
                <w:rFonts w:ascii="Times New Roman" w:eastAsia="Calibri" w:hAnsi="Times New Roman" w:cs="Times New Roman"/>
              </w:rPr>
            </w:pPr>
            <w:r>
              <w:rPr>
                <w:rFonts w:ascii="Times New Roman" w:eastAsia="Calibri" w:hAnsi="Times New Roman" w:cs="Times New Roman"/>
              </w:rPr>
              <w:t>53.6.</w:t>
            </w:r>
            <w:r w:rsidR="001F2EC1" w:rsidRPr="00696BD3">
              <w:rPr>
                <w:rFonts w:ascii="Times New Roman" w:eastAsia="Calibri" w:hAnsi="Times New Roman" w:cs="Times New Roman"/>
              </w:rPr>
              <w:t>Stendes sporta un brīvā laika pavadīšanas centra</w:t>
            </w:r>
          </w:p>
        </w:tc>
        <w:tc>
          <w:tcPr>
            <w:tcW w:w="5972" w:type="dxa"/>
            <w:vAlign w:val="center"/>
          </w:tcPr>
          <w:p w14:paraId="0252268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Brīvības iela 15, Stende, Talsu novads, LV-3257</w:t>
            </w:r>
          </w:p>
        </w:tc>
        <w:tc>
          <w:tcPr>
            <w:tcW w:w="2391" w:type="dxa"/>
            <w:tcBorders>
              <w:right w:val="single" w:sz="12" w:space="0" w:color="auto"/>
            </w:tcBorders>
            <w:vAlign w:val="center"/>
          </w:tcPr>
          <w:p w14:paraId="249D22B9" w14:textId="77777777" w:rsidR="001F2EC1" w:rsidRPr="00696BD3" w:rsidRDefault="001F2EC1" w:rsidP="001F2EC1">
            <w:pPr>
              <w:jc w:val="center"/>
              <w:rPr>
                <w:rFonts w:ascii="Times New Roman" w:eastAsia="Calibri" w:hAnsi="Times New Roman" w:cs="Times New Roman"/>
              </w:rPr>
            </w:pPr>
          </w:p>
        </w:tc>
      </w:tr>
      <w:tr w:rsidR="001F2EC1" w:rsidRPr="00696BD3" w14:paraId="42D89A45" w14:textId="77777777" w:rsidTr="00C912FE">
        <w:tc>
          <w:tcPr>
            <w:tcW w:w="528" w:type="dxa"/>
            <w:tcBorders>
              <w:left w:val="single" w:sz="12" w:space="0" w:color="auto"/>
            </w:tcBorders>
            <w:vAlign w:val="center"/>
          </w:tcPr>
          <w:p w14:paraId="1B7A0C2B" w14:textId="77777777" w:rsidR="001F2EC1" w:rsidRPr="00696BD3" w:rsidRDefault="001F2EC1" w:rsidP="001F2EC1">
            <w:pPr>
              <w:rPr>
                <w:rFonts w:ascii="Times New Roman" w:eastAsia="Calibri" w:hAnsi="Times New Roman" w:cs="Times New Roman"/>
              </w:rPr>
            </w:pPr>
          </w:p>
        </w:tc>
        <w:tc>
          <w:tcPr>
            <w:tcW w:w="5959" w:type="dxa"/>
            <w:vAlign w:val="center"/>
          </w:tcPr>
          <w:p w14:paraId="34319F12"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 xml:space="preserve"> </w:t>
            </w:r>
            <w:r w:rsidR="005264A6">
              <w:rPr>
                <w:rFonts w:ascii="Times New Roman" w:eastAsia="Calibri" w:hAnsi="Times New Roman" w:cs="Times New Roman"/>
              </w:rPr>
              <w:t>53.7.</w:t>
            </w:r>
            <w:r w:rsidRPr="00696BD3">
              <w:rPr>
                <w:rFonts w:ascii="Times New Roman" w:eastAsia="Calibri" w:hAnsi="Times New Roman" w:cs="Times New Roman"/>
              </w:rPr>
              <w:t>Virbu pagasta pārvalde</w:t>
            </w:r>
          </w:p>
        </w:tc>
        <w:tc>
          <w:tcPr>
            <w:tcW w:w="5972" w:type="dxa"/>
            <w:vAlign w:val="center"/>
          </w:tcPr>
          <w:p w14:paraId="6EB03A0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Lielā iela 15, Jaunpagasts, Virbu pagasts, Talsu novads, LV-3292</w:t>
            </w:r>
          </w:p>
        </w:tc>
        <w:tc>
          <w:tcPr>
            <w:tcW w:w="2391" w:type="dxa"/>
            <w:tcBorders>
              <w:right w:val="single" w:sz="12" w:space="0" w:color="auto"/>
            </w:tcBorders>
            <w:vAlign w:val="center"/>
          </w:tcPr>
          <w:p w14:paraId="79AED2C4" w14:textId="77777777" w:rsidR="001F2EC1" w:rsidRPr="00696BD3" w:rsidRDefault="001F2EC1" w:rsidP="001F2EC1">
            <w:pPr>
              <w:jc w:val="center"/>
              <w:rPr>
                <w:rFonts w:ascii="Times New Roman" w:eastAsia="Calibri" w:hAnsi="Times New Roman" w:cs="Times New Roman"/>
              </w:rPr>
            </w:pPr>
          </w:p>
        </w:tc>
      </w:tr>
      <w:tr w:rsidR="001F2EC1" w:rsidRPr="00696BD3" w14:paraId="4EF9368E" w14:textId="77777777" w:rsidTr="00C912FE">
        <w:tc>
          <w:tcPr>
            <w:tcW w:w="528" w:type="dxa"/>
            <w:tcBorders>
              <w:left w:val="single" w:sz="12" w:space="0" w:color="auto"/>
            </w:tcBorders>
            <w:vAlign w:val="center"/>
          </w:tcPr>
          <w:p w14:paraId="0AA326A8" w14:textId="77777777" w:rsidR="001F2EC1" w:rsidRPr="00696BD3" w:rsidRDefault="001F2EC1" w:rsidP="001F2EC1">
            <w:pPr>
              <w:rPr>
                <w:rFonts w:ascii="Times New Roman" w:eastAsia="Calibri" w:hAnsi="Times New Roman" w:cs="Times New Roman"/>
              </w:rPr>
            </w:pPr>
          </w:p>
        </w:tc>
        <w:tc>
          <w:tcPr>
            <w:tcW w:w="5959" w:type="dxa"/>
            <w:vAlign w:val="center"/>
          </w:tcPr>
          <w:p w14:paraId="300EA97D" w14:textId="77777777" w:rsidR="001F2EC1" w:rsidRPr="00696BD3" w:rsidRDefault="001F2EC1" w:rsidP="001F2EC1">
            <w:pPr>
              <w:rPr>
                <w:rFonts w:ascii="Times New Roman" w:eastAsia="Calibri" w:hAnsi="Times New Roman" w:cs="Times New Roman"/>
              </w:rPr>
            </w:pPr>
            <w:r w:rsidRPr="00696BD3">
              <w:rPr>
                <w:rFonts w:ascii="Calibri" w:eastAsia="Calibri" w:hAnsi="Calibri" w:cs="Times New Roman"/>
              </w:rPr>
              <w:t xml:space="preserve"> </w:t>
            </w:r>
            <w:r w:rsidR="005264A6">
              <w:rPr>
                <w:rFonts w:ascii="Calibri" w:eastAsia="Calibri" w:hAnsi="Calibri" w:cs="Times New Roman"/>
              </w:rPr>
              <w:t>53.8.</w:t>
            </w:r>
            <w:r w:rsidRPr="00696BD3">
              <w:rPr>
                <w:rFonts w:ascii="Times New Roman" w:eastAsia="Calibri" w:hAnsi="Times New Roman" w:cs="Times New Roman"/>
              </w:rPr>
              <w:t>Virbu kultūras nams</w:t>
            </w:r>
          </w:p>
        </w:tc>
        <w:tc>
          <w:tcPr>
            <w:tcW w:w="5972" w:type="dxa"/>
            <w:vAlign w:val="center"/>
          </w:tcPr>
          <w:p w14:paraId="3D88EB90"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Kalna iela 9, Jaunpagasts, Virbu pagasts, Talsu novads, LV-3292</w:t>
            </w:r>
          </w:p>
        </w:tc>
        <w:tc>
          <w:tcPr>
            <w:tcW w:w="2391" w:type="dxa"/>
            <w:tcBorders>
              <w:right w:val="single" w:sz="12" w:space="0" w:color="auto"/>
            </w:tcBorders>
            <w:vAlign w:val="center"/>
          </w:tcPr>
          <w:p w14:paraId="48C1D445" w14:textId="77777777" w:rsidR="001F2EC1" w:rsidRPr="00696BD3" w:rsidRDefault="001F2EC1" w:rsidP="001F2EC1">
            <w:pPr>
              <w:jc w:val="center"/>
              <w:rPr>
                <w:rFonts w:ascii="Times New Roman" w:eastAsia="Calibri" w:hAnsi="Times New Roman" w:cs="Times New Roman"/>
              </w:rPr>
            </w:pPr>
          </w:p>
        </w:tc>
      </w:tr>
      <w:tr w:rsidR="001F2EC1" w:rsidRPr="00696BD3" w14:paraId="13660FBB" w14:textId="77777777" w:rsidTr="00C912FE">
        <w:tc>
          <w:tcPr>
            <w:tcW w:w="528" w:type="dxa"/>
            <w:tcBorders>
              <w:left w:val="single" w:sz="12" w:space="0" w:color="auto"/>
              <w:bottom w:val="single" w:sz="12" w:space="0" w:color="auto"/>
            </w:tcBorders>
            <w:vAlign w:val="center"/>
          </w:tcPr>
          <w:p w14:paraId="49AEB71C"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4EB378A0" w14:textId="77777777" w:rsidR="001F2EC1" w:rsidRPr="00696BD3" w:rsidRDefault="005264A6" w:rsidP="001F2EC1">
            <w:pPr>
              <w:rPr>
                <w:rFonts w:ascii="Times New Roman" w:eastAsia="Calibri" w:hAnsi="Times New Roman" w:cs="Times New Roman"/>
              </w:rPr>
            </w:pPr>
            <w:r>
              <w:rPr>
                <w:rFonts w:ascii="Times New Roman" w:eastAsia="Calibri" w:hAnsi="Times New Roman" w:cs="Times New Roman"/>
              </w:rPr>
              <w:t>53.9.</w:t>
            </w:r>
            <w:r w:rsidR="001F2EC1" w:rsidRPr="00696BD3">
              <w:rPr>
                <w:rFonts w:ascii="Times New Roman" w:eastAsia="Calibri" w:hAnsi="Times New Roman" w:cs="Times New Roman"/>
              </w:rPr>
              <w:t>Virbu bibliotēka</w:t>
            </w:r>
          </w:p>
        </w:tc>
        <w:tc>
          <w:tcPr>
            <w:tcW w:w="5972" w:type="dxa"/>
            <w:tcBorders>
              <w:bottom w:val="single" w:sz="12" w:space="0" w:color="auto"/>
            </w:tcBorders>
            <w:vAlign w:val="center"/>
          </w:tcPr>
          <w:p w14:paraId="56276897"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Kalna iela 9, Jaunpagasts, Virbu pagasts, Talsu novads, LV-3292</w:t>
            </w:r>
          </w:p>
        </w:tc>
        <w:tc>
          <w:tcPr>
            <w:tcW w:w="2391" w:type="dxa"/>
            <w:tcBorders>
              <w:bottom w:val="single" w:sz="12" w:space="0" w:color="auto"/>
              <w:right w:val="single" w:sz="12" w:space="0" w:color="auto"/>
            </w:tcBorders>
            <w:vAlign w:val="center"/>
          </w:tcPr>
          <w:p w14:paraId="40E45A39" w14:textId="77777777" w:rsidR="001F2EC1" w:rsidRPr="00696BD3" w:rsidRDefault="001F2EC1" w:rsidP="001F2EC1">
            <w:pPr>
              <w:jc w:val="center"/>
              <w:rPr>
                <w:rFonts w:ascii="Times New Roman" w:eastAsia="Calibri" w:hAnsi="Times New Roman" w:cs="Times New Roman"/>
              </w:rPr>
            </w:pPr>
          </w:p>
        </w:tc>
      </w:tr>
      <w:tr w:rsidR="001F2EC1" w:rsidRPr="00696BD3" w14:paraId="6E3BDC20" w14:textId="77777777" w:rsidTr="00C912FE">
        <w:tc>
          <w:tcPr>
            <w:tcW w:w="528" w:type="dxa"/>
            <w:tcBorders>
              <w:top w:val="single" w:sz="12" w:space="0" w:color="auto"/>
              <w:left w:val="single" w:sz="12" w:space="0" w:color="auto"/>
            </w:tcBorders>
            <w:vAlign w:val="center"/>
          </w:tcPr>
          <w:p w14:paraId="4D76364D"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w:t>
            </w:r>
            <w:r w:rsidR="005264A6">
              <w:rPr>
                <w:rFonts w:ascii="Times New Roman" w:eastAsia="Calibri" w:hAnsi="Times New Roman" w:cs="Times New Roman"/>
              </w:rPr>
              <w:t>4</w:t>
            </w:r>
            <w:r w:rsidR="001F2EC1" w:rsidRPr="00696BD3">
              <w:rPr>
                <w:rFonts w:ascii="Times New Roman" w:eastAsia="Calibri" w:hAnsi="Times New Roman" w:cs="Times New Roman"/>
              </w:rPr>
              <w:t>.</w:t>
            </w:r>
          </w:p>
        </w:tc>
        <w:tc>
          <w:tcPr>
            <w:tcW w:w="5959" w:type="dxa"/>
            <w:tcBorders>
              <w:top w:val="single" w:sz="12" w:space="0" w:color="auto"/>
            </w:tcBorders>
            <w:vAlign w:val="center"/>
          </w:tcPr>
          <w:p w14:paraId="4B0DF8B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 xml:space="preserve">Valdemārpils pilsētas un Ārlavas </w:t>
            </w:r>
            <w:r>
              <w:rPr>
                <w:rFonts w:ascii="Times New Roman" w:eastAsia="Calibri" w:hAnsi="Times New Roman" w:cs="Times New Roman"/>
              </w:rPr>
              <w:t xml:space="preserve">apvienības </w:t>
            </w:r>
            <w:r w:rsidRPr="00696BD3">
              <w:rPr>
                <w:rFonts w:ascii="Times New Roman" w:eastAsia="Calibri" w:hAnsi="Times New Roman" w:cs="Times New Roman"/>
              </w:rPr>
              <w:t>pārvalde</w:t>
            </w:r>
          </w:p>
        </w:tc>
        <w:tc>
          <w:tcPr>
            <w:tcW w:w="5972" w:type="dxa"/>
            <w:tcBorders>
              <w:top w:val="single" w:sz="12" w:space="0" w:color="auto"/>
            </w:tcBorders>
            <w:vAlign w:val="center"/>
          </w:tcPr>
          <w:p w14:paraId="720C89E1"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Raiņa iela 16, Valdemārpils, Talsu novads, LV-3260</w:t>
            </w:r>
          </w:p>
        </w:tc>
        <w:tc>
          <w:tcPr>
            <w:tcW w:w="2391" w:type="dxa"/>
            <w:tcBorders>
              <w:top w:val="single" w:sz="12" w:space="0" w:color="auto"/>
              <w:right w:val="single" w:sz="12" w:space="0" w:color="auto"/>
            </w:tcBorders>
            <w:vAlign w:val="center"/>
          </w:tcPr>
          <w:p w14:paraId="66127C6A" w14:textId="77777777" w:rsidR="001F2EC1" w:rsidRPr="00696BD3" w:rsidRDefault="001F2EC1" w:rsidP="001F2EC1">
            <w:pPr>
              <w:jc w:val="center"/>
              <w:rPr>
                <w:rFonts w:ascii="Times New Roman" w:eastAsia="Calibri" w:hAnsi="Times New Roman" w:cs="Times New Roman"/>
              </w:rPr>
            </w:pPr>
            <w:r>
              <w:rPr>
                <w:rFonts w:ascii="Times New Roman" w:eastAsia="Calibri" w:hAnsi="Times New Roman" w:cs="Times New Roman"/>
              </w:rPr>
              <w:t>86</w:t>
            </w:r>
          </w:p>
        </w:tc>
      </w:tr>
      <w:tr w:rsidR="001F2EC1" w:rsidRPr="00696BD3" w14:paraId="47672AD9" w14:textId="77777777" w:rsidTr="00C912FE">
        <w:tc>
          <w:tcPr>
            <w:tcW w:w="528" w:type="dxa"/>
            <w:tcBorders>
              <w:left w:val="single" w:sz="12" w:space="0" w:color="auto"/>
            </w:tcBorders>
            <w:vAlign w:val="center"/>
          </w:tcPr>
          <w:p w14:paraId="0978ADDE" w14:textId="77777777" w:rsidR="001F2EC1" w:rsidRPr="00696BD3" w:rsidRDefault="001F2EC1" w:rsidP="001F2EC1">
            <w:pPr>
              <w:rPr>
                <w:rFonts w:ascii="Times New Roman" w:eastAsia="Calibri" w:hAnsi="Times New Roman" w:cs="Times New Roman"/>
              </w:rPr>
            </w:pPr>
          </w:p>
        </w:tc>
        <w:tc>
          <w:tcPr>
            <w:tcW w:w="5959" w:type="dxa"/>
            <w:vAlign w:val="center"/>
          </w:tcPr>
          <w:p w14:paraId="75B2C309"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Valdemārpils un Lubes kultūras nams</w:t>
            </w:r>
          </w:p>
        </w:tc>
        <w:tc>
          <w:tcPr>
            <w:tcW w:w="5972" w:type="dxa"/>
            <w:vAlign w:val="center"/>
          </w:tcPr>
          <w:p w14:paraId="65F1229C"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Raiņa iela 14a, Valdemārpils, Talsu novads, LV-3260</w:t>
            </w:r>
          </w:p>
        </w:tc>
        <w:tc>
          <w:tcPr>
            <w:tcW w:w="2391" w:type="dxa"/>
            <w:tcBorders>
              <w:right w:val="single" w:sz="12" w:space="0" w:color="auto"/>
            </w:tcBorders>
            <w:vAlign w:val="center"/>
          </w:tcPr>
          <w:p w14:paraId="6EC99BB4" w14:textId="77777777" w:rsidR="001F2EC1" w:rsidRPr="00696BD3" w:rsidRDefault="001F2EC1" w:rsidP="001F2EC1">
            <w:pPr>
              <w:jc w:val="center"/>
              <w:rPr>
                <w:rFonts w:ascii="Times New Roman" w:eastAsia="Calibri" w:hAnsi="Times New Roman" w:cs="Times New Roman"/>
              </w:rPr>
            </w:pPr>
          </w:p>
        </w:tc>
      </w:tr>
      <w:tr w:rsidR="001F2EC1" w:rsidRPr="00696BD3" w14:paraId="0745B69C" w14:textId="77777777" w:rsidTr="00C912FE">
        <w:tc>
          <w:tcPr>
            <w:tcW w:w="528" w:type="dxa"/>
            <w:tcBorders>
              <w:left w:val="single" w:sz="12" w:space="0" w:color="auto"/>
            </w:tcBorders>
            <w:vAlign w:val="center"/>
          </w:tcPr>
          <w:p w14:paraId="5BE39462" w14:textId="77777777" w:rsidR="001F2EC1" w:rsidRPr="00696BD3" w:rsidRDefault="001F2EC1" w:rsidP="001F2EC1">
            <w:pPr>
              <w:rPr>
                <w:rFonts w:ascii="Times New Roman" w:eastAsia="Calibri" w:hAnsi="Times New Roman" w:cs="Times New Roman"/>
              </w:rPr>
            </w:pPr>
          </w:p>
        </w:tc>
        <w:tc>
          <w:tcPr>
            <w:tcW w:w="5959" w:type="dxa"/>
            <w:vAlign w:val="center"/>
          </w:tcPr>
          <w:p w14:paraId="44C04D5E" w14:textId="1F97E0C2"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Valdemārpils bibliotēka</w:t>
            </w:r>
          </w:p>
        </w:tc>
        <w:tc>
          <w:tcPr>
            <w:tcW w:w="5972" w:type="dxa"/>
            <w:vAlign w:val="center"/>
          </w:tcPr>
          <w:p w14:paraId="2064D9DB"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Raiņa iela 14a, Valdemārpils, Talsu novads, LV-3260</w:t>
            </w:r>
          </w:p>
        </w:tc>
        <w:tc>
          <w:tcPr>
            <w:tcW w:w="2391" w:type="dxa"/>
            <w:tcBorders>
              <w:right w:val="single" w:sz="12" w:space="0" w:color="auto"/>
            </w:tcBorders>
            <w:vAlign w:val="center"/>
          </w:tcPr>
          <w:p w14:paraId="58065DB4" w14:textId="77777777" w:rsidR="001F2EC1" w:rsidRPr="00696BD3" w:rsidRDefault="001F2EC1" w:rsidP="001F2EC1">
            <w:pPr>
              <w:jc w:val="center"/>
              <w:rPr>
                <w:rFonts w:ascii="Times New Roman" w:eastAsia="Calibri" w:hAnsi="Times New Roman" w:cs="Times New Roman"/>
              </w:rPr>
            </w:pPr>
          </w:p>
        </w:tc>
      </w:tr>
      <w:tr w:rsidR="001F2EC1" w:rsidRPr="00696BD3" w14:paraId="6F3EEAC4" w14:textId="77777777" w:rsidTr="00C912FE">
        <w:tc>
          <w:tcPr>
            <w:tcW w:w="528" w:type="dxa"/>
            <w:tcBorders>
              <w:left w:val="single" w:sz="12" w:space="0" w:color="auto"/>
            </w:tcBorders>
            <w:vAlign w:val="center"/>
          </w:tcPr>
          <w:p w14:paraId="187B2796" w14:textId="77777777" w:rsidR="001F2EC1" w:rsidRPr="00696BD3" w:rsidRDefault="001F2EC1" w:rsidP="001F2EC1">
            <w:pPr>
              <w:rPr>
                <w:rFonts w:ascii="Times New Roman" w:eastAsia="Calibri" w:hAnsi="Times New Roman" w:cs="Times New Roman"/>
              </w:rPr>
            </w:pPr>
          </w:p>
        </w:tc>
        <w:tc>
          <w:tcPr>
            <w:tcW w:w="5959" w:type="dxa"/>
            <w:vAlign w:val="center"/>
          </w:tcPr>
          <w:p w14:paraId="47AA5FB6" w14:textId="15D4CBB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Nogales bibliotēka</w:t>
            </w:r>
          </w:p>
        </w:tc>
        <w:tc>
          <w:tcPr>
            <w:tcW w:w="5972" w:type="dxa"/>
            <w:vAlign w:val="center"/>
          </w:tcPr>
          <w:p w14:paraId="6E26A820" w14:textId="77777777" w:rsidR="001F2EC1" w:rsidRPr="00696BD3" w:rsidRDefault="001F2EC1" w:rsidP="001F2EC1">
            <w:pPr>
              <w:rPr>
                <w:rFonts w:ascii="Times New Roman" w:eastAsia="Calibri" w:hAnsi="Times New Roman" w:cs="Times New Roman"/>
              </w:rPr>
            </w:pPr>
            <w:r w:rsidRPr="00954E27">
              <w:rPr>
                <w:rFonts w:ascii="Times New Roman" w:eastAsia="Calibri" w:hAnsi="Times New Roman" w:cs="Times New Roman"/>
              </w:rPr>
              <w:t>"Nogales tautas nams", Nogale, Ārlavas pagasts, Talsu novads, LV-3260</w:t>
            </w:r>
          </w:p>
        </w:tc>
        <w:tc>
          <w:tcPr>
            <w:tcW w:w="2391" w:type="dxa"/>
            <w:tcBorders>
              <w:right w:val="single" w:sz="12" w:space="0" w:color="auto"/>
            </w:tcBorders>
            <w:vAlign w:val="center"/>
          </w:tcPr>
          <w:p w14:paraId="5C0CB9C0" w14:textId="77777777" w:rsidR="001F2EC1" w:rsidRPr="00696BD3" w:rsidRDefault="001F2EC1" w:rsidP="001F2EC1">
            <w:pPr>
              <w:jc w:val="center"/>
              <w:rPr>
                <w:rFonts w:ascii="Times New Roman" w:eastAsia="Calibri" w:hAnsi="Times New Roman" w:cs="Times New Roman"/>
              </w:rPr>
            </w:pPr>
          </w:p>
        </w:tc>
      </w:tr>
      <w:tr w:rsidR="001F2EC1" w:rsidRPr="00696BD3" w14:paraId="111DA583" w14:textId="77777777" w:rsidTr="00C912FE">
        <w:tc>
          <w:tcPr>
            <w:tcW w:w="528" w:type="dxa"/>
            <w:tcBorders>
              <w:left w:val="single" w:sz="12" w:space="0" w:color="auto"/>
              <w:bottom w:val="single" w:sz="12" w:space="0" w:color="auto"/>
            </w:tcBorders>
            <w:vAlign w:val="center"/>
          </w:tcPr>
          <w:p w14:paraId="5BC1503F"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22306239"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JIC “Sava vieta”</w:t>
            </w:r>
          </w:p>
        </w:tc>
        <w:tc>
          <w:tcPr>
            <w:tcW w:w="5972" w:type="dxa"/>
            <w:tcBorders>
              <w:bottom w:val="single" w:sz="12" w:space="0" w:color="auto"/>
            </w:tcBorders>
            <w:vAlign w:val="center"/>
          </w:tcPr>
          <w:p w14:paraId="3534D650"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Talsu iela 2, Valdemārpils, Talsu novads, LV-3260</w:t>
            </w:r>
          </w:p>
        </w:tc>
        <w:tc>
          <w:tcPr>
            <w:tcW w:w="2391" w:type="dxa"/>
            <w:tcBorders>
              <w:bottom w:val="single" w:sz="12" w:space="0" w:color="auto"/>
              <w:right w:val="single" w:sz="12" w:space="0" w:color="auto"/>
            </w:tcBorders>
            <w:vAlign w:val="center"/>
          </w:tcPr>
          <w:p w14:paraId="470E77FB" w14:textId="77777777" w:rsidR="001F2EC1" w:rsidRPr="00696BD3" w:rsidRDefault="001F2EC1" w:rsidP="001F2EC1">
            <w:pPr>
              <w:jc w:val="center"/>
              <w:rPr>
                <w:rFonts w:ascii="Times New Roman" w:eastAsia="Calibri" w:hAnsi="Times New Roman" w:cs="Times New Roman"/>
              </w:rPr>
            </w:pPr>
          </w:p>
        </w:tc>
      </w:tr>
      <w:tr w:rsidR="001F2EC1" w:rsidRPr="00696BD3" w14:paraId="4FF4872F" w14:textId="77777777" w:rsidTr="00C912FE">
        <w:tc>
          <w:tcPr>
            <w:tcW w:w="528" w:type="dxa"/>
            <w:tcBorders>
              <w:top w:val="single" w:sz="12" w:space="0" w:color="auto"/>
              <w:left w:val="single" w:sz="12" w:space="0" w:color="auto"/>
            </w:tcBorders>
            <w:vAlign w:val="center"/>
          </w:tcPr>
          <w:p w14:paraId="39635773" w14:textId="77777777" w:rsidR="001F2EC1" w:rsidRPr="00696BD3" w:rsidRDefault="001F2EC1" w:rsidP="001F2EC1">
            <w:pPr>
              <w:rPr>
                <w:rFonts w:ascii="Times New Roman" w:eastAsia="Calibri" w:hAnsi="Times New Roman" w:cs="Times New Roman"/>
              </w:rPr>
            </w:pPr>
          </w:p>
        </w:tc>
        <w:tc>
          <w:tcPr>
            <w:tcW w:w="5959" w:type="dxa"/>
            <w:tcBorders>
              <w:top w:val="single" w:sz="12" w:space="0" w:color="auto"/>
            </w:tcBorders>
            <w:vAlign w:val="center"/>
          </w:tcPr>
          <w:p w14:paraId="331EADD8"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Īves pagasta pārvalde, Tiņģerē</w:t>
            </w:r>
          </w:p>
        </w:tc>
        <w:tc>
          <w:tcPr>
            <w:tcW w:w="5972" w:type="dxa"/>
            <w:tcBorders>
              <w:top w:val="single" w:sz="12" w:space="0" w:color="auto"/>
            </w:tcBorders>
            <w:vAlign w:val="center"/>
          </w:tcPr>
          <w:p w14:paraId="3B0013DB"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“Pils”, Tiņģere, Īves pagasts, Talsu novads, LV-3261</w:t>
            </w:r>
          </w:p>
        </w:tc>
        <w:tc>
          <w:tcPr>
            <w:tcW w:w="2391" w:type="dxa"/>
            <w:tcBorders>
              <w:top w:val="single" w:sz="12" w:space="0" w:color="auto"/>
              <w:right w:val="single" w:sz="12" w:space="0" w:color="auto"/>
            </w:tcBorders>
            <w:vAlign w:val="center"/>
          </w:tcPr>
          <w:p w14:paraId="0D0690FA" w14:textId="77777777" w:rsidR="001F2EC1" w:rsidRPr="00696BD3" w:rsidRDefault="001F2EC1" w:rsidP="001F2EC1">
            <w:pPr>
              <w:jc w:val="center"/>
              <w:rPr>
                <w:rFonts w:ascii="Times New Roman" w:eastAsia="Calibri" w:hAnsi="Times New Roman" w:cs="Times New Roman"/>
              </w:rPr>
            </w:pPr>
          </w:p>
        </w:tc>
      </w:tr>
      <w:tr w:rsidR="001F2EC1" w:rsidRPr="00696BD3" w14:paraId="6B273B1B" w14:textId="77777777" w:rsidTr="00C912FE">
        <w:tc>
          <w:tcPr>
            <w:tcW w:w="528" w:type="dxa"/>
            <w:tcBorders>
              <w:left w:val="single" w:sz="12" w:space="0" w:color="auto"/>
              <w:bottom w:val="single" w:sz="12" w:space="0" w:color="auto"/>
            </w:tcBorders>
            <w:vAlign w:val="center"/>
          </w:tcPr>
          <w:p w14:paraId="72F2F109"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6D15D3B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5.1.</w:t>
            </w:r>
            <w:r w:rsidRPr="00696BD3">
              <w:rPr>
                <w:rFonts w:ascii="Calibri" w:eastAsia="Calibri" w:hAnsi="Calibri" w:cs="Times New Roman"/>
              </w:rPr>
              <w:t xml:space="preserve"> </w:t>
            </w:r>
            <w:r w:rsidRPr="00696BD3">
              <w:rPr>
                <w:rFonts w:ascii="Times New Roman" w:eastAsia="Calibri" w:hAnsi="Times New Roman" w:cs="Times New Roman"/>
              </w:rPr>
              <w:t>Īves bibliotēka</w:t>
            </w:r>
          </w:p>
        </w:tc>
        <w:tc>
          <w:tcPr>
            <w:tcW w:w="5972" w:type="dxa"/>
            <w:tcBorders>
              <w:bottom w:val="single" w:sz="12" w:space="0" w:color="auto"/>
            </w:tcBorders>
            <w:vAlign w:val="center"/>
          </w:tcPr>
          <w:p w14:paraId="7968E208"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“Pils”, Tiņģere, Īves pagasts, Talsu novads, LV-3261</w:t>
            </w:r>
          </w:p>
        </w:tc>
        <w:tc>
          <w:tcPr>
            <w:tcW w:w="2391" w:type="dxa"/>
            <w:tcBorders>
              <w:bottom w:val="single" w:sz="12" w:space="0" w:color="auto"/>
              <w:right w:val="single" w:sz="12" w:space="0" w:color="auto"/>
            </w:tcBorders>
            <w:vAlign w:val="center"/>
          </w:tcPr>
          <w:p w14:paraId="47B44E28" w14:textId="77777777" w:rsidR="001F2EC1" w:rsidRPr="00696BD3" w:rsidRDefault="001F2EC1" w:rsidP="001F2EC1">
            <w:pPr>
              <w:jc w:val="center"/>
              <w:rPr>
                <w:rFonts w:ascii="Times New Roman" w:eastAsia="Calibri" w:hAnsi="Times New Roman" w:cs="Times New Roman"/>
              </w:rPr>
            </w:pPr>
          </w:p>
        </w:tc>
      </w:tr>
      <w:tr w:rsidR="001F2EC1" w:rsidRPr="00696BD3" w14:paraId="0E2A150D" w14:textId="77777777" w:rsidTr="00C912FE">
        <w:tc>
          <w:tcPr>
            <w:tcW w:w="528" w:type="dxa"/>
            <w:tcBorders>
              <w:top w:val="single" w:sz="12" w:space="0" w:color="auto"/>
              <w:left w:val="single" w:sz="12" w:space="0" w:color="auto"/>
            </w:tcBorders>
            <w:vAlign w:val="center"/>
          </w:tcPr>
          <w:p w14:paraId="5B136E32" w14:textId="77777777" w:rsidR="001F2EC1" w:rsidRPr="00696BD3" w:rsidRDefault="001F2EC1" w:rsidP="001F2EC1">
            <w:pPr>
              <w:rPr>
                <w:rFonts w:ascii="Times New Roman" w:eastAsia="Calibri" w:hAnsi="Times New Roman" w:cs="Times New Roman"/>
              </w:rPr>
            </w:pPr>
          </w:p>
        </w:tc>
        <w:tc>
          <w:tcPr>
            <w:tcW w:w="5959" w:type="dxa"/>
            <w:tcBorders>
              <w:top w:val="single" w:sz="12" w:space="0" w:color="auto"/>
            </w:tcBorders>
            <w:vAlign w:val="center"/>
          </w:tcPr>
          <w:p w14:paraId="137769E1"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Lubes pagasta pārvalde, Anužos</w:t>
            </w:r>
          </w:p>
        </w:tc>
        <w:tc>
          <w:tcPr>
            <w:tcW w:w="5972" w:type="dxa"/>
            <w:tcBorders>
              <w:top w:val="single" w:sz="12" w:space="0" w:color="auto"/>
            </w:tcBorders>
            <w:vAlign w:val="center"/>
          </w:tcPr>
          <w:p w14:paraId="67259DE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top w:val="single" w:sz="12" w:space="0" w:color="auto"/>
              <w:right w:val="single" w:sz="12" w:space="0" w:color="auto"/>
            </w:tcBorders>
            <w:vAlign w:val="center"/>
          </w:tcPr>
          <w:p w14:paraId="292867FD" w14:textId="77777777" w:rsidR="001F2EC1" w:rsidRPr="00696BD3" w:rsidRDefault="001F2EC1" w:rsidP="001F2EC1">
            <w:pPr>
              <w:jc w:val="center"/>
              <w:rPr>
                <w:rFonts w:ascii="Times New Roman" w:eastAsia="Calibri" w:hAnsi="Times New Roman" w:cs="Times New Roman"/>
              </w:rPr>
            </w:pPr>
          </w:p>
        </w:tc>
      </w:tr>
      <w:tr w:rsidR="001F2EC1" w:rsidRPr="00696BD3" w14:paraId="56CA4B7F" w14:textId="77777777" w:rsidTr="00C912FE">
        <w:tc>
          <w:tcPr>
            <w:tcW w:w="528" w:type="dxa"/>
            <w:tcBorders>
              <w:left w:val="single" w:sz="12" w:space="0" w:color="auto"/>
            </w:tcBorders>
            <w:vAlign w:val="center"/>
          </w:tcPr>
          <w:p w14:paraId="7F7659C7" w14:textId="77777777" w:rsidR="001F2EC1" w:rsidRPr="00696BD3" w:rsidRDefault="001F2EC1" w:rsidP="001F2EC1">
            <w:pPr>
              <w:rPr>
                <w:rFonts w:ascii="Times New Roman" w:eastAsia="Calibri" w:hAnsi="Times New Roman" w:cs="Times New Roman"/>
              </w:rPr>
            </w:pPr>
          </w:p>
        </w:tc>
        <w:tc>
          <w:tcPr>
            <w:tcW w:w="5959" w:type="dxa"/>
            <w:vAlign w:val="center"/>
          </w:tcPr>
          <w:p w14:paraId="7A5F2120" w14:textId="20962B93"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Valdemārpils un Lubes kultūras nama filiāle</w:t>
            </w:r>
          </w:p>
        </w:tc>
        <w:tc>
          <w:tcPr>
            <w:tcW w:w="5972" w:type="dxa"/>
            <w:vAlign w:val="center"/>
          </w:tcPr>
          <w:p w14:paraId="2E86AFF4"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right w:val="single" w:sz="12" w:space="0" w:color="auto"/>
            </w:tcBorders>
            <w:vAlign w:val="center"/>
          </w:tcPr>
          <w:p w14:paraId="0018E9B4" w14:textId="77777777" w:rsidR="001F2EC1" w:rsidRPr="00696BD3" w:rsidRDefault="001F2EC1" w:rsidP="001F2EC1">
            <w:pPr>
              <w:jc w:val="center"/>
              <w:rPr>
                <w:rFonts w:ascii="Times New Roman" w:eastAsia="Calibri" w:hAnsi="Times New Roman" w:cs="Times New Roman"/>
              </w:rPr>
            </w:pPr>
          </w:p>
        </w:tc>
      </w:tr>
      <w:tr w:rsidR="001F2EC1" w:rsidRPr="00696BD3" w14:paraId="1BF99563" w14:textId="77777777" w:rsidTr="00C912FE">
        <w:tc>
          <w:tcPr>
            <w:tcW w:w="528" w:type="dxa"/>
            <w:tcBorders>
              <w:left w:val="single" w:sz="12" w:space="0" w:color="auto"/>
            </w:tcBorders>
            <w:vAlign w:val="center"/>
          </w:tcPr>
          <w:p w14:paraId="29BF2E51" w14:textId="77777777" w:rsidR="001F2EC1" w:rsidRPr="00696BD3" w:rsidRDefault="001F2EC1" w:rsidP="001F2EC1">
            <w:pPr>
              <w:rPr>
                <w:rFonts w:ascii="Times New Roman" w:eastAsia="Calibri" w:hAnsi="Times New Roman" w:cs="Times New Roman"/>
              </w:rPr>
            </w:pPr>
          </w:p>
        </w:tc>
        <w:tc>
          <w:tcPr>
            <w:tcW w:w="5959" w:type="dxa"/>
            <w:vAlign w:val="center"/>
          </w:tcPr>
          <w:p w14:paraId="26609F1C" w14:textId="3C12699D"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Lubes bibliotēka</w:t>
            </w:r>
          </w:p>
        </w:tc>
        <w:tc>
          <w:tcPr>
            <w:tcW w:w="5972" w:type="dxa"/>
            <w:vAlign w:val="center"/>
          </w:tcPr>
          <w:p w14:paraId="63C4CC29"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right w:val="single" w:sz="12" w:space="0" w:color="auto"/>
            </w:tcBorders>
            <w:vAlign w:val="center"/>
          </w:tcPr>
          <w:p w14:paraId="0FD93CAE" w14:textId="77777777" w:rsidR="001F2EC1" w:rsidRPr="00696BD3" w:rsidRDefault="001F2EC1" w:rsidP="001F2EC1">
            <w:pPr>
              <w:jc w:val="center"/>
              <w:rPr>
                <w:rFonts w:ascii="Times New Roman" w:eastAsia="Calibri" w:hAnsi="Times New Roman" w:cs="Times New Roman"/>
              </w:rPr>
            </w:pPr>
          </w:p>
        </w:tc>
      </w:tr>
      <w:tr w:rsidR="001F2EC1" w:rsidRPr="00696BD3" w14:paraId="1D236AA7" w14:textId="77777777" w:rsidTr="00C912FE">
        <w:tc>
          <w:tcPr>
            <w:tcW w:w="528" w:type="dxa"/>
            <w:tcBorders>
              <w:left w:val="single" w:sz="12" w:space="0" w:color="auto"/>
              <w:bottom w:val="single" w:sz="12" w:space="0" w:color="auto"/>
            </w:tcBorders>
            <w:vAlign w:val="center"/>
          </w:tcPr>
          <w:p w14:paraId="50E4B6F4"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714B8D1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Lubes brīvā laika pavadīšanas centrs</w:t>
            </w:r>
          </w:p>
        </w:tc>
        <w:tc>
          <w:tcPr>
            <w:tcW w:w="5972" w:type="dxa"/>
            <w:tcBorders>
              <w:bottom w:val="single" w:sz="12" w:space="0" w:color="auto"/>
            </w:tcBorders>
            <w:vAlign w:val="center"/>
          </w:tcPr>
          <w:p w14:paraId="7A71E056"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bottom w:val="single" w:sz="12" w:space="0" w:color="auto"/>
              <w:right w:val="single" w:sz="12" w:space="0" w:color="auto"/>
            </w:tcBorders>
            <w:vAlign w:val="center"/>
          </w:tcPr>
          <w:p w14:paraId="7DB829AA" w14:textId="77777777" w:rsidR="001F2EC1" w:rsidRPr="00696BD3" w:rsidRDefault="001F2EC1" w:rsidP="001F2EC1">
            <w:pPr>
              <w:jc w:val="center"/>
              <w:rPr>
                <w:rFonts w:ascii="Times New Roman" w:eastAsia="Calibri" w:hAnsi="Times New Roman" w:cs="Times New Roman"/>
              </w:rPr>
            </w:pPr>
          </w:p>
        </w:tc>
      </w:tr>
      <w:tr w:rsidR="001F2EC1" w:rsidRPr="00696BD3" w14:paraId="5389F74D" w14:textId="77777777" w:rsidTr="00C912FE">
        <w:tc>
          <w:tcPr>
            <w:tcW w:w="528" w:type="dxa"/>
            <w:tcBorders>
              <w:left w:val="single" w:sz="12" w:space="0" w:color="auto"/>
              <w:bottom w:val="single" w:sz="12" w:space="0" w:color="auto"/>
            </w:tcBorders>
            <w:vAlign w:val="center"/>
          </w:tcPr>
          <w:p w14:paraId="72BF40F0"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2E2B20D6"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Ausekļa bibliotēka</w:t>
            </w:r>
          </w:p>
        </w:tc>
        <w:tc>
          <w:tcPr>
            <w:tcW w:w="5972" w:type="dxa"/>
            <w:tcBorders>
              <w:bottom w:val="single" w:sz="12" w:space="0" w:color="auto"/>
            </w:tcBorders>
            <w:vAlign w:val="center"/>
          </w:tcPr>
          <w:p w14:paraId="47979014"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“Pansionāts Lauciene”, Laucienes pagasts, Talsu novads, LV-3285</w:t>
            </w:r>
          </w:p>
        </w:tc>
        <w:tc>
          <w:tcPr>
            <w:tcW w:w="2391" w:type="dxa"/>
            <w:tcBorders>
              <w:bottom w:val="single" w:sz="12" w:space="0" w:color="auto"/>
              <w:right w:val="single" w:sz="12" w:space="0" w:color="auto"/>
            </w:tcBorders>
            <w:vAlign w:val="center"/>
          </w:tcPr>
          <w:p w14:paraId="1C7F1D0B" w14:textId="77777777" w:rsidR="001F2EC1" w:rsidRPr="00696BD3" w:rsidRDefault="001F2EC1" w:rsidP="001F2EC1">
            <w:pPr>
              <w:jc w:val="center"/>
              <w:rPr>
                <w:rFonts w:ascii="Times New Roman" w:eastAsia="Calibri" w:hAnsi="Times New Roman" w:cs="Times New Roman"/>
              </w:rPr>
            </w:pPr>
          </w:p>
        </w:tc>
      </w:tr>
      <w:tr w:rsidR="001F2EC1" w:rsidRPr="00696BD3" w14:paraId="2AE48CE8" w14:textId="77777777" w:rsidTr="00C912FE">
        <w:tc>
          <w:tcPr>
            <w:tcW w:w="528" w:type="dxa"/>
            <w:tcBorders>
              <w:left w:val="single" w:sz="12" w:space="0" w:color="auto"/>
              <w:bottom w:val="single" w:sz="12" w:space="0" w:color="auto"/>
            </w:tcBorders>
            <w:vAlign w:val="center"/>
          </w:tcPr>
          <w:p w14:paraId="6EE129AC"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4F08B07B"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Laidzes pagasta pārvalde, Laidzē</w:t>
            </w:r>
          </w:p>
        </w:tc>
        <w:tc>
          <w:tcPr>
            <w:tcW w:w="5972" w:type="dxa"/>
            <w:tcBorders>
              <w:bottom w:val="single" w:sz="12" w:space="0" w:color="auto"/>
            </w:tcBorders>
            <w:vAlign w:val="center"/>
          </w:tcPr>
          <w:p w14:paraId="1B674869" w14:textId="77777777" w:rsidR="001F2EC1" w:rsidRPr="00696BD3" w:rsidRDefault="005E6726" w:rsidP="001F2EC1">
            <w:pPr>
              <w:rPr>
                <w:rFonts w:ascii="Times New Roman" w:eastAsia="Calibri" w:hAnsi="Times New Roman" w:cs="Times New Roman"/>
              </w:rPr>
            </w:pPr>
            <w:r w:rsidRPr="00B9227F">
              <w:rPr>
                <w:rFonts w:ascii="Times New Roman" w:hAnsi="Times New Roman" w:cs="Times New Roman"/>
              </w:rPr>
              <w:t>Mežrozes”, Laidze, Laidzes pagasts</w:t>
            </w:r>
          </w:p>
        </w:tc>
        <w:tc>
          <w:tcPr>
            <w:tcW w:w="2391" w:type="dxa"/>
            <w:tcBorders>
              <w:bottom w:val="single" w:sz="12" w:space="0" w:color="auto"/>
              <w:right w:val="single" w:sz="12" w:space="0" w:color="auto"/>
            </w:tcBorders>
            <w:vAlign w:val="center"/>
          </w:tcPr>
          <w:p w14:paraId="6451A2EF" w14:textId="77777777" w:rsidR="001F2EC1" w:rsidRPr="00696BD3" w:rsidRDefault="001F2EC1" w:rsidP="001F2EC1">
            <w:pPr>
              <w:jc w:val="center"/>
              <w:rPr>
                <w:rFonts w:ascii="Times New Roman" w:eastAsia="Calibri" w:hAnsi="Times New Roman" w:cs="Times New Roman"/>
              </w:rPr>
            </w:pPr>
          </w:p>
        </w:tc>
      </w:tr>
      <w:tr w:rsidR="005E6726" w:rsidRPr="00696BD3" w14:paraId="55D45E2B" w14:textId="77777777" w:rsidTr="00AD301C">
        <w:tc>
          <w:tcPr>
            <w:tcW w:w="528" w:type="dxa"/>
            <w:tcBorders>
              <w:left w:val="single" w:sz="12" w:space="0" w:color="auto"/>
              <w:bottom w:val="single" w:sz="12" w:space="0" w:color="auto"/>
            </w:tcBorders>
            <w:vAlign w:val="center"/>
          </w:tcPr>
          <w:p w14:paraId="1CFE7135"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6849B852" w14:textId="77777777"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Laidzes bibliotēka</w:t>
            </w:r>
          </w:p>
        </w:tc>
        <w:tc>
          <w:tcPr>
            <w:tcW w:w="5972" w:type="dxa"/>
            <w:tcBorders>
              <w:bottom w:val="single" w:sz="12" w:space="0" w:color="auto"/>
            </w:tcBorders>
          </w:tcPr>
          <w:p w14:paraId="6F311939" w14:textId="77777777" w:rsidR="005E6726" w:rsidRPr="00E91A29" w:rsidRDefault="005E6726" w:rsidP="005E6726">
            <w:pPr>
              <w:jc w:val="both"/>
              <w:rPr>
                <w:rFonts w:ascii="Times New Roman" w:hAnsi="Times New Roman" w:cs="Times New Roman"/>
              </w:rPr>
            </w:pPr>
            <w:r w:rsidRPr="00B9227F">
              <w:rPr>
                <w:rFonts w:ascii="Times New Roman" w:hAnsi="Times New Roman" w:cs="Times New Roman"/>
              </w:rPr>
              <w:t>“Mežrozes”, Laidze, Laidzes pagasts</w:t>
            </w:r>
          </w:p>
        </w:tc>
        <w:tc>
          <w:tcPr>
            <w:tcW w:w="2391" w:type="dxa"/>
            <w:tcBorders>
              <w:bottom w:val="single" w:sz="12" w:space="0" w:color="auto"/>
              <w:right w:val="single" w:sz="12" w:space="0" w:color="auto"/>
            </w:tcBorders>
            <w:vAlign w:val="center"/>
          </w:tcPr>
          <w:p w14:paraId="49A18E13" w14:textId="77777777" w:rsidR="005E6726" w:rsidRPr="00696BD3" w:rsidRDefault="005E6726" w:rsidP="005E6726">
            <w:pPr>
              <w:jc w:val="center"/>
              <w:rPr>
                <w:rFonts w:ascii="Times New Roman" w:eastAsia="Calibri" w:hAnsi="Times New Roman" w:cs="Times New Roman"/>
              </w:rPr>
            </w:pPr>
          </w:p>
        </w:tc>
      </w:tr>
      <w:tr w:rsidR="005E6726" w:rsidRPr="00696BD3" w14:paraId="49B19425" w14:textId="77777777" w:rsidTr="00AD301C">
        <w:tc>
          <w:tcPr>
            <w:tcW w:w="528" w:type="dxa"/>
            <w:tcBorders>
              <w:left w:val="single" w:sz="12" w:space="0" w:color="auto"/>
              <w:bottom w:val="single" w:sz="12" w:space="0" w:color="auto"/>
            </w:tcBorders>
            <w:vAlign w:val="center"/>
          </w:tcPr>
          <w:p w14:paraId="4F2D8DB5"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21A23CC9" w14:textId="296A8341"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Laidzes brīvā laika pavadīšanas centrs</w:t>
            </w:r>
          </w:p>
        </w:tc>
        <w:tc>
          <w:tcPr>
            <w:tcW w:w="5972" w:type="dxa"/>
            <w:tcBorders>
              <w:bottom w:val="single" w:sz="12" w:space="0" w:color="auto"/>
            </w:tcBorders>
          </w:tcPr>
          <w:p w14:paraId="6802B14D" w14:textId="77777777" w:rsidR="005E6726" w:rsidRPr="00E91A29" w:rsidRDefault="005E6726" w:rsidP="005E6726">
            <w:pPr>
              <w:jc w:val="both"/>
              <w:rPr>
                <w:rFonts w:ascii="Times New Roman" w:hAnsi="Times New Roman" w:cs="Times New Roman"/>
              </w:rPr>
            </w:pPr>
            <w:r w:rsidRPr="00B9227F">
              <w:rPr>
                <w:rFonts w:ascii="Times New Roman" w:hAnsi="Times New Roman" w:cs="Times New Roman"/>
              </w:rPr>
              <w:t>“Mežrozes”, Laidze, Laidzes pagasts</w:t>
            </w:r>
          </w:p>
        </w:tc>
        <w:tc>
          <w:tcPr>
            <w:tcW w:w="2391" w:type="dxa"/>
            <w:tcBorders>
              <w:bottom w:val="single" w:sz="12" w:space="0" w:color="auto"/>
              <w:right w:val="single" w:sz="12" w:space="0" w:color="auto"/>
            </w:tcBorders>
            <w:vAlign w:val="center"/>
          </w:tcPr>
          <w:p w14:paraId="4A58BF59" w14:textId="77777777" w:rsidR="005E6726" w:rsidRPr="00696BD3" w:rsidRDefault="005E6726" w:rsidP="005E6726">
            <w:pPr>
              <w:jc w:val="center"/>
              <w:rPr>
                <w:rFonts w:ascii="Times New Roman" w:eastAsia="Calibri" w:hAnsi="Times New Roman" w:cs="Times New Roman"/>
              </w:rPr>
            </w:pPr>
          </w:p>
        </w:tc>
      </w:tr>
      <w:tr w:rsidR="005E6726" w:rsidRPr="00696BD3" w14:paraId="5FEEEA85" w14:textId="77777777" w:rsidTr="00AD301C">
        <w:tc>
          <w:tcPr>
            <w:tcW w:w="528" w:type="dxa"/>
            <w:tcBorders>
              <w:left w:val="single" w:sz="12" w:space="0" w:color="auto"/>
              <w:bottom w:val="single" w:sz="12" w:space="0" w:color="auto"/>
            </w:tcBorders>
            <w:vAlign w:val="center"/>
          </w:tcPr>
          <w:p w14:paraId="3C8D2EFA"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0F4FF701" w14:textId="77777777"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Vandzenes pagasta pārvalde, Vandzenē</w:t>
            </w:r>
          </w:p>
        </w:tc>
        <w:tc>
          <w:tcPr>
            <w:tcW w:w="5972" w:type="dxa"/>
            <w:tcBorders>
              <w:bottom w:val="single" w:sz="12" w:space="0" w:color="auto"/>
            </w:tcBorders>
          </w:tcPr>
          <w:p w14:paraId="09C38E19" w14:textId="77777777" w:rsidR="005E6726" w:rsidRPr="00E91A29" w:rsidRDefault="005E6726" w:rsidP="005E6726">
            <w:pPr>
              <w:jc w:val="both"/>
              <w:rPr>
                <w:rFonts w:ascii="Times New Roman" w:hAnsi="Times New Roman" w:cs="Times New Roman"/>
              </w:rPr>
            </w:pPr>
            <w:r w:rsidRPr="00B9227F">
              <w:rPr>
                <w:rFonts w:ascii="Times New Roman" w:hAnsi="Times New Roman" w:cs="Times New Roman"/>
              </w:rPr>
              <w:t>"</w:t>
            </w:r>
            <w:r>
              <w:rPr>
                <w:rFonts w:ascii="Times New Roman" w:hAnsi="Times New Roman" w:cs="Times New Roman"/>
              </w:rPr>
              <w:t>Pagastmāja</w:t>
            </w:r>
            <w:r w:rsidRPr="00B9227F">
              <w:rPr>
                <w:rFonts w:ascii="Times New Roman" w:hAnsi="Times New Roman" w:cs="Times New Roman"/>
              </w:rPr>
              <w:t>", Vandzene, Vandzenes pag</w:t>
            </w:r>
            <w:r>
              <w:rPr>
                <w:rFonts w:ascii="Times New Roman" w:hAnsi="Times New Roman" w:cs="Times New Roman"/>
              </w:rPr>
              <w:t>asts</w:t>
            </w:r>
            <w:r w:rsidRPr="00B9227F">
              <w:rPr>
                <w:rFonts w:ascii="Times New Roman" w:hAnsi="Times New Roman" w:cs="Times New Roman"/>
              </w:rPr>
              <w:t>, Talsu novads</w:t>
            </w:r>
            <w:r>
              <w:rPr>
                <w:rFonts w:ascii="Times New Roman" w:hAnsi="Times New Roman" w:cs="Times New Roman"/>
              </w:rPr>
              <w:t>, LV-3281</w:t>
            </w:r>
          </w:p>
        </w:tc>
        <w:tc>
          <w:tcPr>
            <w:tcW w:w="2391" w:type="dxa"/>
            <w:tcBorders>
              <w:bottom w:val="single" w:sz="12" w:space="0" w:color="auto"/>
              <w:right w:val="single" w:sz="12" w:space="0" w:color="auto"/>
            </w:tcBorders>
            <w:vAlign w:val="center"/>
          </w:tcPr>
          <w:p w14:paraId="2E2F196B" w14:textId="77777777" w:rsidR="005E6726" w:rsidRPr="00696BD3" w:rsidRDefault="005E6726" w:rsidP="005E6726">
            <w:pPr>
              <w:jc w:val="center"/>
              <w:rPr>
                <w:rFonts w:ascii="Times New Roman" w:eastAsia="Calibri" w:hAnsi="Times New Roman" w:cs="Times New Roman"/>
              </w:rPr>
            </w:pPr>
          </w:p>
        </w:tc>
      </w:tr>
      <w:tr w:rsidR="005E6726" w:rsidRPr="00696BD3" w14:paraId="672D5ADA" w14:textId="77777777" w:rsidTr="00AD301C">
        <w:tc>
          <w:tcPr>
            <w:tcW w:w="528" w:type="dxa"/>
            <w:tcBorders>
              <w:left w:val="single" w:sz="12" w:space="0" w:color="auto"/>
              <w:bottom w:val="single" w:sz="12" w:space="0" w:color="auto"/>
            </w:tcBorders>
            <w:vAlign w:val="center"/>
          </w:tcPr>
          <w:p w14:paraId="6BA7E98C"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23B79C05" w14:textId="77777777"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Vandzenes tautas nams</w:t>
            </w:r>
          </w:p>
        </w:tc>
        <w:tc>
          <w:tcPr>
            <w:tcW w:w="5972" w:type="dxa"/>
            <w:tcBorders>
              <w:bottom w:val="single" w:sz="12" w:space="0" w:color="auto"/>
            </w:tcBorders>
          </w:tcPr>
          <w:p w14:paraId="55E91E8B" w14:textId="77777777" w:rsidR="005E6726" w:rsidRPr="00E91A29" w:rsidRDefault="005E6726" w:rsidP="005E6726">
            <w:pPr>
              <w:rPr>
                <w:rFonts w:ascii="Times New Roman" w:hAnsi="Times New Roman" w:cs="Times New Roman"/>
              </w:rPr>
            </w:pPr>
            <w:r w:rsidRPr="00B9227F">
              <w:rPr>
                <w:rFonts w:ascii="Times New Roman" w:hAnsi="Times New Roman" w:cs="Times New Roman"/>
              </w:rPr>
              <w:t>"Tautas nams", Vandzene,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6B459335" w14:textId="77777777" w:rsidR="005E6726" w:rsidRPr="00696BD3" w:rsidRDefault="005E6726" w:rsidP="005E6726">
            <w:pPr>
              <w:jc w:val="center"/>
              <w:rPr>
                <w:rFonts w:ascii="Times New Roman" w:eastAsia="Calibri" w:hAnsi="Times New Roman" w:cs="Times New Roman"/>
              </w:rPr>
            </w:pPr>
          </w:p>
        </w:tc>
      </w:tr>
      <w:tr w:rsidR="005E6726" w:rsidRPr="00696BD3" w14:paraId="173BF9B3" w14:textId="77777777" w:rsidTr="00AD301C">
        <w:tc>
          <w:tcPr>
            <w:tcW w:w="528" w:type="dxa"/>
            <w:tcBorders>
              <w:left w:val="single" w:sz="12" w:space="0" w:color="auto"/>
              <w:bottom w:val="single" w:sz="12" w:space="0" w:color="auto"/>
            </w:tcBorders>
            <w:vAlign w:val="center"/>
          </w:tcPr>
          <w:p w14:paraId="52034E1D"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63D87E1B" w14:textId="77777777"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Vandzenes bibliotēka</w:t>
            </w:r>
          </w:p>
        </w:tc>
        <w:tc>
          <w:tcPr>
            <w:tcW w:w="5972" w:type="dxa"/>
            <w:tcBorders>
              <w:bottom w:val="single" w:sz="12" w:space="0" w:color="auto"/>
            </w:tcBorders>
          </w:tcPr>
          <w:p w14:paraId="036ACE45" w14:textId="77777777" w:rsidR="005E6726" w:rsidRPr="00E91A29" w:rsidRDefault="005E6726" w:rsidP="005E6726">
            <w:pPr>
              <w:rPr>
                <w:rFonts w:ascii="Times New Roman" w:hAnsi="Times New Roman" w:cs="Times New Roman"/>
              </w:rPr>
            </w:pPr>
            <w:r w:rsidRPr="00B9227F">
              <w:rPr>
                <w:rFonts w:ascii="Times New Roman" w:hAnsi="Times New Roman" w:cs="Times New Roman"/>
              </w:rPr>
              <w:t>"Tautas nams", Vandzene,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3377D53B" w14:textId="77777777" w:rsidR="005E6726" w:rsidRPr="00696BD3" w:rsidRDefault="005E6726" w:rsidP="005E6726">
            <w:pPr>
              <w:jc w:val="center"/>
              <w:rPr>
                <w:rFonts w:ascii="Times New Roman" w:eastAsia="Calibri" w:hAnsi="Times New Roman" w:cs="Times New Roman"/>
              </w:rPr>
            </w:pPr>
          </w:p>
        </w:tc>
      </w:tr>
      <w:tr w:rsidR="005E6726" w:rsidRPr="00696BD3" w14:paraId="5A38F863" w14:textId="77777777" w:rsidTr="00AD301C">
        <w:tc>
          <w:tcPr>
            <w:tcW w:w="528" w:type="dxa"/>
            <w:tcBorders>
              <w:left w:val="single" w:sz="12" w:space="0" w:color="auto"/>
              <w:bottom w:val="single" w:sz="12" w:space="0" w:color="auto"/>
            </w:tcBorders>
            <w:vAlign w:val="center"/>
          </w:tcPr>
          <w:p w14:paraId="72E70385"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237EE7B3" w14:textId="77777777"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Vandzenes "Rezidence"</w:t>
            </w:r>
          </w:p>
        </w:tc>
        <w:tc>
          <w:tcPr>
            <w:tcW w:w="5972" w:type="dxa"/>
            <w:tcBorders>
              <w:bottom w:val="single" w:sz="12" w:space="0" w:color="auto"/>
            </w:tcBorders>
          </w:tcPr>
          <w:p w14:paraId="568B8489" w14:textId="77777777" w:rsidR="005E6726" w:rsidRPr="00E91A29" w:rsidRDefault="005E6726" w:rsidP="005E6726">
            <w:pPr>
              <w:rPr>
                <w:rFonts w:ascii="Times New Roman" w:hAnsi="Times New Roman" w:cs="Times New Roman"/>
              </w:rPr>
            </w:pPr>
            <w:r w:rsidRPr="00B9227F">
              <w:rPr>
                <w:rFonts w:ascii="Times New Roman" w:hAnsi="Times New Roman" w:cs="Times New Roman"/>
              </w:rPr>
              <w:t>"Rezidence", Vandzene,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416852B0" w14:textId="77777777" w:rsidR="005E6726" w:rsidRPr="00696BD3" w:rsidRDefault="005E6726" w:rsidP="005E6726">
            <w:pPr>
              <w:jc w:val="center"/>
              <w:rPr>
                <w:rFonts w:ascii="Times New Roman" w:eastAsia="Calibri" w:hAnsi="Times New Roman" w:cs="Times New Roman"/>
              </w:rPr>
            </w:pPr>
          </w:p>
        </w:tc>
      </w:tr>
      <w:tr w:rsidR="005E6726" w:rsidRPr="00696BD3" w14:paraId="5E74DE74" w14:textId="77777777" w:rsidTr="00AD301C">
        <w:tc>
          <w:tcPr>
            <w:tcW w:w="528" w:type="dxa"/>
            <w:tcBorders>
              <w:left w:val="single" w:sz="12" w:space="0" w:color="auto"/>
              <w:bottom w:val="single" w:sz="12" w:space="0" w:color="auto"/>
            </w:tcBorders>
            <w:vAlign w:val="center"/>
          </w:tcPr>
          <w:p w14:paraId="569DCE9F"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7F0C8FBC" w14:textId="77777777" w:rsidR="005E6726" w:rsidRPr="00696BD3" w:rsidRDefault="005E6726" w:rsidP="005E6726">
            <w:pPr>
              <w:rPr>
                <w:rFonts w:ascii="Times New Roman" w:eastAsia="Calibri" w:hAnsi="Times New Roman" w:cs="Times New Roman"/>
              </w:rPr>
            </w:pPr>
            <w:r w:rsidRPr="00696BD3">
              <w:rPr>
                <w:rFonts w:ascii="Times New Roman" w:eastAsia="Calibri" w:hAnsi="Times New Roman" w:cs="Times New Roman"/>
              </w:rPr>
              <w:t xml:space="preserve"> Vandzenes muiža (skola)</w:t>
            </w:r>
          </w:p>
        </w:tc>
        <w:tc>
          <w:tcPr>
            <w:tcW w:w="5972" w:type="dxa"/>
            <w:tcBorders>
              <w:bottom w:val="single" w:sz="12" w:space="0" w:color="auto"/>
            </w:tcBorders>
          </w:tcPr>
          <w:p w14:paraId="1FF327AB" w14:textId="77777777" w:rsidR="005E6726" w:rsidRPr="00E91A29" w:rsidRDefault="005E6726" w:rsidP="005E6726">
            <w:pPr>
              <w:rPr>
                <w:rFonts w:ascii="Times New Roman" w:hAnsi="Times New Roman" w:cs="Times New Roman"/>
              </w:rPr>
            </w:pPr>
            <w:r w:rsidRPr="00B9227F">
              <w:rPr>
                <w:rFonts w:ascii="Times New Roman" w:hAnsi="Times New Roman" w:cs="Times New Roman"/>
              </w:rPr>
              <w:t>"Skola", Vandzenes skola,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4E459513" w14:textId="77777777" w:rsidR="005E6726" w:rsidRPr="00696BD3" w:rsidRDefault="005E6726" w:rsidP="005E6726">
            <w:pPr>
              <w:jc w:val="center"/>
              <w:rPr>
                <w:rFonts w:ascii="Times New Roman" w:eastAsia="Calibri" w:hAnsi="Times New Roman" w:cs="Times New Roman"/>
              </w:rPr>
            </w:pPr>
          </w:p>
        </w:tc>
      </w:tr>
      <w:tr w:rsidR="005E6726" w:rsidRPr="00696BD3" w14:paraId="3546E386" w14:textId="77777777" w:rsidTr="00AD301C">
        <w:tc>
          <w:tcPr>
            <w:tcW w:w="528" w:type="dxa"/>
            <w:tcBorders>
              <w:left w:val="single" w:sz="12" w:space="0" w:color="auto"/>
              <w:bottom w:val="single" w:sz="12" w:space="0" w:color="auto"/>
            </w:tcBorders>
            <w:vAlign w:val="center"/>
          </w:tcPr>
          <w:p w14:paraId="4486FF34" w14:textId="77777777" w:rsidR="005E6726" w:rsidRPr="00696BD3" w:rsidRDefault="005E6726" w:rsidP="005E6726">
            <w:pPr>
              <w:rPr>
                <w:rFonts w:ascii="Times New Roman" w:eastAsia="Calibri" w:hAnsi="Times New Roman" w:cs="Times New Roman"/>
              </w:rPr>
            </w:pPr>
          </w:p>
        </w:tc>
        <w:tc>
          <w:tcPr>
            <w:tcW w:w="5959" w:type="dxa"/>
            <w:tcBorders>
              <w:bottom w:val="single" w:sz="12" w:space="0" w:color="auto"/>
            </w:tcBorders>
            <w:vAlign w:val="center"/>
          </w:tcPr>
          <w:p w14:paraId="09F9396C" w14:textId="77777777" w:rsidR="005E6726" w:rsidRPr="00696BD3" w:rsidRDefault="005E6726" w:rsidP="005E6726">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Uguņu bibliotēka</w:t>
            </w:r>
          </w:p>
        </w:tc>
        <w:tc>
          <w:tcPr>
            <w:tcW w:w="5972" w:type="dxa"/>
            <w:tcBorders>
              <w:bottom w:val="single" w:sz="12" w:space="0" w:color="auto"/>
            </w:tcBorders>
          </w:tcPr>
          <w:p w14:paraId="391C9B4F" w14:textId="77777777" w:rsidR="005E6726" w:rsidRPr="00E91A29" w:rsidRDefault="005E6726" w:rsidP="005E6726">
            <w:pPr>
              <w:rPr>
                <w:rFonts w:ascii="Times New Roman" w:hAnsi="Times New Roman" w:cs="Times New Roman"/>
              </w:rPr>
            </w:pPr>
            <w:r w:rsidRPr="00B9227F">
              <w:rPr>
                <w:rFonts w:ascii="Times New Roman" w:hAnsi="Times New Roman" w:cs="Times New Roman"/>
              </w:rPr>
              <w:t>"Avoti", Ugu</w:t>
            </w:r>
            <w:r>
              <w:rPr>
                <w:rFonts w:ascii="Times New Roman" w:hAnsi="Times New Roman" w:cs="Times New Roman"/>
              </w:rPr>
              <w:t>ņ</w:t>
            </w:r>
            <w:r w:rsidRPr="00B9227F">
              <w:rPr>
                <w:rFonts w:ascii="Times New Roman" w:hAnsi="Times New Roman" w:cs="Times New Roman"/>
              </w:rPr>
              <w:t>ciems,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197EEC96" w14:textId="77777777" w:rsidR="005E6726" w:rsidRPr="00696BD3" w:rsidRDefault="005E6726" w:rsidP="005E6726">
            <w:pPr>
              <w:jc w:val="center"/>
              <w:rPr>
                <w:rFonts w:ascii="Times New Roman" w:eastAsia="Calibri" w:hAnsi="Times New Roman" w:cs="Times New Roman"/>
              </w:rPr>
            </w:pPr>
          </w:p>
        </w:tc>
      </w:tr>
      <w:tr w:rsidR="00CF727E" w:rsidRPr="00696BD3" w14:paraId="5E509F89" w14:textId="77777777" w:rsidTr="00C912FE">
        <w:tc>
          <w:tcPr>
            <w:tcW w:w="528" w:type="dxa"/>
            <w:tcBorders>
              <w:top w:val="single" w:sz="12" w:space="0" w:color="auto"/>
              <w:left w:val="single" w:sz="12" w:space="0" w:color="auto"/>
            </w:tcBorders>
            <w:vAlign w:val="center"/>
          </w:tcPr>
          <w:p w14:paraId="7B936BE2" w14:textId="77777777" w:rsidR="00CF727E" w:rsidRPr="00696BD3" w:rsidRDefault="00F316E9" w:rsidP="00CF727E">
            <w:pPr>
              <w:rPr>
                <w:rFonts w:ascii="Times New Roman" w:eastAsia="Calibri" w:hAnsi="Times New Roman" w:cs="Times New Roman"/>
              </w:rPr>
            </w:pPr>
            <w:r>
              <w:rPr>
                <w:rFonts w:ascii="Times New Roman" w:eastAsia="Calibri" w:hAnsi="Times New Roman" w:cs="Times New Roman"/>
              </w:rPr>
              <w:t>5</w:t>
            </w:r>
            <w:r w:rsidR="005264A6">
              <w:rPr>
                <w:rFonts w:ascii="Times New Roman" w:eastAsia="Calibri" w:hAnsi="Times New Roman" w:cs="Times New Roman"/>
              </w:rPr>
              <w:t>5</w:t>
            </w:r>
            <w:r>
              <w:rPr>
                <w:rFonts w:ascii="Times New Roman" w:eastAsia="Calibri" w:hAnsi="Times New Roman" w:cs="Times New Roman"/>
              </w:rPr>
              <w:t>.</w:t>
            </w:r>
          </w:p>
        </w:tc>
        <w:tc>
          <w:tcPr>
            <w:tcW w:w="5959" w:type="dxa"/>
            <w:tcBorders>
              <w:top w:val="single" w:sz="12" w:space="0" w:color="auto"/>
            </w:tcBorders>
            <w:vAlign w:val="center"/>
          </w:tcPr>
          <w:p w14:paraId="619EC5FE" w14:textId="763A1892" w:rsidR="00CF727E" w:rsidRPr="00696BD3" w:rsidRDefault="001131DF" w:rsidP="00CF727E">
            <w:pPr>
              <w:rPr>
                <w:rFonts w:ascii="Times New Roman" w:eastAsia="Calibri" w:hAnsi="Times New Roman" w:cs="Times New Roman"/>
              </w:rPr>
            </w:pPr>
            <w:r>
              <w:rPr>
                <w:rFonts w:ascii="Times New Roman" w:eastAsia="Calibri" w:hAnsi="Times New Roman" w:cs="Times New Roman"/>
              </w:rPr>
              <w:t xml:space="preserve"> </w:t>
            </w:r>
            <w:r w:rsidR="00CF727E" w:rsidRPr="00696BD3">
              <w:rPr>
                <w:rFonts w:ascii="Times New Roman" w:eastAsia="Calibri" w:hAnsi="Times New Roman" w:cs="Times New Roman"/>
              </w:rPr>
              <w:t xml:space="preserve">Laucienes </w:t>
            </w:r>
            <w:r w:rsidR="00CF727E">
              <w:rPr>
                <w:rFonts w:ascii="Times New Roman" w:eastAsia="Calibri" w:hAnsi="Times New Roman" w:cs="Times New Roman"/>
              </w:rPr>
              <w:t xml:space="preserve">apvienības </w:t>
            </w:r>
            <w:r w:rsidR="00CF727E" w:rsidRPr="00696BD3">
              <w:rPr>
                <w:rFonts w:ascii="Times New Roman" w:eastAsia="Calibri" w:hAnsi="Times New Roman" w:cs="Times New Roman"/>
              </w:rPr>
              <w:t xml:space="preserve">pārvalde, </w:t>
            </w:r>
          </w:p>
        </w:tc>
        <w:tc>
          <w:tcPr>
            <w:tcW w:w="5972" w:type="dxa"/>
            <w:tcBorders>
              <w:top w:val="single" w:sz="12" w:space="0" w:color="auto"/>
            </w:tcBorders>
            <w:vAlign w:val="center"/>
          </w:tcPr>
          <w:p w14:paraId="231E9C15"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“Pagastmāja”, Lauciene, Laucienes pagasts, Talsu novads, LV-3285</w:t>
            </w:r>
          </w:p>
        </w:tc>
        <w:tc>
          <w:tcPr>
            <w:tcW w:w="2391" w:type="dxa"/>
            <w:tcBorders>
              <w:top w:val="single" w:sz="12" w:space="0" w:color="auto"/>
              <w:right w:val="single" w:sz="12" w:space="0" w:color="auto"/>
            </w:tcBorders>
            <w:vAlign w:val="center"/>
          </w:tcPr>
          <w:p w14:paraId="6856A04D" w14:textId="77777777" w:rsidR="00CF727E" w:rsidRPr="00696BD3" w:rsidRDefault="00CF727E" w:rsidP="00CF727E">
            <w:pPr>
              <w:jc w:val="center"/>
              <w:rPr>
                <w:rFonts w:ascii="Times New Roman" w:eastAsia="Calibri" w:hAnsi="Times New Roman" w:cs="Times New Roman"/>
              </w:rPr>
            </w:pPr>
            <w:r>
              <w:rPr>
                <w:rFonts w:ascii="Times New Roman" w:eastAsia="Calibri" w:hAnsi="Times New Roman" w:cs="Times New Roman"/>
              </w:rPr>
              <w:t>71</w:t>
            </w:r>
          </w:p>
        </w:tc>
      </w:tr>
      <w:tr w:rsidR="00CF727E" w:rsidRPr="00696BD3" w14:paraId="59DF6FF3" w14:textId="77777777" w:rsidTr="00C912FE">
        <w:tc>
          <w:tcPr>
            <w:tcW w:w="528" w:type="dxa"/>
            <w:tcBorders>
              <w:top w:val="single" w:sz="12" w:space="0" w:color="auto"/>
              <w:left w:val="single" w:sz="12" w:space="0" w:color="auto"/>
            </w:tcBorders>
            <w:vAlign w:val="center"/>
          </w:tcPr>
          <w:p w14:paraId="56052462" w14:textId="77777777" w:rsidR="00CF727E" w:rsidRPr="00696BD3" w:rsidRDefault="00CF727E" w:rsidP="00CF727E">
            <w:pPr>
              <w:rPr>
                <w:rFonts w:ascii="Times New Roman" w:eastAsia="Calibri" w:hAnsi="Times New Roman" w:cs="Times New Roman"/>
              </w:rPr>
            </w:pPr>
          </w:p>
        </w:tc>
        <w:tc>
          <w:tcPr>
            <w:tcW w:w="5959" w:type="dxa"/>
            <w:tcBorders>
              <w:top w:val="single" w:sz="12" w:space="0" w:color="auto"/>
            </w:tcBorders>
            <w:vAlign w:val="center"/>
          </w:tcPr>
          <w:p w14:paraId="1E51A6BC" w14:textId="77777777" w:rsidR="00CF727E" w:rsidRPr="00696BD3" w:rsidRDefault="00CF727E" w:rsidP="00CF727E">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Laucienes kultūras nams</w:t>
            </w:r>
          </w:p>
        </w:tc>
        <w:tc>
          <w:tcPr>
            <w:tcW w:w="5972" w:type="dxa"/>
            <w:tcBorders>
              <w:top w:val="single" w:sz="12" w:space="0" w:color="auto"/>
            </w:tcBorders>
            <w:vAlign w:val="center"/>
          </w:tcPr>
          <w:p w14:paraId="3D7639B0"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“Laucienes skola”, Lauciene, Laucienes pagasts, Talsu novads, LV-3285</w:t>
            </w:r>
          </w:p>
        </w:tc>
        <w:tc>
          <w:tcPr>
            <w:tcW w:w="2391" w:type="dxa"/>
            <w:tcBorders>
              <w:top w:val="single" w:sz="12" w:space="0" w:color="auto"/>
              <w:right w:val="single" w:sz="12" w:space="0" w:color="auto"/>
            </w:tcBorders>
            <w:vAlign w:val="center"/>
          </w:tcPr>
          <w:p w14:paraId="7B8FE209" w14:textId="77777777" w:rsidR="00CF727E" w:rsidRPr="00696BD3" w:rsidRDefault="00CF727E" w:rsidP="00CF727E">
            <w:pPr>
              <w:jc w:val="center"/>
              <w:rPr>
                <w:rFonts w:ascii="Times New Roman" w:eastAsia="Calibri" w:hAnsi="Times New Roman" w:cs="Times New Roman"/>
              </w:rPr>
            </w:pPr>
          </w:p>
        </w:tc>
      </w:tr>
      <w:tr w:rsidR="00CF727E" w:rsidRPr="00696BD3" w14:paraId="710B4333" w14:textId="77777777" w:rsidTr="00C912FE">
        <w:tc>
          <w:tcPr>
            <w:tcW w:w="528" w:type="dxa"/>
            <w:tcBorders>
              <w:top w:val="single" w:sz="12" w:space="0" w:color="auto"/>
              <w:left w:val="single" w:sz="12" w:space="0" w:color="auto"/>
            </w:tcBorders>
            <w:vAlign w:val="center"/>
          </w:tcPr>
          <w:p w14:paraId="6BD6A0B4" w14:textId="77777777" w:rsidR="00CF727E" w:rsidRPr="00696BD3" w:rsidRDefault="00CF727E" w:rsidP="00CF727E">
            <w:pPr>
              <w:rPr>
                <w:rFonts w:ascii="Times New Roman" w:eastAsia="Calibri" w:hAnsi="Times New Roman" w:cs="Times New Roman"/>
              </w:rPr>
            </w:pPr>
          </w:p>
        </w:tc>
        <w:tc>
          <w:tcPr>
            <w:tcW w:w="5959" w:type="dxa"/>
            <w:tcBorders>
              <w:top w:val="single" w:sz="12" w:space="0" w:color="auto"/>
            </w:tcBorders>
            <w:vAlign w:val="center"/>
          </w:tcPr>
          <w:p w14:paraId="23E01B05" w14:textId="10310867" w:rsidR="00CF727E" w:rsidRPr="00696BD3" w:rsidRDefault="001131DF" w:rsidP="00CF727E">
            <w:pPr>
              <w:rPr>
                <w:rFonts w:ascii="Times New Roman" w:eastAsia="Calibri" w:hAnsi="Times New Roman" w:cs="Times New Roman"/>
              </w:rPr>
            </w:pPr>
            <w:r>
              <w:rPr>
                <w:rFonts w:ascii="Times New Roman" w:eastAsia="Calibri" w:hAnsi="Times New Roman" w:cs="Times New Roman"/>
              </w:rPr>
              <w:t xml:space="preserve"> </w:t>
            </w:r>
            <w:r w:rsidR="00CF727E" w:rsidRPr="00696BD3">
              <w:rPr>
                <w:rFonts w:ascii="Times New Roman" w:eastAsia="Calibri" w:hAnsi="Times New Roman" w:cs="Times New Roman"/>
              </w:rPr>
              <w:t>Sporta centrs “Lauciene”</w:t>
            </w:r>
          </w:p>
        </w:tc>
        <w:tc>
          <w:tcPr>
            <w:tcW w:w="5972" w:type="dxa"/>
            <w:tcBorders>
              <w:top w:val="single" w:sz="12" w:space="0" w:color="auto"/>
            </w:tcBorders>
            <w:vAlign w:val="center"/>
          </w:tcPr>
          <w:p w14:paraId="67794B95"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“Laucienes skola”, Lauciene, Laucienes pagasts, Talsu novads, LV-3285</w:t>
            </w:r>
          </w:p>
        </w:tc>
        <w:tc>
          <w:tcPr>
            <w:tcW w:w="2391" w:type="dxa"/>
            <w:tcBorders>
              <w:top w:val="single" w:sz="12" w:space="0" w:color="auto"/>
              <w:right w:val="single" w:sz="12" w:space="0" w:color="auto"/>
            </w:tcBorders>
            <w:vAlign w:val="center"/>
          </w:tcPr>
          <w:p w14:paraId="335578E2" w14:textId="77777777" w:rsidR="00CF727E" w:rsidRPr="00696BD3" w:rsidRDefault="00CF727E" w:rsidP="00CF727E">
            <w:pPr>
              <w:jc w:val="center"/>
              <w:rPr>
                <w:rFonts w:ascii="Times New Roman" w:eastAsia="Calibri" w:hAnsi="Times New Roman" w:cs="Times New Roman"/>
              </w:rPr>
            </w:pPr>
          </w:p>
        </w:tc>
      </w:tr>
      <w:tr w:rsidR="00CF727E" w:rsidRPr="00696BD3" w14:paraId="466F8506" w14:textId="77777777" w:rsidTr="00C912FE">
        <w:tc>
          <w:tcPr>
            <w:tcW w:w="528" w:type="dxa"/>
            <w:tcBorders>
              <w:top w:val="single" w:sz="12" w:space="0" w:color="auto"/>
              <w:left w:val="single" w:sz="12" w:space="0" w:color="auto"/>
            </w:tcBorders>
            <w:vAlign w:val="center"/>
          </w:tcPr>
          <w:p w14:paraId="581DF835" w14:textId="77777777" w:rsidR="00CF727E" w:rsidRPr="00696BD3" w:rsidRDefault="00CF727E" w:rsidP="00CF727E">
            <w:pPr>
              <w:rPr>
                <w:rFonts w:ascii="Times New Roman" w:eastAsia="Calibri" w:hAnsi="Times New Roman" w:cs="Times New Roman"/>
              </w:rPr>
            </w:pPr>
          </w:p>
        </w:tc>
        <w:tc>
          <w:tcPr>
            <w:tcW w:w="5959" w:type="dxa"/>
            <w:tcBorders>
              <w:top w:val="single" w:sz="12" w:space="0" w:color="auto"/>
            </w:tcBorders>
            <w:vAlign w:val="center"/>
          </w:tcPr>
          <w:p w14:paraId="10C7ECB0" w14:textId="77777777" w:rsidR="00CF727E" w:rsidRPr="00696BD3" w:rsidRDefault="00CF727E" w:rsidP="00CF727E">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Laucienes bibliotēka</w:t>
            </w:r>
          </w:p>
        </w:tc>
        <w:tc>
          <w:tcPr>
            <w:tcW w:w="5972" w:type="dxa"/>
            <w:tcBorders>
              <w:top w:val="single" w:sz="12" w:space="0" w:color="auto"/>
            </w:tcBorders>
            <w:vAlign w:val="center"/>
          </w:tcPr>
          <w:p w14:paraId="60CFD0D6"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“Pagastmāja”, Lauciene, Laucienes pagasts, Talsu novads, LV-3285</w:t>
            </w:r>
          </w:p>
        </w:tc>
        <w:tc>
          <w:tcPr>
            <w:tcW w:w="2391" w:type="dxa"/>
            <w:tcBorders>
              <w:top w:val="single" w:sz="12" w:space="0" w:color="auto"/>
              <w:right w:val="single" w:sz="12" w:space="0" w:color="auto"/>
            </w:tcBorders>
            <w:vAlign w:val="center"/>
          </w:tcPr>
          <w:p w14:paraId="1F8B84BA" w14:textId="77777777" w:rsidR="00CF727E" w:rsidRPr="00696BD3" w:rsidRDefault="00CF727E" w:rsidP="00CF727E">
            <w:pPr>
              <w:jc w:val="center"/>
              <w:rPr>
                <w:rFonts w:ascii="Times New Roman" w:eastAsia="Calibri" w:hAnsi="Times New Roman" w:cs="Times New Roman"/>
              </w:rPr>
            </w:pPr>
          </w:p>
        </w:tc>
      </w:tr>
      <w:tr w:rsidR="00CF727E" w:rsidRPr="00696BD3" w14:paraId="2D27BCA4" w14:textId="77777777" w:rsidTr="00C912FE">
        <w:tc>
          <w:tcPr>
            <w:tcW w:w="528" w:type="dxa"/>
            <w:tcBorders>
              <w:top w:val="single" w:sz="12" w:space="0" w:color="auto"/>
              <w:left w:val="single" w:sz="12" w:space="0" w:color="auto"/>
            </w:tcBorders>
            <w:vAlign w:val="center"/>
          </w:tcPr>
          <w:p w14:paraId="3F4F0C86" w14:textId="77777777" w:rsidR="00CF727E" w:rsidRPr="00696BD3" w:rsidRDefault="00CF727E" w:rsidP="00CF727E">
            <w:pPr>
              <w:rPr>
                <w:rFonts w:ascii="Times New Roman" w:eastAsia="Calibri" w:hAnsi="Times New Roman" w:cs="Times New Roman"/>
              </w:rPr>
            </w:pPr>
          </w:p>
        </w:tc>
        <w:tc>
          <w:tcPr>
            <w:tcW w:w="5959" w:type="dxa"/>
            <w:tcBorders>
              <w:top w:val="single" w:sz="12" w:space="0" w:color="auto"/>
            </w:tcBorders>
            <w:vAlign w:val="center"/>
          </w:tcPr>
          <w:p w14:paraId="56A0463F" w14:textId="441C1370" w:rsidR="00CF727E" w:rsidRPr="00696BD3" w:rsidRDefault="001131DF" w:rsidP="00CF727E">
            <w:pPr>
              <w:rPr>
                <w:rFonts w:ascii="Times New Roman" w:eastAsia="Calibri" w:hAnsi="Times New Roman" w:cs="Times New Roman"/>
              </w:rPr>
            </w:pPr>
            <w:r>
              <w:rPr>
                <w:rFonts w:ascii="Times New Roman" w:eastAsia="Calibri" w:hAnsi="Times New Roman" w:cs="Times New Roman"/>
              </w:rPr>
              <w:t xml:space="preserve"> </w:t>
            </w:r>
            <w:r w:rsidR="00CF727E" w:rsidRPr="00696BD3">
              <w:rPr>
                <w:rFonts w:ascii="Times New Roman" w:eastAsia="Calibri" w:hAnsi="Times New Roman" w:cs="Times New Roman"/>
              </w:rPr>
              <w:t>Laucienes brīvā laika pavadīšanas centrs</w:t>
            </w:r>
          </w:p>
        </w:tc>
        <w:tc>
          <w:tcPr>
            <w:tcW w:w="5972" w:type="dxa"/>
            <w:tcBorders>
              <w:top w:val="single" w:sz="12" w:space="0" w:color="auto"/>
            </w:tcBorders>
            <w:vAlign w:val="center"/>
          </w:tcPr>
          <w:p w14:paraId="5DB3C95C"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“Laucienes skola”, Lauciene, Laucienes pagasts, Talsu novads, LV-3285</w:t>
            </w:r>
          </w:p>
        </w:tc>
        <w:tc>
          <w:tcPr>
            <w:tcW w:w="2391" w:type="dxa"/>
            <w:tcBorders>
              <w:top w:val="single" w:sz="12" w:space="0" w:color="auto"/>
              <w:right w:val="single" w:sz="12" w:space="0" w:color="auto"/>
            </w:tcBorders>
            <w:vAlign w:val="center"/>
          </w:tcPr>
          <w:p w14:paraId="5540AC88" w14:textId="77777777" w:rsidR="00CF727E" w:rsidRPr="00696BD3" w:rsidRDefault="00CF727E" w:rsidP="00CF727E">
            <w:pPr>
              <w:jc w:val="center"/>
              <w:rPr>
                <w:rFonts w:ascii="Times New Roman" w:eastAsia="Calibri" w:hAnsi="Times New Roman" w:cs="Times New Roman"/>
              </w:rPr>
            </w:pPr>
          </w:p>
        </w:tc>
      </w:tr>
      <w:tr w:rsidR="00CF727E" w:rsidRPr="00696BD3" w14:paraId="3E47AF98" w14:textId="77777777" w:rsidTr="00C912FE">
        <w:tc>
          <w:tcPr>
            <w:tcW w:w="528" w:type="dxa"/>
            <w:tcBorders>
              <w:top w:val="single" w:sz="12" w:space="0" w:color="auto"/>
              <w:left w:val="single" w:sz="12" w:space="0" w:color="auto"/>
            </w:tcBorders>
            <w:vAlign w:val="center"/>
          </w:tcPr>
          <w:p w14:paraId="687CB43F" w14:textId="77777777" w:rsidR="00CF727E" w:rsidRPr="00696BD3" w:rsidRDefault="00CF727E" w:rsidP="00CF727E">
            <w:pPr>
              <w:rPr>
                <w:rFonts w:ascii="Times New Roman" w:eastAsia="Calibri" w:hAnsi="Times New Roman" w:cs="Times New Roman"/>
              </w:rPr>
            </w:pPr>
          </w:p>
        </w:tc>
        <w:tc>
          <w:tcPr>
            <w:tcW w:w="5959" w:type="dxa"/>
            <w:tcBorders>
              <w:top w:val="single" w:sz="12" w:space="0" w:color="auto"/>
            </w:tcBorders>
            <w:vAlign w:val="center"/>
          </w:tcPr>
          <w:p w14:paraId="131BB878" w14:textId="77777777" w:rsidR="00CF727E" w:rsidRPr="00696BD3" w:rsidRDefault="00CF727E" w:rsidP="00CF727E">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Pļavmuižas saieta nams</w:t>
            </w:r>
          </w:p>
        </w:tc>
        <w:tc>
          <w:tcPr>
            <w:tcW w:w="5972" w:type="dxa"/>
            <w:tcBorders>
              <w:top w:val="single" w:sz="12" w:space="0" w:color="auto"/>
            </w:tcBorders>
            <w:vAlign w:val="center"/>
          </w:tcPr>
          <w:p w14:paraId="2980966E"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“Pļavu skola”, Laucienes pagasts, Talsu novads, LV-3285</w:t>
            </w:r>
          </w:p>
        </w:tc>
        <w:tc>
          <w:tcPr>
            <w:tcW w:w="2391" w:type="dxa"/>
            <w:tcBorders>
              <w:top w:val="single" w:sz="12" w:space="0" w:color="auto"/>
              <w:right w:val="single" w:sz="12" w:space="0" w:color="auto"/>
            </w:tcBorders>
            <w:vAlign w:val="center"/>
          </w:tcPr>
          <w:p w14:paraId="4517D4B3" w14:textId="77777777" w:rsidR="00CF727E" w:rsidRPr="00696BD3" w:rsidRDefault="00CF727E" w:rsidP="00CF727E">
            <w:pPr>
              <w:jc w:val="center"/>
              <w:rPr>
                <w:rFonts w:ascii="Times New Roman" w:eastAsia="Calibri" w:hAnsi="Times New Roman" w:cs="Times New Roman"/>
              </w:rPr>
            </w:pPr>
          </w:p>
        </w:tc>
      </w:tr>
      <w:tr w:rsidR="00CF727E" w:rsidRPr="00696BD3" w14:paraId="71B7491E" w14:textId="77777777" w:rsidTr="00C912FE">
        <w:tc>
          <w:tcPr>
            <w:tcW w:w="528" w:type="dxa"/>
            <w:tcBorders>
              <w:top w:val="single" w:sz="12" w:space="0" w:color="auto"/>
              <w:left w:val="single" w:sz="12" w:space="0" w:color="auto"/>
            </w:tcBorders>
            <w:vAlign w:val="center"/>
          </w:tcPr>
          <w:p w14:paraId="5F282884" w14:textId="77777777" w:rsidR="00CF727E" w:rsidRPr="00696BD3" w:rsidRDefault="00CF727E" w:rsidP="00CF727E">
            <w:pPr>
              <w:rPr>
                <w:rFonts w:ascii="Times New Roman" w:eastAsia="Calibri" w:hAnsi="Times New Roman" w:cs="Times New Roman"/>
              </w:rPr>
            </w:pPr>
          </w:p>
        </w:tc>
        <w:tc>
          <w:tcPr>
            <w:tcW w:w="5959" w:type="dxa"/>
            <w:tcBorders>
              <w:top w:val="single" w:sz="12" w:space="0" w:color="auto"/>
            </w:tcBorders>
            <w:vAlign w:val="center"/>
          </w:tcPr>
          <w:p w14:paraId="22A7490A" w14:textId="04227620"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Pļavu bibliotēka</w:t>
            </w:r>
          </w:p>
        </w:tc>
        <w:tc>
          <w:tcPr>
            <w:tcW w:w="5972" w:type="dxa"/>
            <w:tcBorders>
              <w:top w:val="single" w:sz="12" w:space="0" w:color="auto"/>
            </w:tcBorders>
            <w:vAlign w:val="center"/>
          </w:tcPr>
          <w:p w14:paraId="06A9CC7E"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“Pļavu skola”, Laucienes pagasts, Talsu novads, LV-3285</w:t>
            </w:r>
          </w:p>
        </w:tc>
        <w:tc>
          <w:tcPr>
            <w:tcW w:w="2391" w:type="dxa"/>
            <w:tcBorders>
              <w:top w:val="single" w:sz="12" w:space="0" w:color="auto"/>
              <w:right w:val="single" w:sz="12" w:space="0" w:color="auto"/>
            </w:tcBorders>
            <w:vAlign w:val="center"/>
          </w:tcPr>
          <w:p w14:paraId="3B16B8AB" w14:textId="77777777" w:rsidR="00CF727E" w:rsidRPr="00696BD3" w:rsidRDefault="00CF727E" w:rsidP="00CF727E">
            <w:pPr>
              <w:jc w:val="center"/>
              <w:rPr>
                <w:rFonts w:ascii="Times New Roman" w:eastAsia="Calibri" w:hAnsi="Times New Roman" w:cs="Times New Roman"/>
              </w:rPr>
            </w:pPr>
          </w:p>
        </w:tc>
      </w:tr>
      <w:tr w:rsidR="001F2EC1" w:rsidRPr="00696BD3" w14:paraId="1054A6CA" w14:textId="77777777" w:rsidTr="00C912FE">
        <w:tc>
          <w:tcPr>
            <w:tcW w:w="528" w:type="dxa"/>
            <w:tcBorders>
              <w:left w:val="single" w:sz="12" w:space="0" w:color="auto"/>
            </w:tcBorders>
            <w:vAlign w:val="center"/>
          </w:tcPr>
          <w:p w14:paraId="1F7CEB4D" w14:textId="77777777" w:rsidR="001F2EC1" w:rsidRPr="00696BD3" w:rsidRDefault="001F2EC1" w:rsidP="001F2EC1">
            <w:pPr>
              <w:rPr>
                <w:rFonts w:ascii="Times New Roman" w:eastAsia="Calibri" w:hAnsi="Times New Roman" w:cs="Times New Roman"/>
              </w:rPr>
            </w:pPr>
          </w:p>
        </w:tc>
        <w:tc>
          <w:tcPr>
            <w:tcW w:w="5959" w:type="dxa"/>
            <w:vAlign w:val="center"/>
          </w:tcPr>
          <w:p w14:paraId="165BB5E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Balgales bibliotēka</w:t>
            </w:r>
          </w:p>
        </w:tc>
        <w:tc>
          <w:tcPr>
            <w:tcW w:w="5972" w:type="dxa"/>
            <w:vAlign w:val="center"/>
          </w:tcPr>
          <w:p w14:paraId="575F0D7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“Grantiņi”, Dursupe, Balgales pagasts</w:t>
            </w:r>
            <w:r>
              <w:rPr>
                <w:rFonts w:ascii="Times New Roman" w:eastAsia="Calibri" w:hAnsi="Times New Roman" w:cs="Times New Roman"/>
              </w:rPr>
              <w:t>,</w:t>
            </w:r>
            <w:r w:rsidRPr="00696BD3">
              <w:rPr>
                <w:rFonts w:ascii="Times New Roman" w:eastAsia="Calibri" w:hAnsi="Times New Roman" w:cs="Times New Roman"/>
              </w:rPr>
              <w:t xml:space="preserve"> Talsu novads, LV-3287</w:t>
            </w:r>
          </w:p>
        </w:tc>
        <w:tc>
          <w:tcPr>
            <w:tcW w:w="2391" w:type="dxa"/>
            <w:tcBorders>
              <w:right w:val="single" w:sz="12" w:space="0" w:color="auto"/>
            </w:tcBorders>
            <w:vAlign w:val="center"/>
          </w:tcPr>
          <w:p w14:paraId="7494ECFD" w14:textId="77777777" w:rsidR="001F2EC1" w:rsidRPr="00696BD3" w:rsidRDefault="001F2EC1" w:rsidP="001F2EC1">
            <w:pPr>
              <w:jc w:val="center"/>
              <w:rPr>
                <w:rFonts w:ascii="Times New Roman" w:eastAsia="Calibri" w:hAnsi="Times New Roman" w:cs="Times New Roman"/>
              </w:rPr>
            </w:pPr>
          </w:p>
        </w:tc>
      </w:tr>
      <w:tr w:rsidR="001F2EC1" w:rsidRPr="00696BD3" w14:paraId="76056402" w14:textId="77777777" w:rsidTr="00C912FE">
        <w:tc>
          <w:tcPr>
            <w:tcW w:w="528" w:type="dxa"/>
            <w:tcBorders>
              <w:left w:val="single" w:sz="12" w:space="0" w:color="auto"/>
              <w:bottom w:val="single" w:sz="12" w:space="0" w:color="auto"/>
            </w:tcBorders>
            <w:vAlign w:val="center"/>
          </w:tcPr>
          <w:p w14:paraId="1A8F570C"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080B1BA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Balgales sporta un brīvā laika pavadīšanas centrs</w:t>
            </w:r>
          </w:p>
        </w:tc>
        <w:tc>
          <w:tcPr>
            <w:tcW w:w="5972" w:type="dxa"/>
            <w:tcBorders>
              <w:bottom w:val="single" w:sz="12" w:space="0" w:color="auto"/>
            </w:tcBorders>
            <w:vAlign w:val="center"/>
          </w:tcPr>
          <w:p w14:paraId="2D30F3FE"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“Grantiņi”, Dursupe, Balgales pagasts</w:t>
            </w:r>
            <w:r>
              <w:rPr>
                <w:rFonts w:ascii="Times New Roman" w:eastAsia="Calibri" w:hAnsi="Times New Roman" w:cs="Times New Roman"/>
              </w:rPr>
              <w:t xml:space="preserve">, </w:t>
            </w:r>
            <w:r w:rsidRPr="00696BD3">
              <w:rPr>
                <w:rFonts w:ascii="Times New Roman" w:eastAsia="Calibri" w:hAnsi="Times New Roman" w:cs="Times New Roman"/>
              </w:rPr>
              <w:t>Talsu novads, LV-3287</w:t>
            </w:r>
          </w:p>
        </w:tc>
        <w:tc>
          <w:tcPr>
            <w:tcW w:w="2391" w:type="dxa"/>
            <w:tcBorders>
              <w:bottom w:val="single" w:sz="12" w:space="0" w:color="auto"/>
              <w:right w:val="single" w:sz="12" w:space="0" w:color="auto"/>
            </w:tcBorders>
            <w:vAlign w:val="center"/>
          </w:tcPr>
          <w:p w14:paraId="4A0D29B2" w14:textId="77777777" w:rsidR="001F2EC1" w:rsidRPr="00696BD3" w:rsidRDefault="001F2EC1" w:rsidP="001F2EC1">
            <w:pPr>
              <w:jc w:val="center"/>
              <w:rPr>
                <w:rFonts w:ascii="Times New Roman" w:eastAsia="Calibri" w:hAnsi="Times New Roman" w:cs="Times New Roman"/>
              </w:rPr>
            </w:pPr>
          </w:p>
        </w:tc>
      </w:tr>
      <w:tr w:rsidR="001F2EC1" w:rsidRPr="00696BD3" w14:paraId="2CA7B532" w14:textId="77777777" w:rsidTr="00C912FE">
        <w:tc>
          <w:tcPr>
            <w:tcW w:w="528" w:type="dxa"/>
            <w:tcBorders>
              <w:top w:val="single" w:sz="12" w:space="0" w:color="auto"/>
              <w:left w:val="single" w:sz="12" w:space="0" w:color="auto"/>
            </w:tcBorders>
            <w:vAlign w:val="center"/>
          </w:tcPr>
          <w:p w14:paraId="47DA9278" w14:textId="77777777" w:rsidR="001F2EC1" w:rsidRPr="00696BD3" w:rsidRDefault="001F2EC1" w:rsidP="001F2EC1">
            <w:pPr>
              <w:rPr>
                <w:rFonts w:ascii="Times New Roman" w:eastAsia="Calibri" w:hAnsi="Times New Roman" w:cs="Times New Roman"/>
              </w:rPr>
            </w:pPr>
          </w:p>
        </w:tc>
        <w:tc>
          <w:tcPr>
            <w:tcW w:w="5959" w:type="dxa"/>
            <w:tcBorders>
              <w:top w:val="single" w:sz="12" w:space="0" w:color="auto"/>
            </w:tcBorders>
            <w:vAlign w:val="center"/>
          </w:tcPr>
          <w:p w14:paraId="2731D53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Ķūļciema pagast</w:t>
            </w:r>
            <w:r w:rsidR="00F316E9">
              <w:rPr>
                <w:rFonts w:ascii="Times New Roman" w:eastAsia="Calibri" w:hAnsi="Times New Roman" w:cs="Times New Roman"/>
              </w:rPr>
              <w:t>s</w:t>
            </w:r>
            <w:r w:rsidRPr="00696BD3">
              <w:rPr>
                <w:rFonts w:ascii="Times New Roman" w:eastAsia="Calibri" w:hAnsi="Times New Roman" w:cs="Times New Roman"/>
              </w:rPr>
              <w:t>, Ķūļciemā</w:t>
            </w:r>
          </w:p>
        </w:tc>
        <w:tc>
          <w:tcPr>
            <w:tcW w:w="5972" w:type="dxa"/>
            <w:tcBorders>
              <w:top w:val="single" w:sz="12" w:space="0" w:color="auto"/>
            </w:tcBorders>
            <w:vAlign w:val="center"/>
          </w:tcPr>
          <w:p w14:paraId="3DCE8896"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“Druvas – 7”, Ķūļciems, Ķūļciema pagasts, Talsu novads, LV-3283</w:t>
            </w:r>
          </w:p>
        </w:tc>
        <w:tc>
          <w:tcPr>
            <w:tcW w:w="2391" w:type="dxa"/>
            <w:tcBorders>
              <w:top w:val="single" w:sz="12" w:space="0" w:color="auto"/>
              <w:right w:val="single" w:sz="12" w:space="0" w:color="auto"/>
            </w:tcBorders>
            <w:vAlign w:val="center"/>
          </w:tcPr>
          <w:p w14:paraId="375AACE6" w14:textId="77777777" w:rsidR="001F2EC1" w:rsidRPr="00696BD3" w:rsidRDefault="001F2EC1" w:rsidP="001F2EC1">
            <w:pPr>
              <w:jc w:val="center"/>
              <w:rPr>
                <w:rFonts w:ascii="Times New Roman" w:eastAsia="Calibri" w:hAnsi="Times New Roman" w:cs="Times New Roman"/>
              </w:rPr>
            </w:pPr>
          </w:p>
        </w:tc>
      </w:tr>
      <w:tr w:rsidR="001F2EC1" w:rsidRPr="00696BD3" w14:paraId="562ADCBA" w14:textId="77777777" w:rsidTr="00C912FE">
        <w:tc>
          <w:tcPr>
            <w:tcW w:w="528" w:type="dxa"/>
            <w:tcBorders>
              <w:left w:val="single" w:sz="12" w:space="0" w:color="auto"/>
            </w:tcBorders>
            <w:vAlign w:val="center"/>
          </w:tcPr>
          <w:p w14:paraId="38DEF723" w14:textId="77777777" w:rsidR="001F2EC1" w:rsidRPr="00696BD3" w:rsidRDefault="001F2EC1" w:rsidP="001F2EC1">
            <w:pPr>
              <w:rPr>
                <w:rFonts w:ascii="Times New Roman" w:eastAsia="Calibri" w:hAnsi="Times New Roman" w:cs="Times New Roman"/>
              </w:rPr>
            </w:pPr>
          </w:p>
        </w:tc>
        <w:tc>
          <w:tcPr>
            <w:tcW w:w="5959" w:type="dxa"/>
            <w:vAlign w:val="center"/>
          </w:tcPr>
          <w:p w14:paraId="5CBBC77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Ķūļciema bibliotēka</w:t>
            </w:r>
          </w:p>
        </w:tc>
        <w:tc>
          <w:tcPr>
            <w:tcW w:w="5972" w:type="dxa"/>
            <w:vAlign w:val="center"/>
          </w:tcPr>
          <w:p w14:paraId="2AE0F51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“Tīrumi”-1, Ķūļciema pagasts, Talsu novads, LV-3283</w:t>
            </w:r>
          </w:p>
        </w:tc>
        <w:tc>
          <w:tcPr>
            <w:tcW w:w="2391" w:type="dxa"/>
            <w:tcBorders>
              <w:right w:val="single" w:sz="12" w:space="0" w:color="auto"/>
            </w:tcBorders>
            <w:vAlign w:val="center"/>
          </w:tcPr>
          <w:p w14:paraId="1326E4F9" w14:textId="77777777" w:rsidR="001F2EC1" w:rsidRPr="00696BD3" w:rsidRDefault="001F2EC1" w:rsidP="001F2EC1">
            <w:pPr>
              <w:jc w:val="center"/>
              <w:rPr>
                <w:rFonts w:ascii="Times New Roman" w:eastAsia="Calibri" w:hAnsi="Times New Roman" w:cs="Times New Roman"/>
              </w:rPr>
            </w:pPr>
          </w:p>
        </w:tc>
      </w:tr>
      <w:tr w:rsidR="001F2EC1" w:rsidRPr="00696BD3" w14:paraId="269C1B5B" w14:textId="77777777" w:rsidTr="00C912FE">
        <w:tc>
          <w:tcPr>
            <w:tcW w:w="528" w:type="dxa"/>
            <w:tcBorders>
              <w:left w:val="single" w:sz="12" w:space="0" w:color="auto"/>
            </w:tcBorders>
            <w:vAlign w:val="center"/>
          </w:tcPr>
          <w:p w14:paraId="4562B538" w14:textId="77777777" w:rsidR="001F2EC1" w:rsidRPr="00696BD3" w:rsidRDefault="001F2EC1" w:rsidP="001F2EC1">
            <w:pPr>
              <w:rPr>
                <w:rFonts w:ascii="Times New Roman" w:eastAsia="Calibri" w:hAnsi="Times New Roman" w:cs="Times New Roman"/>
              </w:rPr>
            </w:pPr>
          </w:p>
        </w:tc>
        <w:tc>
          <w:tcPr>
            <w:tcW w:w="5959" w:type="dxa"/>
            <w:vAlign w:val="center"/>
          </w:tcPr>
          <w:p w14:paraId="76CF0387"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Ķūļciema brīvā laika pavadīšanas centrs</w:t>
            </w:r>
          </w:p>
        </w:tc>
        <w:tc>
          <w:tcPr>
            <w:tcW w:w="5972" w:type="dxa"/>
            <w:vAlign w:val="center"/>
          </w:tcPr>
          <w:p w14:paraId="7EC7383E"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“Tautas nams”, Ķūļciema pagasts, Talsu novads, LV-3283</w:t>
            </w:r>
          </w:p>
        </w:tc>
        <w:tc>
          <w:tcPr>
            <w:tcW w:w="2391" w:type="dxa"/>
            <w:tcBorders>
              <w:right w:val="single" w:sz="12" w:space="0" w:color="auto"/>
            </w:tcBorders>
            <w:vAlign w:val="center"/>
          </w:tcPr>
          <w:p w14:paraId="3BC5996F" w14:textId="77777777" w:rsidR="001F2EC1" w:rsidRPr="00696BD3" w:rsidRDefault="001F2EC1" w:rsidP="001F2EC1">
            <w:pPr>
              <w:jc w:val="center"/>
              <w:rPr>
                <w:rFonts w:ascii="Times New Roman" w:eastAsia="Calibri" w:hAnsi="Times New Roman" w:cs="Times New Roman"/>
              </w:rPr>
            </w:pPr>
          </w:p>
        </w:tc>
      </w:tr>
      <w:tr w:rsidR="001F2EC1" w:rsidRPr="00696BD3" w14:paraId="03523C2B" w14:textId="77777777" w:rsidTr="00C912FE">
        <w:tc>
          <w:tcPr>
            <w:tcW w:w="528" w:type="dxa"/>
            <w:tcBorders>
              <w:left w:val="single" w:sz="12" w:space="0" w:color="auto"/>
              <w:bottom w:val="single" w:sz="12" w:space="0" w:color="auto"/>
            </w:tcBorders>
            <w:vAlign w:val="center"/>
          </w:tcPr>
          <w:p w14:paraId="4DD23857"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14C849FC"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Ķūļciema ārsta palīga kabinets (feldšera punkts)</w:t>
            </w:r>
          </w:p>
        </w:tc>
        <w:tc>
          <w:tcPr>
            <w:tcW w:w="5972" w:type="dxa"/>
            <w:tcBorders>
              <w:bottom w:val="single" w:sz="12" w:space="0" w:color="auto"/>
            </w:tcBorders>
            <w:vAlign w:val="center"/>
          </w:tcPr>
          <w:p w14:paraId="62CAFCF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“Noras”, Ķūļciems, Ķūļciema pagasts, Talsu novads, LV-3283</w:t>
            </w:r>
          </w:p>
        </w:tc>
        <w:tc>
          <w:tcPr>
            <w:tcW w:w="2391" w:type="dxa"/>
            <w:tcBorders>
              <w:bottom w:val="single" w:sz="12" w:space="0" w:color="auto"/>
              <w:right w:val="single" w:sz="12" w:space="0" w:color="auto"/>
            </w:tcBorders>
            <w:vAlign w:val="center"/>
          </w:tcPr>
          <w:p w14:paraId="2058A22C" w14:textId="77777777" w:rsidR="001F2EC1" w:rsidRPr="00696BD3" w:rsidRDefault="001F2EC1" w:rsidP="001F2EC1">
            <w:pPr>
              <w:jc w:val="center"/>
              <w:rPr>
                <w:rFonts w:ascii="Times New Roman" w:eastAsia="Calibri" w:hAnsi="Times New Roman" w:cs="Times New Roman"/>
              </w:rPr>
            </w:pPr>
          </w:p>
        </w:tc>
      </w:tr>
      <w:tr w:rsidR="00CF727E" w:rsidRPr="00696BD3" w14:paraId="11CF9726" w14:textId="77777777" w:rsidTr="00C912FE">
        <w:tc>
          <w:tcPr>
            <w:tcW w:w="528" w:type="dxa"/>
            <w:tcBorders>
              <w:left w:val="single" w:sz="12" w:space="0" w:color="auto"/>
              <w:bottom w:val="single" w:sz="12" w:space="0" w:color="auto"/>
            </w:tcBorders>
            <w:vAlign w:val="center"/>
          </w:tcPr>
          <w:p w14:paraId="04DAEA5B"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5D5D6965" w14:textId="77777777" w:rsidR="00CF727E" w:rsidRPr="00696BD3" w:rsidRDefault="00CF727E" w:rsidP="00CF727E">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Mērsraga Tautas nams</w:t>
            </w:r>
          </w:p>
        </w:tc>
        <w:tc>
          <w:tcPr>
            <w:tcW w:w="5972" w:type="dxa"/>
            <w:tcBorders>
              <w:bottom w:val="single" w:sz="12" w:space="0" w:color="auto"/>
            </w:tcBorders>
            <w:vAlign w:val="center"/>
          </w:tcPr>
          <w:p w14:paraId="63A12B56"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Lielā iela 25, Mērsrags, Mērsraga pagasts, Talsu novads, LV-3284</w:t>
            </w:r>
          </w:p>
        </w:tc>
        <w:tc>
          <w:tcPr>
            <w:tcW w:w="2391" w:type="dxa"/>
            <w:tcBorders>
              <w:bottom w:val="single" w:sz="12" w:space="0" w:color="auto"/>
              <w:right w:val="single" w:sz="12" w:space="0" w:color="auto"/>
            </w:tcBorders>
            <w:vAlign w:val="center"/>
          </w:tcPr>
          <w:p w14:paraId="39086320" w14:textId="77777777" w:rsidR="00CF727E" w:rsidRPr="00696BD3" w:rsidRDefault="00CF727E" w:rsidP="00CF727E">
            <w:pPr>
              <w:jc w:val="center"/>
              <w:rPr>
                <w:rFonts w:ascii="Times New Roman" w:eastAsia="Calibri" w:hAnsi="Times New Roman" w:cs="Times New Roman"/>
              </w:rPr>
            </w:pPr>
          </w:p>
        </w:tc>
      </w:tr>
      <w:tr w:rsidR="00CF727E" w:rsidRPr="00696BD3" w14:paraId="4CFCA4D1" w14:textId="77777777" w:rsidTr="00C912FE">
        <w:tc>
          <w:tcPr>
            <w:tcW w:w="528" w:type="dxa"/>
            <w:tcBorders>
              <w:left w:val="single" w:sz="12" w:space="0" w:color="auto"/>
              <w:bottom w:val="single" w:sz="12" w:space="0" w:color="auto"/>
            </w:tcBorders>
            <w:vAlign w:val="center"/>
          </w:tcPr>
          <w:p w14:paraId="63E63C15"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129BE313" w14:textId="77777777" w:rsidR="00CF727E" w:rsidRPr="00696BD3" w:rsidRDefault="00CF727E" w:rsidP="00CF727E">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Mērsraga informācijas centrs (IC) un valsts un pašvaldības vienotais klientu apkalpošanas centrs (VPVKC)</w:t>
            </w:r>
          </w:p>
        </w:tc>
        <w:tc>
          <w:tcPr>
            <w:tcW w:w="5972" w:type="dxa"/>
            <w:tcBorders>
              <w:bottom w:val="single" w:sz="12" w:space="0" w:color="auto"/>
            </w:tcBorders>
            <w:vAlign w:val="center"/>
          </w:tcPr>
          <w:p w14:paraId="01630388"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Zvejnieku iela 2, Mērsrags, Mērsraga pagasts, Talsu novads, LV-3284</w:t>
            </w:r>
          </w:p>
        </w:tc>
        <w:tc>
          <w:tcPr>
            <w:tcW w:w="2391" w:type="dxa"/>
            <w:tcBorders>
              <w:bottom w:val="single" w:sz="12" w:space="0" w:color="auto"/>
              <w:right w:val="single" w:sz="12" w:space="0" w:color="auto"/>
            </w:tcBorders>
            <w:vAlign w:val="center"/>
          </w:tcPr>
          <w:p w14:paraId="4E8B31A7" w14:textId="77777777" w:rsidR="00CF727E" w:rsidRPr="00696BD3" w:rsidRDefault="00CF727E" w:rsidP="00CF727E">
            <w:pPr>
              <w:jc w:val="center"/>
              <w:rPr>
                <w:rFonts w:ascii="Times New Roman" w:eastAsia="Calibri" w:hAnsi="Times New Roman" w:cs="Times New Roman"/>
              </w:rPr>
            </w:pPr>
          </w:p>
        </w:tc>
      </w:tr>
      <w:tr w:rsidR="00CF727E" w:rsidRPr="00696BD3" w14:paraId="4ADA74AA" w14:textId="77777777" w:rsidTr="00C912FE">
        <w:tc>
          <w:tcPr>
            <w:tcW w:w="528" w:type="dxa"/>
            <w:tcBorders>
              <w:left w:val="single" w:sz="12" w:space="0" w:color="auto"/>
              <w:bottom w:val="single" w:sz="12" w:space="0" w:color="auto"/>
            </w:tcBorders>
            <w:vAlign w:val="center"/>
          </w:tcPr>
          <w:p w14:paraId="134BC05E"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5C1F92D7"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Mērsraga bibliotēka</w:t>
            </w:r>
          </w:p>
        </w:tc>
        <w:tc>
          <w:tcPr>
            <w:tcW w:w="5972" w:type="dxa"/>
            <w:tcBorders>
              <w:bottom w:val="single" w:sz="12" w:space="0" w:color="auto"/>
            </w:tcBorders>
            <w:vAlign w:val="center"/>
          </w:tcPr>
          <w:p w14:paraId="425120E4"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Lielā iela 25, Mērsrags, Mērsraga pagasts, Talsu novads, LV-3284</w:t>
            </w:r>
          </w:p>
        </w:tc>
        <w:tc>
          <w:tcPr>
            <w:tcW w:w="2391" w:type="dxa"/>
            <w:tcBorders>
              <w:bottom w:val="single" w:sz="12" w:space="0" w:color="auto"/>
              <w:right w:val="single" w:sz="12" w:space="0" w:color="auto"/>
            </w:tcBorders>
            <w:vAlign w:val="center"/>
          </w:tcPr>
          <w:p w14:paraId="3D679C0D" w14:textId="77777777" w:rsidR="00CF727E" w:rsidRPr="00696BD3" w:rsidRDefault="00CF727E" w:rsidP="00CF727E">
            <w:pPr>
              <w:jc w:val="center"/>
              <w:rPr>
                <w:rFonts w:ascii="Times New Roman" w:eastAsia="Calibri" w:hAnsi="Times New Roman" w:cs="Times New Roman"/>
              </w:rPr>
            </w:pPr>
          </w:p>
        </w:tc>
      </w:tr>
      <w:tr w:rsidR="00CF727E" w:rsidRPr="00696BD3" w14:paraId="6741BB41" w14:textId="77777777" w:rsidTr="00C912FE">
        <w:tc>
          <w:tcPr>
            <w:tcW w:w="528" w:type="dxa"/>
            <w:tcBorders>
              <w:left w:val="single" w:sz="12" w:space="0" w:color="auto"/>
              <w:bottom w:val="single" w:sz="12" w:space="0" w:color="auto"/>
            </w:tcBorders>
            <w:vAlign w:val="center"/>
          </w:tcPr>
          <w:p w14:paraId="39BA84B6"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4382039F"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Upesgrīvas saieta nams</w:t>
            </w:r>
          </w:p>
        </w:tc>
        <w:tc>
          <w:tcPr>
            <w:tcW w:w="5972" w:type="dxa"/>
            <w:tcBorders>
              <w:bottom w:val="single" w:sz="12" w:space="0" w:color="auto"/>
            </w:tcBorders>
            <w:vAlign w:val="center"/>
          </w:tcPr>
          <w:p w14:paraId="6DD1CBDE"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"Mazvalteri", Upesgrīva, Mērsraga pagasts, Talsu novads, LV-3284</w:t>
            </w:r>
          </w:p>
        </w:tc>
        <w:tc>
          <w:tcPr>
            <w:tcW w:w="2391" w:type="dxa"/>
            <w:tcBorders>
              <w:bottom w:val="single" w:sz="12" w:space="0" w:color="auto"/>
              <w:right w:val="single" w:sz="12" w:space="0" w:color="auto"/>
            </w:tcBorders>
            <w:vAlign w:val="center"/>
          </w:tcPr>
          <w:p w14:paraId="2486ED13" w14:textId="77777777" w:rsidR="00CF727E" w:rsidRPr="00696BD3" w:rsidRDefault="00CF727E" w:rsidP="00CF727E">
            <w:pPr>
              <w:jc w:val="center"/>
              <w:rPr>
                <w:rFonts w:ascii="Times New Roman" w:eastAsia="Calibri" w:hAnsi="Times New Roman" w:cs="Times New Roman"/>
              </w:rPr>
            </w:pPr>
          </w:p>
        </w:tc>
      </w:tr>
      <w:tr w:rsidR="001F2EC1" w:rsidRPr="00696BD3" w14:paraId="48279C7C" w14:textId="77777777" w:rsidTr="00C912FE">
        <w:tc>
          <w:tcPr>
            <w:tcW w:w="528" w:type="dxa"/>
            <w:tcBorders>
              <w:top w:val="single" w:sz="12" w:space="0" w:color="auto"/>
              <w:left w:val="single" w:sz="12" w:space="0" w:color="auto"/>
            </w:tcBorders>
            <w:vAlign w:val="center"/>
          </w:tcPr>
          <w:p w14:paraId="5FB9A625"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56</w:t>
            </w:r>
            <w:r w:rsidR="001F2EC1" w:rsidRPr="00696BD3">
              <w:rPr>
                <w:rFonts w:ascii="Times New Roman" w:eastAsia="Calibri" w:hAnsi="Times New Roman" w:cs="Times New Roman"/>
              </w:rPr>
              <w:t>.</w:t>
            </w:r>
          </w:p>
        </w:tc>
        <w:tc>
          <w:tcPr>
            <w:tcW w:w="5959" w:type="dxa"/>
            <w:tcBorders>
              <w:top w:val="single" w:sz="12" w:space="0" w:color="auto"/>
            </w:tcBorders>
            <w:vAlign w:val="center"/>
          </w:tcPr>
          <w:p w14:paraId="7027CB1B"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 xml:space="preserve">Ģibuļu </w:t>
            </w:r>
            <w:r>
              <w:rPr>
                <w:rFonts w:ascii="Times New Roman" w:eastAsia="Calibri" w:hAnsi="Times New Roman" w:cs="Times New Roman"/>
              </w:rPr>
              <w:t>apvienības pārva</w:t>
            </w:r>
            <w:r w:rsidR="00CF727E">
              <w:rPr>
                <w:rFonts w:ascii="Times New Roman" w:eastAsia="Calibri" w:hAnsi="Times New Roman" w:cs="Times New Roman"/>
              </w:rPr>
              <w:t>lde</w:t>
            </w:r>
          </w:p>
        </w:tc>
        <w:tc>
          <w:tcPr>
            <w:tcW w:w="5972" w:type="dxa"/>
            <w:tcBorders>
              <w:top w:val="single" w:sz="12" w:space="0" w:color="auto"/>
            </w:tcBorders>
            <w:vAlign w:val="center"/>
          </w:tcPr>
          <w:p w14:paraId="41A7B9B4"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Skolas iela 2, Pastende, Ģibuļu pagasts, Talsu novads, LV-3251</w:t>
            </w:r>
          </w:p>
        </w:tc>
        <w:tc>
          <w:tcPr>
            <w:tcW w:w="2391" w:type="dxa"/>
            <w:tcBorders>
              <w:top w:val="single" w:sz="12" w:space="0" w:color="auto"/>
              <w:right w:val="single" w:sz="12" w:space="0" w:color="auto"/>
            </w:tcBorders>
            <w:vAlign w:val="center"/>
          </w:tcPr>
          <w:p w14:paraId="5A8C01A2" w14:textId="77777777" w:rsidR="001F2EC1" w:rsidRPr="00696BD3" w:rsidRDefault="001F2EC1" w:rsidP="001F2EC1">
            <w:pPr>
              <w:jc w:val="center"/>
              <w:rPr>
                <w:rFonts w:ascii="Times New Roman" w:eastAsia="Calibri" w:hAnsi="Times New Roman" w:cs="Times New Roman"/>
              </w:rPr>
            </w:pPr>
            <w:r>
              <w:rPr>
                <w:rFonts w:ascii="Times New Roman" w:eastAsia="Calibri" w:hAnsi="Times New Roman" w:cs="Times New Roman"/>
              </w:rPr>
              <w:t>57</w:t>
            </w:r>
          </w:p>
        </w:tc>
      </w:tr>
      <w:tr w:rsidR="001F2EC1" w:rsidRPr="00696BD3" w14:paraId="45B79849" w14:textId="77777777" w:rsidTr="00C912FE">
        <w:tc>
          <w:tcPr>
            <w:tcW w:w="528" w:type="dxa"/>
            <w:tcBorders>
              <w:left w:val="single" w:sz="12" w:space="0" w:color="auto"/>
            </w:tcBorders>
            <w:vAlign w:val="center"/>
          </w:tcPr>
          <w:p w14:paraId="32AB2BD2" w14:textId="77777777" w:rsidR="001F2EC1" w:rsidRPr="00696BD3" w:rsidRDefault="001F2EC1" w:rsidP="001F2EC1">
            <w:pPr>
              <w:rPr>
                <w:rFonts w:ascii="Times New Roman" w:eastAsia="Calibri" w:hAnsi="Times New Roman" w:cs="Times New Roman"/>
              </w:rPr>
            </w:pPr>
          </w:p>
        </w:tc>
        <w:tc>
          <w:tcPr>
            <w:tcW w:w="5959" w:type="dxa"/>
            <w:vAlign w:val="center"/>
          </w:tcPr>
          <w:p w14:paraId="6BBCEAE8"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Pastendes kultūras nams</w:t>
            </w:r>
          </w:p>
        </w:tc>
        <w:tc>
          <w:tcPr>
            <w:tcW w:w="5972" w:type="dxa"/>
            <w:vAlign w:val="center"/>
          </w:tcPr>
          <w:p w14:paraId="498CBB6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Skolas iela 2, Pastende, Ģibuļu pagasts, Talsu novads, LV-3251</w:t>
            </w:r>
          </w:p>
        </w:tc>
        <w:tc>
          <w:tcPr>
            <w:tcW w:w="2391" w:type="dxa"/>
            <w:tcBorders>
              <w:right w:val="single" w:sz="12" w:space="0" w:color="auto"/>
            </w:tcBorders>
            <w:vAlign w:val="center"/>
          </w:tcPr>
          <w:p w14:paraId="36FDE7EF" w14:textId="77777777" w:rsidR="001F2EC1" w:rsidRPr="00696BD3" w:rsidRDefault="001F2EC1" w:rsidP="001F2EC1">
            <w:pPr>
              <w:jc w:val="center"/>
              <w:rPr>
                <w:rFonts w:ascii="Times New Roman" w:eastAsia="Calibri" w:hAnsi="Times New Roman" w:cs="Times New Roman"/>
              </w:rPr>
            </w:pPr>
          </w:p>
        </w:tc>
      </w:tr>
      <w:tr w:rsidR="001F2EC1" w:rsidRPr="00696BD3" w14:paraId="03C1811E" w14:textId="77777777" w:rsidTr="00C912FE">
        <w:tc>
          <w:tcPr>
            <w:tcW w:w="528" w:type="dxa"/>
            <w:tcBorders>
              <w:left w:val="single" w:sz="12" w:space="0" w:color="auto"/>
            </w:tcBorders>
            <w:vAlign w:val="center"/>
          </w:tcPr>
          <w:p w14:paraId="2F5A07E8" w14:textId="77777777" w:rsidR="001F2EC1" w:rsidRPr="00696BD3" w:rsidRDefault="001F2EC1" w:rsidP="001F2EC1">
            <w:pPr>
              <w:rPr>
                <w:rFonts w:ascii="Times New Roman" w:eastAsia="Calibri" w:hAnsi="Times New Roman" w:cs="Times New Roman"/>
              </w:rPr>
            </w:pPr>
          </w:p>
        </w:tc>
        <w:tc>
          <w:tcPr>
            <w:tcW w:w="5959" w:type="dxa"/>
            <w:vAlign w:val="center"/>
          </w:tcPr>
          <w:p w14:paraId="2BEE0B86"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Pastendes bibliotēka</w:t>
            </w:r>
          </w:p>
        </w:tc>
        <w:tc>
          <w:tcPr>
            <w:tcW w:w="5972" w:type="dxa"/>
            <w:vAlign w:val="center"/>
          </w:tcPr>
          <w:p w14:paraId="663CEF04"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Skolas iela 2, Pastende, Ģibuļu pagasts, Talsu novads, LV-3251</w:t>
            </w:r>
          </w:p>
        </w:tc>
        <w:tc>
          <w:tcPr>
            <w:tcW w:w="2391" w:type="dxa"/>
            <w:tcBorders>
              <w:right w:val="single" w:sz="12" w:space="0" w:color="auto"/>
            </w:tcBorders>
            <w:vAlign w:val="center"/>
          </w:tcPr>
          <w:p w14:paraId="4AAA5667" w14:textId="77777777" w:rsidR="001F2EC1" w:rsidRPr="00696BD3" w:rsidRDefault="001F2EC1" w:rsidP="001F2EC1">
            <w:pPr>
              <w:jc w:val="center"/>
              <w:rPr>
                <w:rFonts w:ascii="Times New Roman" w:eastAsia="Calibri" w:hAnsi="Times New Roman" w:cs="Times New Roman"/>
              </w:rPr>
            </w:pPr>
          </w:p>
        </w:tc>
      </w:tr>
      <w:tr w:rsidR="001F2EC1" w:rsidRPr="00696BD3" w14:paraId="76F536C6" w14:textId="77777777" w:rsidTr="00C912FE">
        <w:tc>
          <w:tcPr>
            <w:tcW w:w="528" w:type="dxa"/>
            <w:tcBorders>
              <w:left w:val="single" w:sz="12" w:space="0" w:color="auto"/>
            </w:tcBorders>
            <w:vAlign w:val="center"/>
          </w:tcPr>
          <w:p w14:paraId="31830B41" w14:textId="77777777" w:rsidR="001F2EC1" w:rsidRPr="00696BD3" w:rsidRDefault="001F2EC1" w:rsidP="001F2EC1">
            <w:pPr>
              <w:rPr>
                <w:rFonts w:ascii="Times New Roman" w:eastAsia="Calibri" w:hAnsi="Times New Roman" w:cs="Times New Roman"/>
              </w:rPr>
            </w:pPr>
          </w:p>
        </w:tc>
        <w:tc>
          <w:tcPr>
            <w:tcW w:w="5959" w:type="dxa"/>
            <w:vAlign w:val="center"/>
          </w:tcPr>
          <w:p w14:paraId="0B538EA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Pastendes sporta centrs “Akmeņkaļi”</w:t>
            </w:r>
          </w:p>
        </w:tc>
        <w:tc>
          <w:tcPr>
            <w:tcW w:w="5972" w:type="dxa"/>
            <w:vAlign w:val="center"/>
          </w:tcPr>
          <w:p w14:paraId="1F94BF44"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“Akmeņkaļi”, Pastende, Ģibuļu pagasts, Talsu novads, LV-3251</w:t>
            </w:r>
          </w:p>
        </w:tc>
        <w:tc>
          <w:tcPr>
            <w:tcW w:w="2391" w:type="dxa"/>
            <w:tcBorders>
              <w:right w:val="single" w:sz="12" w:space="0" w:color="auto"/>
            </w:tcBorders>
            <w:vAlign w:val="center"/>
          </w:tcPr>
          <w:p w14:paraId="287A4D53" w14:textId="77777777" w:rsidR="001F2EC1" w:rsidRPr="00696BD3" w:rsidRDefault="001F2EC1" w:rsidP="001F2EC1">
            <w:pPr>
              <w:jc w:val="center"/>
              <w:rPr>
                <w:rFonts w:ascii="Times New Roman" w:eastAsia="Calibri" w:hAnsi="Times New Roman" w:cs="Times New Roman"/>
              </w:rPr>
            </w:pPr>
          </w:p>
        </w:tc>
      </w:tr>
      <w:tr w:rsidR="001F2EC1" w:rsidRPr="00696BD3" w14:paraId="0C71389C" w14:textId="77777777" w:rsidTr="00C912FE">
        <w:tc>
          <w:tcPr>
            <w:tcW w:w="528" w:type="dxa"/>
            <w:tcBorders>
              <w:left w:val="single" w:sz="12" w:space="0" w:color="auto"/>
            </w:tcBorders>
            <w:vAlign w:val="center"/>
          </w:tcPr>
          <w:p w14:paraId="38435107" w14:textId="77777777" w:rsidR="001F2EC1" w:rsidRPr="00696BD3" w:rsidRDefault="001F2EC1" w:rsidP="001F2EC1">
            <w:pPr>
              <w:rPr>
                <w:rFonts w:ascii="Times New Roman" w:eastAsia="Calibri" w:hAnsi="Times New Roman" w:cs="Times New Roman"/>
              </w:rPr>
            </w:pPr>
          </w:p>
        </w:tc>
        <w:tc>
          <w:tcPr>
            <w:tcW w:w="5959" w:type="dxa"/>
            <w:vAlign w:val="center"/>
          </w:tcPr>
          <w:p w14:paraId="09884034"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Spāres bibliotēka</w:t>
            </w:r>
          </w:p>
        </w:tc>
        <w:tc>
          <w:tcPr>
            <w:tcW w:w="5972" w:type="dxa"/>
            <w:vAlign w:val="center"/>
          </w:tcPr>
          <w:p w14:paraId="4B13C961"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“Spāres muiža”, Spāre, Ģibuļu pagasts, Talsu novads, LV-3251</w:t>
            </w:r>
          </w:p>
        </w:tc>
        <w:tc>
          <w:tcPr>
            <w:tcW w:w="2391" w:type="dxa"/>
            <w:tcBorders>
              <w:right w:val="single" w:sz="12" w:space="0" w:color="auto"/>
            </w:tcBorders>
            <w:vAlign w:val="center"/>
          </w:tcPr>
          <w:p w14:paraId="51217ACF" w14:textId="77777777" w:rsidR="001F2EC1" w:rsidRPr="00696BD3" w:rsidRDefault="001F2EC1" w:rsidP="001F2EC1">
            <w:pPr>
              <w:jc w:val="center"/>
              <w:rPr>
                <w:rFonts w:ascii="Times New Roman" w:eastAsia="Calibri" w:hAnsi="Times New Roman" w:cs="Times New Roman"/>
              </w:rPr>
            </w:pPr>
          </w:p>
        </w:tc>
      </w:tr>
      <w:tr w:rsidR="001F2EC1" w:rsidRPr="00696BD3" w14:paraId="4DDDCC77" w14:textId="77777777" w:rsidTr="00C912FE">
        <w:tc>
          <w:tcPr>
            <w:tcW w:w="528" w:type="dxa"/>
            <w:tcBorders>
              <w:left w:val="single" w:sz="12" w:space="0" w:color="auto"/>
            </w:tcBorders>
            <w:vAlign w:val="center"/>
          </w:tcPr>
          <w:p w14:paraId="6E95713D" w14:textId="77777777" w:rsidR="001F2EC1" w:rsidRPr="00696BD3" w:rsidRDefault="001F2EC1" w:rsidP="001F2EC1">
            <w:pPr>
              <w:rPr>
                <w:rFonts w:ascii="Times New Roman" w:eastAsia="Calibri" w:hAnsi="Times New Roman" w:cs="Times New Roman"/>
              </w:rPr>
            </w:pPr>
          </w:p>
        </w:tc>
        <w:tc>
          <w:tcPr>
            <w:tcW w:w="5959" w:type="dxa"/>
            <w:vAlign w:val="center"/>
          </w:tcPr>
          <w:p w14:paraId="762636AE"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Spāres muiža</w:t>
            </w:r>
          </w:p>
        </w:tc>
        <w:tc>
          <w:tcPr>
            <w:tcW w:w="5972" w:type="dxa"/>
            <w:vAlign w:val="center"/>
          </w:tcPr>
          <w:p w14:paraId="330CA56D"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“Spāres muiža”, Spāre, Ģibuļu pagasts, Talsu novads, LV-3251</w:t>
            </w:r>
          </w:p>
        </w:tc>
        <w:tc>
          <w:tcPr>
            <w:tcW w:w="2391" w:type="dxa"/>
            <w:tcBorders>
              <w:right w:val="single" w:sz="12" w:space="0" w:color="auto"/>
            </w:tcBorders>
            <w:vAlign w:val="center"/>
          </w:tcPr>
          <w:p w14:paraId="073315F3" w14:textId="77777777" w:rsidR="001F2EC1" w:rsidRPr="00696BD3" w:rsidRDefault="001F2EC1" w:rsidP="001F2EC1">
            <w:pPr>
              <w:jc w:val="center"/>
              <w:rPr>
                <w:rFonts w:ascii="Times New Roman" w:eastAsia="Calibri" w:hAnsi="Times New Roman" w:cs="Times New Roman"/>
              </w:rPr>
            </w:pPr>
          </w:p>
        </w:tc>
      </w:tr>
      <w:tr w:rsidR="001F2EC1" w:rsidRPr="00696BD3" w14:paraId="35031D8F" w14:textId="77777777" w:rsidTr="00C912FE">
        <w:tc>
          <w:tcPr>
            <w:tcW w:w="528" w:type="dxa"/>
            <w:tcBorders>
              <w:left w:val="single" w:sz="12" w:space="0" w:color="auto"/>
              <w:bottom w:val="single" w:sz="12" w:space="0" w:color="auto"/>
            </w:tcBorders>
            <w:vAlign w:val="center"/>
          </w:tcPr>
          <w:p w14:paraId="50F9CC1E"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1A188167"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Ģibuļu pagasta brīvā laika pavadīšanas un jauniešu atbalsta centrs</w:t>
            </w:r>
          </w:p>
        </w:tc>
        <w:tc>
          <w:tcPr>
            <w:tcW w:w="5972" w:type="dxa"/>
            <w:tcBorders>
              <w:bottom w:val="single" w:sz="12" w:space="0" w:color="auto"/>
            </w:tcBorders>
            <w:vAlign w:val="center"/>
          </w:tcPr>
          <w:p w14:paraId="3929127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Skolas iela 1 a, Pastende , Ģibuļu pagasts, Talsu novads, LV-3251</w:t>
            </w:r>
          </w:p>
        </w:tc>
        <w:tc>
          <w:tcPr>
            <w:tcW w:w="2391" w:type="dxa"/>
            <w:tcBorders>
              <w:bottom w:val="single" w:sz="12" w:space="0" w:color="auto"/>
              <w:right w:val="single" w:sz="12" w:space="0" w:color="auto"/>
            </w:tcBorders>
            <w:vAlign w:val="center"/>
          </w:tcPr>
          <w:p w14:paraId="77B6A5CA" w14:textId="77777777" w:rsidR="001F2EC1" w:rsidRPr="00696BD3" w:rsidRDefault="001F2EC1" w:rsidP="001F2EC1">
            <w:pPr>
              <w:jc w:val="center"/>
              <w:rPr>
                <w:rFonts w:ascii="Times New Roman" w:eastAsia="Calibri" w:hAnsi="Times New Roman" w:cs="Times New Roman"/>
              </w:rPr>
            </w:pPr>
          </w:p>
        </w:tc>
      </w:tr>
      <w:tr w:rsidR="001F2EC1" w:rsidRPr="00696BD3" w14:paraId="0E95327E" w14:textId="77777777" w:rsidTr="00C912FE">
        <w:tc>
          <w:tcPr>
            <w:tcW w:w="528" w:type="dxa"/>
            <w:tcBorders>
              <w:top w:val="single" w:sz="12" w:space="0" w:color="auto"/>
              <w:left w:val="single" w:sz="12" w:space="0" w:color="auto"/>
            </w:tcBorders>
            <w:vAlign w:val="center"/>
          </w:tcPr>
          <w:p w14:paraId="5391D56F" w14:textId="77777777" w:rsidR="001F2EC1" w:rsidRPr="00696BD3" w:rsidRDefault="001F2EC1" w:rsidP="001F2EC1">
            <w:pPr>
              <w:rPr>
                <w:rFonts w:ascii="Times New Roman" w:eastAsia="Calibri" w:hAnsi="Times New Roman" w:cs="Times New Roman"/>
              </w:rPr>
            </w:pPr>
          </w:p>
        </w:tc>
        <w:tc>
          <w:tcPr>
            <w:tcW w:w="5959" w:type="dxa"/>
            <w:tcBorders>
              <w:top w:val="single" w:sz="12" w:space="0" w:color="auto"/>
            </w:tcBorders>
            <w:vAlign w:val="center"/>
          </w:tcPr>
          <w:p w14:paraId="1CB5DF0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Valdgales pagast</w:t>
            </w:r>
            <w:r w:rsidR="009F1340">
              <w:rPr>
                <w:rFonts w:ascii="Times New Roman" w:eastAsia="Calibri" w:hAnsi="Times New Roman" w:cs="Times New Roman"/>
              </w:rPr>
              <w:t>māja</w:t>
            </w:r>
            <w:r w:rsidRPr="00696BD3">
              <w:rPr>
                <w:rFonts w:ascii="Times New Roman" w:eastAsia="Calibri" w:hAnsi="Times New Roman" w:cs="Times New Roman"/>
              </w:rPr>
              <w:t xml:space="preserve"> Pūņās</w:t>
            </w:r>
          </w:p>
        </w:tc>
        <w:tc>
          <w:tcPr>
            <w:tcW w:w="5972" w:type="dxa"/>
            <w:tcBorders>
              <w:top w:val="single" w:sz="12" w:space="0" w:color="auto"/>
            </w:tcBorders>
            <w:vAlign w:val="center"/>
          </w:tcPr>
          <w:p w14:paraId="083A42B3"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“Pagastmāja”, Pūņas, Valdgales pagasts, Talsu novads, LV-3253</w:t>
            </w:r>
          </w:p>
        </w:tc>
        <w:tc>
          <w:tcPr>
            <w:tcW w:w="2391" w:type="dxa"/>
            <w:tcBorders>
              <w:top w:val="single" w:sz="12" w:space="0" w:color="auto"/>
              <w:right w:val="single" w:sz="12" w:space="0" w:color="auto"/>
            </w:tcBorders>
            <w:vAlign w:val="center"/>
          </w:tcPr>
          <w:p w14:paraId="3E1D8C1E" w14:textId="77777777" w:rsidR="001F2EC1" w:rsidRPr="00696BD3" w:rsidRDefault="001F2EC1" w:rsidP="001F2EC1">
            <w:pPr>
              <w:jc w:val="center"/>
              <w:rPr>
                <w:rFonts w:ascii="Times New Roman" w:eastAsia="Calibri" w:hAnsi="Times New Roman" w:cs="Times New Roman"/>
              </w:rPr>
            </w:pPr>
          </w:p>
        </w:tc>
      </w:tr>
      <w:tr w:rsidR="001F2EC1" w:rsidRPr="00696BD3" w14:paraId="49B2BCC9" w14:textId="77777777" w:rsidTr="00C912FE">
        <w:tc>
          <w:tcPr>
            <w:tcW w:w="528" w:type="dxa"/>
            <w:tcBorders>
              <w:left w:val="single" w:sz="12" w:space="0" w:color="auto"/>
            </w:tcBorders>
            <w:vAlign w:val="center"/>
          </w:tcPr>
          <w:p w14:paraId="0CBECC37" w14:textId="77777777" w:rsidR="001F2EC1" w:rsidRPr="00696BD3" w:rsidRDefault="001F2EC1" w:rsidP="001F2EC1">
            <w:pPr>
              <w:rPr>
                <w:rFonts w:ascii="Times New Roman" w:eastAsia="Calibri" w:hAnsi="Times New Roman" w:cs="Times New Roman"/>
              </w:rPr>
            </w:pPr>
          </w:p>
        </w:tc>
        <w:tc>
          <w:tcPr>
            <w:tcW w:w="5959" w:type="dxa"/>
            <w:vAlign w:val="center"/>
          </w:tcPr>
          <w:p w14:paraId="0EAD158D" w14:textId="41F71130"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Valdgales tautas nams</w:t>
            </w:r>
          </w:p>
        </w:tc>
        <w:tc>
          <w:tcPr>
            <w:tcW w:w="5972" w:type="dxa"/>
            <w:vAlign w:val="center"/>
          </w:tcPr>
          <w:p w14:paraId="21208536"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“Tautas nams”, Pūņas, Valdgales pagasts, Talsu novads, LV-3253</w:t>
            </w:r>
          </w:p>
        </w:tc>
        <w:tc>
          <w:tcPr>
            <w:tcW w:w="2391" w:type="dxa"/>
            <w:tcBorders>
              <w:right w:val="single" w:sz="12" w:space="0" w:color="auto"/>
            </w:tcBorders>
            <w:vAlign w:val="center"/>
          </w:tcPr>
          <w:p w14:paraId="77A32AED" w14:textId="77777777" w:rsidR="001F2EC1" w:rsidRPr="00696BD3" w:rsidRDefault="001F2EC1" w:rsidP="001F2EC1">
            <w:pPr>
              <w:jc w:val="center"/>
              <w:rPr>
                <w:rFonts w:ascii="Times New Roman" w:eastAsia="Calibri" w:hAnsi="Times New Roman" w:cs="Times New Roman"/>
              </w:rPr>
            </w:pPr>
          </w:p>
        </w:tc>
      </w:tr>
      <w:tr w:rsidR="001F2EC1" w:rsidRPr="00696BD3" w14:paraId="4C1BC50B" w14:textId="77777777" w:rsidTr="00C912FE">
        <w:tc>
          <w:tcPr>
            <w:tcW w:w="528" w:type="dxa"/>
            <w:tcBorders>
              <w:left w:val="single" w:sz="12" w:space="0" w:color="auto"/>
            </w:tcBorders>
            <w:vAlign w:val="center"/>
          </w:tcPr>
          <w:p w14:paraId="69013A11" w14:textId="77777777" w:rsidR="001F2EC1" w:rsidRPr="00696BD3" w:rsidRDefault="001F2EC1" w:rsidP="001F2EC1">
            <w:pPr>
              <w:rPr>
                <w:rFonts w:ascii="Times New Roman" w:eastAsia="Calibri" w:hAnsi="Times New Roman" w:cs="Times New Roman"/>
              </w:rPr>
            </w:pPr>
          </w:p>
        </w:tc>
        <w:tc>
          <w:tcPr>
            <w:tcW w:w="5959" w:type="dxa"/>
            <w:vAlign w:val="center"/>
          </w:tcPr>
          <w:p w14:paraId="6F1D9037"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Valdgales bibliotēka</w:t>
            </w:r>
          </w:p>
        </w:tc>
        <w:tc>
          <w:tcPr>
            <w:tcW w:w="5972" w:type="dxa"/>
            <w:vAlign w:val="center"/>
          </w:tcPr>
          <w:p w14:paraId="5C32795A"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“Kamenītes”, Pūņas, Valdgales pagasts, Talsu novads, LV-3253</w:t>
            </w:r>
          </w:p>
        </w:tc>
        <w:tc>
          <w:tcPr>
            <w:tcW w:w="2391" w:type="dxa"/>
            <w:tcBorders>
              <w:right w:val="single" w:sz="12" w:space="0" w:color="auto"/>
            </w:tcBorders>
            <w:vAlign w:val="center"/>
          </w:tcPr>
          <w:p w14:paraId="176656C7" w14:textId="77777777" w:rsidR="001F2EC1" w:rsidRPr="00696BD3" w:rsidRDefault="001F2EC1" w:rsidP="001F2EC1">
            <w:pPr>
              <w:jc w:val="center"/>
              <w:rPr>
                <w:rFonts w:ascii="Times New Roman" w:eastAsia="Calibri" w:hAnsi="Times New Roman" w:cs="Times New Roman"/>
              </w:rPr>
            </w:pPr>
          </w:p>
        </w:tc>
      </w:tr>
      <w:tr w:rsidR="001F2EC1" w:rsidRPr="00696BD3" w14:paraId="1A854FCC" w14:textId="77777777" w:rsidTr="00C912FE">
        <w:tc>
          <w:tcPr>
            <w:tcW w:w="528" w:type="dxa"/>
            <w:tcBorders>
              <w:left w:val="single" w:sz="12" w:space="0" w:color="auto"/>
              <w:bottom w:val="single" w:sz="12" w:space="0" w:color="auto"/>
            </w:tcBorders>
            <w:vAlign w:val="center"/>
          </w:tcPr>
          <w:p w14:paraId="60630C0A"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52D1BBB1"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Valdgales interešu centrs</w:t>
            </w:r>
          </w:p>
        </w:tc>
        <w:tc>
          <w:tcPr>
            <w:tcW w:w="5972" w:type="dxa"/>
            <w:tcBorders>
              <w:bottom w:val="single" w:sz="12" w:space="0" w:color="auto"/>
            </w:tcBorders>
            <w:vAlign w:val="center"/>
          </w:tcPr>
          <w:p w14:paraId="531A49E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Pūņu pamatskola, Pūņas, Valdgales pagasts, Talsu novads, LV-3253</w:t>
            </w:r>
          </w:p>
        </w:tc>
        <w:tc>
          <w:tcPr>
            <w:tcW w:w="2391" w:type="dxa"/>
            <w:tcBorders>
              <w:bottom w:val="single" w:sz="12" w:space="0" w:color="auto"/>
              <w:right w:val="single" w:sz="12" w:space="0" w:color="auto"/>
            </w:tcBorders>
            <w:vAlign w:val="center"/>
          </w:tcPr>
          <w:p w14:paraId="3291B2CE" w14:textId="77777777" w:rsidR="001F2EC1" w:rsidRPr="00696BD3" w:rsidRDefault="001F2EC1" w:rsidP="001F2EC1">
            <w:pPr>
              <w:jc w:val="center"/>
              <w:rPr>
                <w:rFonts w:ascii="Times New Roman" w:eastAsia="Calibri" w:hAnsi="Times New Roman" w:cs="Times New Roman"/>
              </w:rPr>
            </w:pPr>
          </w:p>
        </w:tc>
      </w:tr>
      <w:tr w:rsidR="001F2EC1" w:rsidRPr="00696BD3" w14:paraId="193B7EBF" w14:textId="77777777" w:rsidTr="00C912FE">
        <w:tc>
          <w:tcPr>
            <w:tcW w:w="528" w:type="dxa"/>
            <w:tcBorders>
              <w:top w:val="single" w:sz="12" w:space="0" w:color="auto"/>
              <w:left w:val="single" w:sz="12" w:space="0" w:color="auto"/>
            </w:tcBorders>
            <w:vAlign w:val="center"/>
          </w:tcPr>
          <w:p w14:paraId="0752F91D"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57</w:t>
            </w:r>
            <w:r w:rsidR="001F2EC1" w:rsidRPr="00696BD3">
              <w:rPr>
                <w:rFonts w:ascii="Times New Roman" w:eastAsia="Calibri" w:hAnsi="Times New Roman" w:cs="Times New Roman"/>
              </w:rPr>
              <w:t>.</w:t>
            </w:r>
          </w:p>
        </w:tc>
        <w:tc>
          <w:tcPr>
            <w:tcW w:w="5959" w:type="dxa"/>
            <w:tcBorders>
              <w:top w:val="single" w:sz="12" w:space="0" w:color="auto"/>
            </w:tcBorders>
            <w:vAlign w:val="center"/>
          </w:tcPr>
          <w:p w14:paraId="152B8343"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 xml:space="preserve">Rojas </w:t>
            </w:r>
            <w:r w:rsidR="00CF727E">
              <w:rPr>
                <w:rFonts w:ascii="Times New Roman" w:eastAsia="Calibri" w:hAnsi="Times New Roman" w:cs="Times New Roman"/>
              </w:rPr>
              <w:t xml:space="preserve">apvienības </w:t>
            </w:r>
            <w:r w:rsidRPr="00696BD3">
              <w:rPr>
                <w:rFonts w:ascii="Times New Roman" w:eastAsia="Calibri" w:hAnsi="Times New Roman" w:cs="Times New Roman"/>
              </w:rPr>
              <w:t>pārvalde, Rojā</w:t>
            </w:r>
          </w:p>
        </w:tc>
        <w:tc>
          <w:tcPr>
            <w:tcW w:w="5972" w:type="dxa"/>
            <w:tcBorders>
              <w:top w:val="single" w:sz="12" w:space="0" w:color="auto"/>
            </w:tcBorders>
            <w:vAlign w:val="center"/>
          </w:tcPr>
          <w:p w14:paraId="41575DE2"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Zvejnieku iela 3, Roja, Rojas pagasts, Talsu novads, LV-3264</w:t>
            </w:r>
          </w:p>
        </w:tc>
        <w:tc>
          <w:tcPr>
            <w:tcW w:w="2391" w:type="dxa"/>
            <w:tcBorders>
              <w:top w:val="single" w:sz="12" w:space="0" w:color="auto"/>
              <w:right w:val="single" w:sz="12" w:space="0" w:color="auto"/>
            </w:tcBorders>
            <w:vAlign w:val="center"/>
          </w:tcPr>
          <w:p w14:paraId="4FB977F3" w14:textId="77777777" w:rsidR="001F2EC1" w:rsidRPr="00696BD3" w:rsidRDefault="00CF727E" w:rsidP="001F2EC1">
            <w:pPr>
              <w:jc w:val="center"/>
              <w:rPr>
                <w:rFonts w:ascii="Times New Roman" w:eastAsia="Calibri" w:hAnsi="Times New Roman" w:cs="Times New Roman"/>
              </w:rPr>
            </w:pPr>
            <w:r>
              <w:rPr>
                <w:rFonts w:ascii="Times New Roman" w:eastAsia="Calibri" w:hAnsi="Times New Roman" w:cs="Times New Roman"/>
              </w:rPr>
              <w:t>50</w:t>
            </w:r>
          </w:p>
        </w:tc>
      </w:tr>
      <w:tr w:rsidR="001F2EC1" w:rsidRPr="00696BD3" w14:paraId="052F5D66" w14:textId="77777777" w:rsidTr="00C912FE">
        <w:tc>
          <w:tcPr>
            <w:tcW w:w="528" w:type="dxa"/>
            <w:tcBorders>
              <w:left w:val="single" w:sz="12" w:space="0" w:color="auto"/>
            </w:tcBorders>
            <w:vAlign w:val="center"/>
          </w:tcPr>
          <w:p w14:paraId="1A7A1438" w14:textId="77777777" w:rsidR="001F2EC1" w:rsidRPr="00696BD3" w:rsidRDefault="001F2EC1" w:rsidP="001F2EC1">
            <w:pPr>
              <w:rPr>
                <w:rFonts w:ascii="Times New Roman" w:eastAsia="Calibri" w:hAnsi="Times New Roman" w:cs="Times New Roman"/>
              </w:rPr>
            </w:pPr>
          </w:p>
        </w:tc>
        <w:tc>
          <w:tcPr>
            <w:tcW w:w="5959" w:type="dxa"/>
            <w:vAlign w:val="center"/>
          </w:tcPr>
          <w:p w14:paraId="58666FF9"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Rojas valsts un pašvaldības vienotais klientu apkalpošanas centrs (VKAC)</w:t>
            </w:r>
          </w:p>
        </w:tc>
        <w:tc>
          <w:tcPr>
            <w:tcW w:w="5972" w:type="dxa"/>
            <w:vAlign w:val="center"/>
          </w:tcPr>
          <w:p w14:paraId="6CE2962B"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Zvejnieku iela 3, Roja, Rojas pagasts, Talsu novads, LV-3264</w:t>
            </w:r>
          </w:p>
        </w:tc>
        <w:tc>
          <w:tcPr>
            <w:tcW w:w="2391" w:type="dxa"/>
            <w:tcBorders>
              <w:right w:val="single" w:sz="12" w:space="0" w:color="auto"/>
            </w:tcBorders>
            <w:vAlign w:val="center"/>
          </w:tcPr>
          <w:p w14:paraId="4BA7F358" w14:textId="77777777" w:rsidR="001F2EC1" w:rsidRPr="00696BD3" w:rsidRDefault="001F2EC1" w:rsidP="001F2EC1">
            <w:pPr>
              <w:jc w:val="center"/>
              <w:rPr>
                <w:rFonts w:ascii="Times New Roman" w:eastAsia="Calibri" w:hAnsi="Times New Roman" w:cs="Times New Roman"/>
              </w:rPr>
            </w:pPr>
          </w:p>
        </w:tc>
      </w:tr>
      <w:tr w:rsidR="001F2EC1" w:rsidRPr="00696BD3" w14:paraId="684FB0EC" w14:textId="77777777" w:rsidTr="00C912FE">
        <w:tc>
          <w:tcPr>
            <w:tcW w:w="528" w:type="dxa"/>
            <w:tcBorders>
              <w:left w:val="single" w:sz="12" w:space="0" w:color="auto"/>
            </w:tcBorders>
            <w:vAlign w:val="center"/>
          </w:tcPr>
          <w:p w14:paraId="051ED126" w14:textId="77777777" w:rsidR="001F2EC1" w:rsidRPr="00696BD3" w:rsidRDefault="001F2EC1" w:rsidP="001F2EC1">
            <w:pPr>
              <w:rPr>
                <w:rFonts w:ascii="Times New Roman" w:eastAsia="Calibri" w:hAnsi="Times New Roman" w:cs="Times New Roman"/>
              </w:rPr>
            </w:pPr>
          </w:p>
        </w:tc>
        <w:tc>
          <w:tcPr>
            <w:tcW w:w="5959" w:type="dxa"/>
            <w:vAlign w:val="center"/>
          </w:tcPr>
          <w:p w14:paraId="0A4A5009" w14:textId="4D820258"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Rojas pagasta bibliotēka, bibliotēkas Bērnu nodaļa</w:t>
            </w:r>
          </w:p>
        </w:tc>
        <w:tc>
          <w:tcPr>
            <w:tcW w:w="5972" w:type="dxa"/>
            <w:vAlign w:val="center"/>
          </w:tcPr>
          <w:p w14:paraId="5FED29B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Zvejnieku iela 5, Roja, Rojas pagasts, Talsu novads, LV-3264</w:t>
            </w:r>
          </w:p>
        </w:tc>
        <w:tc>
          <w:tcPr>
            <w:tcW w:w="2391" w:type="dxa"/>
            <w:tcBorders>
              <w:right w:val="single" w:sz="12" w:space="0" w:color="auto"/>
            </w:tcBorders>
            <w:vAlign w:val="center"/>
          </w:tcPr>
          <w:p w14:paraId="2865E6B0" w14:textId="77777777" w:rsidR="001F2EC1" w:rsidRPr="00696BD3" w:rsidRDefault="001F2EC1" w:rsidP="001F2EC1">
            <w:pPr>
              <w:jc w:val="center"/>
              <w:rPr>
                <w:rFonts w:ascii="Times New Roman" w:eastAsia="Calibri" w:hAnsi="Times New Roman" w:cs="Times New Roman"/>
              </w:rPr>
            </w:pPr>
          </w:p>
        </w:tc>
      </w:tr>
      <w:tr w:rsidR="001F2EC1" w:rsidRPr="00696BD3" w14:paraId="145A55C6" w14:textId="77777777" w:rsidTr="00C912FE">
        <w:tc>
          <w:tcPr>
            <w:tcW w:w="528" w:type="dxa"/>
            <w:tcBorders>
              <w:left w:val="single" w:sz="12" w:space="0" w:color="auto"/>
            </w:tcBorders>
            <w:vAlign w:val="center"/>
          </w:tcPr>
          <w:p w14:paraId="54433669" w14:textId="77777777" w:rsidR="001F2EC1" w:rsidRPr="00696BD3" w:rsidRDefault="001F2EC1" w:rsidP="001F2EC1">
            <w:pPr>
              <w:rPr>
                <w:rFonts w:ascii="Times New Roman" w:eastAsia="Calibri" w:hAnsi="Times New Roman" w:cs="Times New Roman"/>
              </w:rPr>
            </w:pPr>
          </w:p>
        </w:tc>
        <w:tc>
          <w:tcPr>
            <w:tcW w:w="5959" w:type="dxa"/>
            <w:vAlign w:val="center"/>
          </w:tcPr>
          <w:p w14:paraId="318B2A78" w14:textId="0FA0BA38"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Rojas pagasta bibliotēkas Kaltenes filiāle</w:t>
            </w:r>
          </w:p>
        </w:tc>
        <w:tc>
          <w:tcPr>
            <w:tcW w:w="5972" w:type="dxa"/>
            <w:vAlign w:val="center"/>
          </w:tcPr>
          <w:p w14:paraId="42E90CA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Kaltene, “Kaltenes klubs”, Rojas pagasts, Talsu novads, LV-3264</w:t>
            </w:r>
          </w:p>
        </w:tc>
        <w:tc>
          <w:tcPr>
            <w:tcW w:w="2391" w:type="dxa"/>
            <w:tcBorders>
              <w:right w:val="single" w:sz="12" w:space="0" w:color="auto"/>
            </w:tcBorders>
            <w:vAlign w:val="center"/>
          </w:tcPr>
          <w:p w14:paraId="0196E1A0" w14:textId="77777777" w:rsidR="001F2EC1" w:rsidRPr="00696BD3" w:rsidRDefault="001F2EC1" w:rsidP="001F2EC1">
            <w:pPr>
              <w:jc w:val="center"/>
              <w:rPr>
                <w:rFonts w:ascii="Times New Roman" w:eastAsia="Calibri" w:hAnsi="Times New Roman" w:cs="Times New Roman"/>
              </w:rPr>
            </w:pPr>
          </w:p>
        </w:tc>
      </w:tr>
      <w:tr w:rsidR="001F2EC1" w:rsidRPr="00696BD3" w14:paraId="7C5E61A7" w14:textId="77777777" w:rsidTr="00C912FE">
        <w:tc>
          <w:tcPr>
            <w:tcW w:w="528" w:type="dxa"/>
            <w:tcBorders>
              <w:left w:val="single" w:sz="12" w:space="0" w:color="auto"/>
            </w:tcBorders>
            <w:vAlign w:val="center"/>
          </w:tcPr>
          <w:p w14:paraId="68994B92" w14:textId="77777777" w:rsidR="001F2EC1" w:rsidRPr="00696BD3" w:rsidRDefault="001F2EC1" w:rsidP="001F2EC1">
            <w:pPr>
              <w:rPr>
                <w:rFonts w:ascii="Times New Roman" w:eastAsia="Calibri" w:hAnsi="Times New Roman" w:cs="Times New Roman"/>
              </w:rPr>
            </w:pPr>
          </w:p>
        </w:tc>
        <w:tc>
          <w:tcPr>
            <w:tcW w:w="5959" w:type="dxa"/>
            <w:vAlign w:val="center"/>
          </w:tcPr>
          <w:p w14:paraId="5BF4FFA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Rojas Tūrisma un informācijas centrs (TIC)</w:t>
            </w:r>
          </w:p>
        </w:tc>
        <w:tc>
          <w:tcPr>
            <w:tcW w:w="5972" w:type="dxa"/>
            <w:vAlign w:val="center"/>
          </w:tcPr>
          <w:p w14:paraId="6101C46C"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Selgas iela 14E, Roja, Rojas pagasts, Talsu novads, LV-3264</w:t>
            </w:r>
          </w:p>
        </w:tc>
        <w:tc>
          <w:tcPr>
            <w:tcW w:w="2391" w:type="dxa"/>
            <w:tcBorders>
              <w:right w:val="single" w:sz="12" w:space="0" w:color="auto"/>
            </w:tcBorders>
            <w:vAlign w:val="center"/>
          </w:tcPr>
          <w:p w14:paraId="1BD95A00" w14:textId="77777777" w:rsidR="001F2EC1" w:rsidRPr="00696BD3" w:rsidRDefault="001F2EC1" w:rsidP="001F2EC1">
            <w:pPr>
              <w:jc w:val="center"/>
              <w:rPr>
                <w:rFonts w:ascii="Times New Roman" w:eastAsia="Calibri" w:hAnsi="Times New Roman" w:cs="Times New Roman"/>
              </w:rPr>
            </w:pPr>
          </w:p>
        </w:tc>
      </w:tr>
      <w:tr w:rsidR="001F2EC1" w:rsidRPr="00696BD3" w14:paraId="5D1E7AEC" w14:textId="77777777" w:rsidTr="00C912FE">
        <w:tc>
          <w:tcPr>
            <w:tcW w:w="528" w:type="dxa"/>
            <w:tcBorders>
              <w:left w:val="single" w:sz="12" w:space="0" w:color="auto"/>
            </w:tcBorders>
            <w:vAlign w:val="center"/>
          </w:tcPr>
          <w:p w14:paraId="4BD53196" w14:textId="77777777" w:rsidR="001F2EC1" w:rsidRPr="00696BD3" w:rsidRDefault="001F2EC1" w:rsidP="001F2EC1">
            <w:pPr>
              <w:rPr>
                <w:rFonts w:ascii="Times New Roman" w:eastAsia="Calibri" w:hAnsi="Times New Roman" w:cs="Times New Roman"/>
              </w:rPr>
            </w:pPr>
          </w:p>
        </w:tc>
        <w:tc>
          <w:tcPr>
            <w:tcW w:w="5959" w:type="dxa"/>
            <w:vAlign w:val="center"/>
          </w:tcPr>
          <w:p w14:paraId="4CDC3350"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Rojupes BLPJC „Varavīksne”</w:t>
            </w:r>
          </w:p>
        </w:tc>
        <w:tc>
          <w:tcPr>
            <w:tcW w:w="5972" w:type="dxa"/>
            <w:vAlign w:val="center"/>
          </w:tcPr>
          <w:p w14:paraId="36A96C83"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“Rude”, Rude, Rojas pagasts, Talsu novads, LV-3264</w:t>
            </w:r>
          </w:p>
        </w:tc>
        <w:tc>
          <w:tcPr>
            <w:tcW w:w="2391" w:type="dxa"/>
            <w:tcBorders>
              <w:right w:val="single" w:sz="12" w:space="0" w:color="auto"/>
            </w:tcBorders>
            <w:vAlign w:val="center"/>
          </w:tcPr>
          <w:p w14:paraId="1CB4BF60" w14:textId="77777777" w:rsidR="001F2EC1" w:rsidRPr="00696BD3" w:rsidRDefault="001F2EC1" w:rsidP="001F2EC1">
            <w:pPr>
              <w:jc w:val="center"/>
              <w:rPr>
                <w:rFonts w:ascii="Times New Roman" w:eastAsia="Calibri" w:hAnsi="Times New Roman" w:cs="Times New Roman"/>
              </w:rPr>
            </w:pPr>
          </w:p>
        </w:tc>
      </w:tr>
      <w:tr w:rsidR="001F2EC1" w:rsidRPr="00696BD3" w14:paraId="15CCB64B" w14:textId="77777777" w:rsidTr="00C912FE">
        <w:tc>
          <w:tcPr>
            <w:tcW w:w="528" w:type="dxa"/>
            <w:tcBorders>
              <w:left w:val="single" w:sz="12" w:space="0" w:color="auto"/>
            </w:tcBorders>
            <w:vAlign w:val="center"/>
          </w:tcPr>
          <w:p w14:paraId="755EA0A6" w14:textId="77777777" w:rsidR="001F2EC1" w:rsidRPr="00696BD3" w:rsidRDefault="001F2EC1" w:rsidP="001F2EC1">
            <w:pPr>
              <w:rPr>
                <w:rFonts w:ascii="Times New Roman" w:eastAsia="Calibri" w:hAnsi="Times New Roman" w:cs="Times New Roman"/>
              </w:rPr>
            </w:pPr>
          </w:p>
        </w:tc>
        <w:tc>
          <w:tcPr>
            <w:tcW w:w="5959" w:type="dxa"/>
            <w:vAlign w:val="center"/>
          </w:tcPr>
          <w:p w14:paraId="4A45F63E" w14:textId="2414BE6D"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Melnsils BLPJC / klubs</w:t>
            </w:r>
          </w:p>
        </w:tc>
        <w:tc>
          <w:tcPr>
            <w:tcW w:w="5972" w:type="dxa"/>
            <w:vAlign w:val="center"/>
          </w:tcPr>
          <w:p w14:paraId="79047EC3"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“Vecā skola”, Melnsils, Rojas pagasts, Talsu novads, LV-3264</w:t>
            </w:r>
          </w:p>
        </w:tc>
        <w:tc>
          <w:tcPr>
            <w:tcW w:w="2391" w:type="dxa"/>
            <w:tcBorders>
              <w:right w:val="single" w:sz="12" w:space="0" w:color="auto"/>
            </w:tcBorders>
            <w:vAlign w:val="center"/>
          </w:tcPr>
          <w:p w14:paraId="3C8001AA" w14:textId="77777777" w:rsidR="001F2EC1" w:rsidRPr="00696BD3" w:rsidRDefault="001F2EC1" w:rsidP="001F2EC1">
            <w:pPr>
              <w:jc w:val="center"/>
              <w:rPr>
                <w:rFonts w:ascii="Times New Roman" w:eastAsia="Calibri" w:hAnsi="Times New Roman" w:cs="Times New Roman"/>
              </w:rPr>
            </w:pPr>
          </w:p>
        </w:tc>
      </w:tr>
      <w:tr w:rsidR="001F2EC1" w:rsidRPr="00696BD3" w14:paraId="3CE5AB8A" w14:textId="77777777" w:rsidTr="00C912FE">
        <w:tc>
          <w:tcPr>
            <w:tcW w:w="528" w:type="dxa"/>
            <w:tcBorders>
              <w:left w:val="single" w:sz="12" w:space="0" w:color="auto"/>
            </w:tcBorders>
            <w:vAlign w:val="center"/>
          </w:tcPr>
          <w:p w14:paraId="697A256C" w14:textId="77777777" w:rsidR="001F2EC1" w:rsidRPr="00696BD3" w:rsidRDefault="001F2EC1" w:rsidP="001F2EC1">
            <w:pPr>
              <w:rPr>
                <w:rFonts w:ascii="Times New Roman" w:eastAsia="Calibri" w:hAnsi="Times New Roman" w:cs="Times New Roman"/>
              </w:rPr>
            </w:pPr>
          </w:p>
        </w:tc>
        <w:tc>
          <w:tcPr>
            <w:tcW w:w="5959" w:type="dxa"/>
            <w:vAlign w:val="center"/>
          </w:tcPr>
          <w:p w14:paraId="0DFA99B2" w14:textId="4ADA2B65"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Rojas stadions</w:t>
            </w:r>
          </w:p>
        </w:tc>
        <w:tc>
          <w:tcPr>
            <w:tcW w:w="5972" w:type="dxa"/>
            <w:vAlign w:val="center"/>
          </w:tcPr>
          <w:p w14:paraId="61E705FF"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Miera iela 13, Roja, Rojas pagasts, Talsu novads, LV-3264</w:t>
            </w:r>
          </w:p>
        </w:tc>
        <w:tc>
          <w:tcPr>
            <w:tcW w:w="2391" w:type="dxa"/>
            <w:tcBorders>
              <w:right w:val="single" w:sz="12" w:space="0" w:color="auto"/>
            </w:tcBorders>
            <w:vAlign w:val="center"/>
          </w:tcPr>
          <w:p w14:paraId="76DDFAA6" w14:textId="77777777" w:rsidR="001F2EC1" w:rsidRPr="00696BD3" w:rsidRDefault="001F2EC1" w:rsidP="001F2EC1">
            <w:pPr>
              <w:jc w:val="center"/>
              <w:rPr>
                <w:rFonts w:ascii="Times New Roman" w:eastAsia="Calibri" w:hAnsi="Times New Roman" w:cs="Times New Roman"/>
              </w:rPr>
            </w:pPr>
          </w:p>
        </w:tc>
      </w:tr>
      <w:tr w:rsidR="001F2EC1" w:rsidRPr="00696BD3" w14:paraId="03910FCD" w14:textId="77777777" w:rsidTr="00C912FE">
        <w:tc>
          <w:tcPr>
            <w:tcW w:w="528" w:type="dxa"/>
            <w:tcBorders>
              <w:left w:val="single" w:sz="12" w:space="0" w:color="auto"/>
              <w:bottom w:val="single" w:sz="12" w:space="0" w:color="auto"/>
            </w:tcBorders>
            <w:vAlign w:val="center"/>
          </w:tcPr>
          <w:p w14:paraId="51F2A313"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6466F6DA" w14:textId="2EBFACB1"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Rojas BLPJC “Strops”</w:t>
            </w:r>
          </w:p>
        </w:tc>
        <w:tc>
          <w:tcPr>
            <w:tcW w:w="5972" w:type="dxa"/>
            <w:tcBorders>
              <w:bottom w:val="single" w:sz="12" w:space="0" w:color="auto"/>
            </w:tcBorders>
            <w:vAlign w:val="center"/>
          </w:tcPr>
          <w:p w14:paraId="5D18F910"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Strauta iela 8-33, Roja, Rojas pagasts, Talsu novads, LV-3264</w:t>
            </w:r>
          </w:p>
        </w:tc>
        <w:tc>
          <w:tcPr>
            <w:tcW w:w="2391" w:type="dxa"/>
            <w:tcBorders>
              <w:bottom w:val="single" w:sz="12" w:space="0" w:color="auto"/>
              <w:right w:val="single" w:sz="12" w:space="0" w:color="auto"/>
            </w:tcBorders>
            <w:vAlign w:val="center"/>
          </w:tcPr>
          <w:p w14:paraId="2217BBEC" w14:textId="77777777" w:rsidR="001F2EC1" w:rsidRPr="00696BD3" w:rsidRDefault="001F2EC1" w:rsidP="001F2EC1">
            <w:pPr>
              <w:jc w:val="center"/>
              <w:rPr>
                <w:rFonts w:ascii="Times New Roman" w:eastAsia="Calibri" w:hAnsi="Times New Roman" w:cs="Times New Roman"/>
              </w:rPr>
            </w:pPr>
          </w:p>
        </w:tc>
      </w:tr>
      <w:tr w:rsidR="00CF727E" w:rsidRPr="00696BD3" w14:paraId="42D4754C" w14:textId="77777777" w:rsidTr="00C912FE">
        <w:tc>
          <w:tcPr>
            <w:tcW w:w="528" w:type="dxa"/>
            <w:tcBorders>
              <w:left w:val="single" w:sz="12" w:space="0" w:color="auto"/>
              <w:bottom w:val="single" w:sz="12" w:space="0" w:color="auto"/>
            </w:tcBorders>
            <w:vAlign w:val="center"/>
          </w:tcPr>
          <w:p w14:paraId="6F17CE63"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7F559E87"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Kolkas pagasta pārvalde, Kolkā</w:t>
            </w:r>
          </w:p>
        </w:tc>
        <w:tc>
          <w:tcPr>
            <w:tcW w:w="5972" w:type="dxa"/>
            <w:tcBorders>
              <w:bottom w:val="single" w:sz="12" w:space="0" w:color="auto"/>
            </w:tcBorders>
            <w:vAlign w:val="center"/>
          </w:tcPr>
          <w:p w14:paraId="12AF96E9"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"Brigas", Kolka, Kolkas pagasts, Talsu novads, LV3275</w:t>
            </w:r>
          </w:p>
        </w:tc>
        <w:tc>
          <w:tcPr>
            <w:tcW w:w="2391" w:type="dxa"/>
            <w:tcBorders>
              <w:bottom w:val="single" w:sz="12" w:space="0" w:color="auto"/>
              <w:right w:val="single" w:sz="12" w:space="0" w:color="auto"/>
            </w:tcBorders>
            <w:vAlign w:val="center"/>
          </w:tcPr>
          <w:p w14:paraId="753D117A" w14:textId="77777777" w:rsidR="00CF727E" w:rsidRPr="00696BD3" w:rsidRDefault="00CF727E" w:rsidP="00CF727E">
            <w:pPr>
              <w:jc w:val="center"/>
              <w:rPr>
                <w:rFonts w:ascii="Times New Roman" w:eastAsia="Calibri" w:hAnsi="Times New Roman" w:cs="Times New Roman"/>
              </w:rPr>
            </w:pPr>
          </w:p>
        </w:tc>
      </w:tr>
      <w:tr w:rsidR="00CF727E" w:rsidRPr="00696BD3" w14:paraId="2CC9351F" w14:textId="77777777" w:rsidTr="00C912FE">
        <w:tc>
          <w:tcPr>
            <w:tcW w:w="528" w:type="dxa"/>
            <w:tcBorders>
              <w:left w:val="single" w:sz="12" w:space="0" w:color="auto"/>
              <w:bottom w:val="single" w:sz="12" w:space="0" w:color="auto"/>
            </w:tcBorders>
            <w:vAlign w:val="center"/>
          </w:tcPr>
          <w:p w14:paraId="6BA4C7BD"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2B8F836A"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L</w:t>
            </w:r>
            <w:r w:rsidR="00F316E9">
              <w:rPr>
                <w:rFonts w:ascii="Times New Roman" w:eastAsia="Calibri" w:hAnsi="Times New Roman" w:cs="Times New Roman"/>
              </w:rPr>
              <w:t>ī</w:t>
            </w:r>
            <w:r w:rsidRPr="00696BD3">
              <w:rPr>
                <w:rFonts w:ascii="Times New Roman" w:eastAsia="Calibri" w:hAnsi="Times New Roman" w:cs="Times New Roman"/>
              </w:rPr>
              <w:t>biešu saieta nams</w:t>
            </w:r>
          </w:p>
        </w:tc>
        <w:tc>
          <w:tcPr>
            <w:tcW w:w="5972" w:type="dxa"/>
            <w:tcBorders>
              <w:bottom w:val="single" w:sz="12" w:space="0" w:color="auto"/>
            </w:tcBorders>
            <w:vAlign w:val="center"/>
          </w:tcPr>
          <w:p w14:paraId="3BB146C2" w14:textId="777777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“Pastnieki”, Kolka, Kolkas pagasts, Talsu novads, LV3275</w:t>
            </w:r>
          </w:p>
        </w:tc>
        <w:tc>
          <w:tcPr>
            <w:tcW w:w="2391" w:type="dxa"/>
            <w:tcBorders>
              <w:bottom w:val="single" w:sz="12" w:space="0" w:color="auto"/>
              <w:right w:val="single" w:sz="12" w:space="0" w:color="auto"/>
            </w:tcBorders>
            <w:vAlign w:val="center"/>
          </w:tcPr>
          <w:p w14:paraId="1AF464BC" w14:textId="77777777" w:rsidR="00CF727E" w:rsidRPr="00696BD3" w:rsidRDefault="00CF727E" w:rsidP="00CF727E">
            <w:pPr>
              <w:jc w:val="center"/>
              <w:rPr>
                <w:rFonts w:ascii="Times New Roman" w:eastAsia="Calibri" w:hAnsi="Times New Roman" w:cs="Times New Roman"/>
              </w:rPr>
            </w:pPr>
          </w:p>
        </w:tc>
      </w:tr>
      <w:tr w:rsidR="00CF727E" w:rsidRPr="00696BD3" w14:paraId="236AFFA1" w14:textId="77777777" w:rsidTr="00C912FE">
        <w:tc>
          <w:tcPr>
            <w:tcW w:w="528" w:type="dxa"/>
            <w:tcBorders>
              <w:left w:val="single" w:sz="12" w:space="0" w:color="auto"/>
              <w:bottom w:val="single" w:sz="12" w:space="0" w:color="auto"/>
            </w:tcBorders>
            <w:vAlign w:val="center"/>
          </w:tcPr>
          <w:p w14:paraId="3E07C246"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4AB4D35E" w14:textId="0A50C477"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Kolkas tautas nams</w:t>
            </w:r>
          </w:p>
        </w:tc>
        <w:tc>
          <w:tcPr>
            <w:tcW w:w="5972" w:type="dxa"/>
            <w:tcBorders>
              <w:bottom w:val="single" w:sz="12" w:space="0" w:color="auto"/>
            </w:tcBorders>
            <w:vAlign w:val="center"/>
          </w:tcPr>
          <w:p w14:paraId="161D921F" w14:textId="77777777" w:rsidR="00CF727E" w:rsidRPr="00696BD3" w:rsidRDefault="00CF727E" w:rsidP="00CF727E">
            <w:pPr>
              <w:rPr>
                <w:rFonts w:ascii="Times New Roman" w:eastAsia="Calibri" w:hAnsi="Times New Roman" w:cs="Times New Roman"/>
              </w:rPr>
            </w:pPr>
            <w:hyperlink r:id="rId5" w:history="1">
              <w:r w:rsidRPr="00696BD3">
                <w:rPr>
                  <w:rFonts w:ascii="Times New Roman" w:eastAsia="Calibri" w:hAnsi="Times New Roman" w:cs="Times New Roman"/>
                </w:rPr>
                <w:t>"Tautas nams", Kolka, Kolkas pagasts</w:t>
              </w:r>
            </w:hyperlink>
            <w:r w:rsidRPr="00696BD3">
              <w:rPr>
                <w:rFonts w:ascii="Times New Roman" w:eastAsia="Calibri" w:hAnsi="Times New Roman" w:cs="Times New Roman"/>
              </w:rPr>
              <w:t>, Talsu novads, LV3275</w:t>
            </w:r>
          </w:p>
        </w:tc>
        <w:tc>
          <w:tcPr>
            <w:tcW w:w="2391" w:type="dxa"/>
            <w:tcBorders>
              <w:bottom w:val="single" w:sz="12" w:space="0" w:color="auto"/>
              <w:right w:val="single" w:sz="12" w:space="0" w:color="auto"/>
            </w:tcBorders>
            <w:vAlign w:val="center"/>
          </w:tcPr>
          <w:p w14:paraId="077B61FE" w14:textId="77777777" w:rsidR="00CF727E" w:rsidRPr="00696BD3" w:rsidRDefault="00CF727E" w:rsidP="00CF727E">
            <w:pPr>
              <w:jc w:val="center"/>
              <w:rPr>
                <w:rFonts w:ascii="Times New Roman" w:eastAsia="Calibri" w:hAnsi="Times New Roman" w:cs="Times New Roman"/>
              </w:rPr>
            </w:pPr>
          </w:p>
        </w:tc>
      </w:tr>
      <w:tr w:rsidR="00CF727E" w:rsidRPr="00696BD3" w14:paraId="407D9B07" w14:textId="77777777" w:rsidTr="00C912FE">
        <w:tc>
          <w:tcPr>
            <w:tcW w:w="528" w:type="dxa"/>
            <w:tcBorders>
              <w:left w:val="single" w:sz="12" w:space="0" w:color="auto"/>
              <w:bottom w:val="single" w:sz="12" w:space="0" w:color="auto"/>
            </w:tcBorders>
            <w:vAlign w:val="center"/>
          </w:tcPr>
          <w:p w14:paraId="5ADD795C"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7D85AF43" w14:textId="578DCB9E"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Kolkas bibliotēka</w:t>
            </w:r>
          </w:p>
        </w:tc>
        <w:tc>
          <w:tcPr>
            <w:tcW w:w="5972" w:type="dxa"/>
            <w:tcBorders>
              <w:bottom w:val="single" w:sz="12" w:space="0" w:color="auto"/>
            </w:tcBorders>
            <w:vAlign w:val="center"/>
          </w:tcPr>
          <w:p w14:paraId="0CA18C50" w14:textId="77777777" w:rsidR="00CF727E" w:rsidRPr="00696BD3" w:rsidRDefault="00CF727E" w:rsidP="00CF727E">
            <w:pPr>
              <w:rPr>
                <w:rFonts w:ascii="Times New Roman" w:eastAsia="Calibri" w:hAnsi="Times New Roman" w:cs="Times New Roman"/>
                <w:shd w:val="clear" w:color="auto" w:fill="FFFFFF"/>
              </w:rPr>
            </w:pPr>
            <w:r w:rsidRPr="00696BD3">
              <w:rPr>
                <w:rFonts w:ascii="Times New Roman" w:eastAsia="Calibri" w:hAnsi="Times New Roman" w:cs="Times New Roman"/>
                <w:shd w:val="clear" w:color="auto" w:fill="FFFFFF"/>
              </w:rPr>
              <w:t>“Zītari”, Kolka, Kolkas pagasts</w:t>
            </w:r>
            <w:r w:rsidRPr="00696BD3">
              <w:rPr>
                <w:rFonts w:ascii="Times New Roman" w:eastAsia="Calibri" w:hAnsi="Times New Roman" w:cs="Times New Roman"/>
              </w:rPr>
              <w:t>, Talsu novads, LV3275</w:t>
            </w:r>
          </w:p>
        </w:tc>
        <w:tc>
          <w:tcPr>
            <w:tcW w:w="2391" w:type="dxa"/>
            <w:tcBorders>
              <w:bottom w:val="single" w:sz="12" w:space="0" w:color="auto"/>
              <w:right w:val="single" w:sz="12" w:space="0" w:color="auto"/>
            </w:tcBorders>
            <w:vAlign w:val="center"/>
          </w:tcPr>
          <w:p w14:paraId="2C908CFD" w14:textId="77777777" w:rsidR="00CF727E" w:rsidRPr="00696BD3" w:rsidRDefault="00CF727E" w:rsidP="00CF727E">
            <w:pPr>
              <w:jc w:val="center"/>
              <w:rPr>
                <w:rFonts w:ascii="Times New Roman" w:eastAsia="Calibri" w:hAnsi="Times New Roman" w:cs="Times New Roman"/>
              </w:rPr>
            </w:pPr>
          </w:p>
        </w:tc>
      </w:tr>
      <w:tr w:rsidR="00CF727E" w:rsidRPr="00696BD3" w14:paraId="564F62A6" w14:textId="77777777" w:rsidTr="00C912FE">
        <w:tc>
          <w:tcPr>
            <w:tcW w:w="528" w:type="dxa"/>
            <w:tcBorders>
              <w:left w:val="single" w:sz="12" w:space="0" w:color="auto"/>
              <w:bottom w:val="single" w:sz="12" w:space="0" w:color="auto"/>
            </w:tcBorders>
            <w:vAlign w:val="center"/>
          </w:tcPr>
          <w:p w14:paraId="2DB14292" w14:textId="77777777" w:rsidR="00CF727E" w:rsidRPr="00696BD3" w:rsidRDefault="00CF727E" w:rsidP="00CF727E">
            <w:pPr>
              <w:rPr>
                <w:rFonts w:ascii="Times New Roman" w:eastAsia="Calibri" w:hAnsi="Times New Roman" w:cs="Times New Roman"/>
              </w:rPr>
            </w:pPr>
          </w:p>
        </w:tc>
        <w:tc>
          <w:tcPr>
            <w:tcW w:w="5959" w:type="dxa"/>
            <w:tcBorders>
              <w:bottom w:val="single" w:sz="12" w:space="0" w:color="auto"/>
            </w:tcBorders>
            <w:vAlign w:val="center"/>
          </w:tcPr>
          <w:p w14:paraId="0453AB84" w14:textId="75C943B0" w:rsidR="00CF727E" w:rsidRPr="00696BD3" w:rsidRDefault="00CF727E" w:rsidP="00CF727E">
            <w:pPr>
              <w:rPr>
                <w:rFonts w:ascii="Times New Roman" w:eastAsia="Calibri" w:hAnsi="Times New Roman" w:cs="Times New Roman"/>
              </w:rPr>
            </w:pPr>
            <w:r w:rsidRPr="00696BD3">
              <w:rPr>
                <w:rFonts w:ascii="Times New Roman" w:eastAsia="Calibri" w:hAnsi="Times New Roman" w:cs="Times New Roman"/>
              </w:rPr>
              <w:t>Mazirbes bibliotēka</w:t>
            </w:r>
          </w:p>
        </w:tc>
        <w:tc>
          <w:tcPr>
            <w:tcW w:w="5972" w:type="dxa"/>
            <w:tcBorders>
              <w:bottom w:val="single" w:sz="12" w:space="0" w:color="auto"/>
            </w:tcBorders>
            <w:vAlign w:val="center"/>
          </w:tcPr>
          <w:p w14:paraId="18E79D94" w14:textId="77777777" w:rsidR="00CF727E" w:rsidRPr="00696BD3" w:rsidRDefault="00CF727E" w:rsidP="00CF727E">
            <w:pPr>
              <w:rPr>
                <w:rFonts w:ascii="Times New Roman" w:eastAsia="Calibri" w:hAnsi="Times New Roman" w:cs="Times New Roman"/>
                <w:shd w:val="clear" w:color="auto" w:fill="FFFFFF"/>
              </w:rPr>
            </w:pPr>
            <w:r w:rsidRPr="00696BD3">
              <w:rPr>
                <w:rFonts w:ascii="Times New Roman" w:eastAsia="Calibri" w:hAnsi="Times New Roman" w:cs="Times New Roman"/>
                <w:shd w:val="clear" w:color="auto" w:fill="FFFFFF"/>
              </w:rPr>
              <w:t>“Skolotāju māja 2” dz.12, Mazirbe, Kolkas pagasts</w:t>
            </w:r>
            <w:r w:rsidRPr="00696BD3">
              <w:rPr>
                <w:rFonts w:ascii="Times New Roman" w:eastAsia="Calibri" w:hAnsi="Times New Roman" w:cs="Times New Roman"/>
              </w:rPr>
              <w:t>, Talsu novads, LV3275</w:t>
            </w:r>
          </w:p>
        </w:tc>
        <w:tc>
          <w:tcPr>
            <w:tcW w:w="2391" w:type="dxa"/>
            <w:tcBorders>
              <w:bottom w:val="single" w:sz="12" w:space="0" w:color="auto"/>
              <w:right w:val="single" w:sz="12" w:space="0" w:color="auto"/>
            </w:tcBorders>
            <w:vAlign w:val="center"/>
          </w:tcPr>
          <w:p w14:paraId="0894FA34" w14:textId="77777777" w:rsidR="00CF727E" w:rsidRPr="00696BD3" w:rsidRDefault="00CF727E" w:rsidP="00CF727E">
            <w:pPr>
              <w:jc w:val="center"/>
              <w:rPr>
                <w:rFonts w:ascii="Times New Roman" w:eastAsia="Calibri" w:hAnsi="Times New Roman" w:cs="Times New Roman"/>
              </w:rPr>
            </w:pPr>
          </w:p>
        </w:tc>
      </w:tr>
      <w:tr w:rsidR="001F2EC1" w:rsidRPr="00696BD3" w14:paraId="032A2934" w14:textId="77777777" w:rsidTr="00C912FE">
        <w:tc>
          <w:tcPr>
            <w:tcW w:w="528" w:type="dxa"/>
            <w:tcBorders>
              <w:top w:val="single" w:sz="12" w:space="0" w:color="auto"/>
              <w:left w:val="single" w:sz="12" w:space="0" w:color="auto"/>
            </w:tcBorders>
            <w:vAlign w:val="center"/>
          </w:tcPr>
          <w:p w14:paraId="3E885844" w14:textId="77777777" w:rsidR="001F2EC1" w:rsidRPr="00696BD3" w:rsidRDefault="00F316E9" w:rsidP="001F2EC1">
            <w:pPr>
              <w:rPr>
                <w:rFonts w:ascii="Times New Roman" w:eastAsia="Calibri" w:hAnsi="Times New Roman" w:cs="Times New Roman"/>
              </w:rPr>
            </w:pPr>
            <w:r>
              <w:rPr>
                <w:rFonts w:ascii="Times New Roman" w:eastAsia="Calibri" w:hAnsi="Times New Roman" w:cs="Times New Roman"/>
              </w:rPr>
              <w:t>58</w:t>
            </w:r>
            <w:r w:rsidR="001F2EC1" w:rsidRPr="00696BD3">
              <w:rPr>
                <w:rFonts w:ascii="Times New Roman" w:eastAsia="Calibri" w:hAnsi="Times New Roman" w:cs="Times New Roman"/>
              </w:rPr>
              <w:t>.</w:t>
            </w:r>
          </w:p>
        </w:tc>
        <w:tc>
          <w:tcPr>
            <w:tcW w:w="5959" w:type="dxa"/>
            <w:tcBorders>
              <w:top w:val="single" w:sz="12" w:space="0" w:color="auto"/>
            </w:tcBorders>
            <w:vAlign w:val="center"/>
          </w:tcPr>
          <w:p w14:paraId="0FAEFA01"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 xml:space="preserve">Dundagas </w:t>
            </w:r>
            <w:r w:rsidR="00CF727E">
              <w:rPr>
                <w:rFonts w:ascii="Times New Roman" w:eastAsia="Calibri" w:hAnsi="Times New Roman" w:cs="Times New Roman"/>
              </w:rPr>
              <w:t xml:space="preserve">pagasta </w:t>
            </w:r>
            <w:r w:rsidRPr="00696BD3">
              <w:rPr>
                <w:rFonts w:ascii="Times New Roman" w:eastAsia="Calibri" w:hAnsi="Times New Roman" w:cs="Times New Roman"/>
              </w:rPr>
              <w:t>pārvalde, Dundagā</w:t>
            </w:r>
          </w:p>
        </w:tc>
        <w:tc>
          <w:tcPr>
            <w:tcW w:w="5972" w:type="dxa"/>
            <w:tcBorders>
              <w:top w:val="single" w:sz="12" w:space="0" w:color="auto"/>
            </w:tcBorders>
            <w:vAlign w:val="center"/>
          </w:tcPr>
          <w:p w14:paraId="46B9AEE9"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Pils iela 5-1, Dundaga, Dundagas pagasts, Talsu novads LV-3270</w:t>
            </w:r>
          </w:p>
        </w:tc>
        <w:tc>
          <w:tcPr>
            <w:tcW w:w="2391" w:type="dxa"/>
            <w:tcBorders>
              <w:top w:val="single" w:sz="12" w:space="0" w:color="auto"/>
              <w:right w:val="single" w:sz="12" w:space="0" w:color="auto"/>
            </w:tcBorders>
            <w:vAlign w:val="center"/>
          </w:tcPr>
          <w:p w14:paraId="5C780379" w14:textId="77777777" w:rsidR="001F2EC1" w:rsidRPr="00696BD3" w:rsidRDefault="00CF727E" w:rsidP="001F2EC1">
            <w:pPr>
              <w:jc w:val="center"/>
              <w:rPr>
                <w:rFonts w:ascii="Times New Roman" w:eastAsia="Calibri" w:hAnsi="Times New Roman" w:cs="Times New Roman"/>
              </w:rPr>
            </w:pPr>
            <w:r>
              <w:rPr>
                <w:rFonts w:ascii="Times New Roman" w:eastAsia="Calibri" w:hAnsi="Times New Roman" w:cs="Times New Roman"/>
              </w:rPr>
              <w:t>22</w:t>
            </w:r>
          </w:p>
        </w:tc>
      </w:tr>
      <w:tr w:rsidR="001F2EC1" w:rsidRPr="00696BD3" w14:paraId="03DDDC13" w14:textId="77777777" w:rsidTr="00C912FE">
        <w:tc>
          <w:tcPr>
            <w:tcW w:w="528" w:type="dxa"/>
            <w:tcBorders>
              <w:left w:val="single" w:sz="12" w:space="0" w:color="auto"/>
            </w:tcBorders>
            <w:vAlign w:val="center"/>
          </w:tcPr>
          <w:p w14:paraId="037B671E" w14:textId="77777777" w:rsidR="001F2EC1" w:rsidRPr="00696BD3" w:rsidRDefault="001F2EC1" w:rsidP="001F2EC1">
            <w:pPr>
              <w:rPr>
                <w:rFonts w:ascii="Times New Roman" w:eastAsia="Calibri" w:hAnsi="Times New Roman" w:cs="Times New Roman"/>
              </w:rPr>
            </w:pPr>
          </w:p>
        </w:tc>
        <w:tc>
          <w:tcPr>
            <w:tcW w:w="5959" w:type="dxa"/>
            <w:vAlign w:val="center"/>
          </w:tcPr>
          <w:p w14:paraId="302F985C"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Dundagas valsts un pašvaldības vienotais klientu apkalpošanas centrs (VPVKAC)</w:t>
            </w:r>
          </w:p>
        </w:tc>
        <w:tc>
          <w:tcPr>
            <w:tcW w:w="5972" w:type="dxa"/>
            <w:vAlign w:val="center"/>
          </w:tcPr>
          <w:p w14:paraId="2CF4BD35"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Pils iela 5-1, Dundaga, Dundagas pagasts, Talsu novads LV-3270</w:t>
            </w:r>
          </w:p>
        </w:tc>
        <w:tc>
          <w:tcPr>
            <w:tcW w:w="2391" w:type="dxa"/>
            <w:tcBorders>
              <w:right w:val="single" w:sz="12" w:space="0" w:color="auto"/>
            </w:tcBorders>
            <w:vAlign w:val="center"/>
          </w:tcPr>
          <w:p w14:paraId="440B62E6" w14:textId="77777777" w:rsidR="001F2EC1" w:rsidRPr="00696BD3" w:rsidRDefault="001F2EC1" w:rsidP="001F2EC1">
            <w:pPr>
              <w:jc w:val="center"/>
              <w:rPr>
                <w:rFonts w:ascii="Times New Roman" w:eastAsia="Calibri" w:hAnsi="Times New Roman" w:cs="Times New Roman"/>
              </w:rPr>
            </w:pPr>
          </w:p>
        </w:tc>
      </w:tr>
      <w:tr w:rsidR="001F2EC1" w:rsidRPr="00696BD3" w14:paraId="2A3970B8" w14:textId="77777777" w:rsidTr="00C912FE">
        <w:tc>
          <w:tcPr>
            <w:tcW w:w="528" w:type="dxa"/>
            <w:tcBorders>
              <w:left w:val="single" w:sz="12" w:space="0" w:color="auto"/>
            </w:tcBorders>
            <w:vAlign w:val="center"/>
          </w:tcPr>
          <w:p w14:paraId="71507DD8" w14:textId="77777777" w:rsidR="001F2EC1" w:rsidRPr="00696BD3" w:rsidRDefault="001F2EC1" w:rsidP="001F2EC1">
            <w:pPr>
              <w:rPr>
                <w:rFonts w:ascii="Times New Roman" w:eastAsia="Calibri" w:hAnsi="Times New Roman" w:cs="Times New Roman"/>
              </w:rPr>
            </w:pPr>
          </w:p>
        </w:tc>
        <w:tc>
          <w:tcPr>
            <w:tcW w:w="5959" w:type="dxa"/>
            <w:vAlign w:val="center"/>
          </w:tcPr>
          <w:p w14:paraId="37F8C978" w14:textId="4536A83B"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Dundagas bibliotēka</w:t>
            </w:r>
          </w:p>
        </w:tc>
        <w:tc>
          <w:tcPr>
            <w:tcW w:w="5972" w:type="dxa"/>
            <w:vAlign w:val="center"/>
          </w:tcPr>
          <w:p w14:paraId="5E55E020"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Talsu iela 7, Dundaga, Dundagas pagasts, Talsu novads LV-3270</w:t>
            </w:r>
          </w:p>
        </w:tc>
        <w:tc>
          <w:tcPr>
            <w:tcW w:w="2391" w:type="dxa"/>
            <w:tcBorders>
              <w:right w:val="single" w:sz="12" w:space="0" w:color="auto"/>
            </w:tcBorders>
            <w:vAlign w:val="center"/>
          </w:tcPr>
          <w:p w14:paraId="1F841C2B" w14:textId="77777777" w:rsidR="001F2EC1" w:rsidRPr="00696BD3" w:rsidRDefault="001F2EC1" w:rsidP="001F2EC1">
            <w:pPr>
              <w:jc w:val="center"/>
              <w:rPr>
                <w:rFonts w:ascii="Times New Roman" w:eastAsia="Calibri" w:hAnsi="Times New Roman" w:cs="Times New Roman"/>
              </w:rPr>
            </w:pPr>
          </w:p>
        </w:tc>
      </w:tr>
      <w:tr w:rsidR="001F2EC1" w:rsidRPr="00696BD3" w14:paraId="4AD1198F" w14:textId="77777777" w:rsidTr="00C912FE">
        <w:tc>
          <w:tcPr>
            <w:tcW w:w="528" w:type="dxa"/>
            <w:tcBorders>
              <w:left w:val="single" w:sz="12" w:space="0" w:color="auto"/>
            </w:tcBorders>
            <w:vAlign w:val="center"/>
          </w:tcPr>
          <w:p w14:paraId="78A6072D" w14:textId="77777777" w:rsidR="001F2EC1" w:rsidRPr="00696BD3" w:rsidRDefault="001F2EC1" w:rsidP="001F2EC1">
            <w:pPr>
              <w:rPr>
                <w:rFonts w:ascii="Times New Roman" w:eastAsia="Calibri" w:hAnsi="Times New Roman" w:cs="Times New Roman"/>
              </w:rPr>
            </w:pPr>
          </w:p>
        </w:tc>
        <w:tc>
          <w:tcPr>
            <w:tcW w:w="5959" w:type="dxa"/>
            <w:vAlign w:val="center"/>
          </w:tcPr>
          <w:p w14:paraId="146E3C5E" w14:textId="5CE0AB7C"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Vīdales bibliotēka</w:t>
            </w:r>
          </w:p>
        </w:tc>
        <w:tc>
          <w:tcPr>
            <w:tcW w:w="5972" w:type="dxa"/>
            <w:vAlign w:val="center"/>
          </w:tcPr>
          <w:p w14:paraId="640E8EBB"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“Vīdales skola”, Vīdale, Dundagas pagasts, Talsu novads LV-3270</w:t>
            </w:r>
          </w:p>
        </w:tc>
        <w:tc>
          <w:tcPr>
            <w:tcW w:w="2391" w:type="dxa"/>
            <w:tcBorders>
              <w:right w:val="single" w:sz="12" w:space="0" w:color="auto"/>
            </w:tcBorders>
            <w:vAlign w:val="center"/>
          </w:tcPr>
          <w:p w14:paraId="1D8678B2" w14:textId="77777777" w:rsidR="001F2EC1" w:rsidRPr="00696BD3" w:rsidRDefault="001F2EC1" w:rsidP="001F2EC1">
            <w:pPr>
              <w:jc w:val="center"/>
              <w:rPr>
                <w:rFonts w:ascii="Times New Roman" w:eastAsia="Calibri" w:hAnsi="Times New Roman" w:cs="Times New Roman"/>
              </w:rPr>
            </w:pPr>
          </w:p>
        </w:tc>
      </w:tr>
      <w:tr w:rsidR="001F2EC1" w:rsidRPr="00696BD3" w14:paraId="05ACAE9D" w14:textId="77777777" w:rsidTr="00C912FE">
        <w:tc>
          <w:tcPr>
            <w:tcW w:w="528" w:type="dxa"/>
            <w:tcBorders>
              <w:left w:val="single" w:sz="12" w:space="0" w:color="auto"/>
              <w:bottom w:val="single" w:sz="12" w:space="0" w:color="auto"/>
            </w:tcBorders>
            <w:vAlign w:val="center"/>
          </w:tcPr>
          <w:p w14:paraId="52CE5512"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vAlign w:val="center"/>
          </w:tcPr>
          <w:p w14:paraId="50A27060" w14:textId="321F9BE6"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Kaļķu bibliotēka</w:t>
            </w:r>
          </w:p>
        </w:tc>
        <w:tc>
          <w:tcPr>
            <w:tcW w:w="5972" w:type="dxa"/>
            <w:tcBorders>
              <w:bottom w:val="single" w:sz="12" w:space="0" w:color="auto"/>
            </w:tcBorders>
            <w:vAlign w:val="center"/>
          </w:tcPr>
          <w:p w14:paraId="02BDEEBE" w14:textId="77777777" w:rsidR="001F2EC1" w:rsidRPr="00696BD3" w:rsidRDefault="001F2EC1" w:rsidP="001F2EC1">
            <w:pPr>
              <w:rPr>
                <w:rFonts w:ascii="Times New Roman" w:eastAsia="Calibri" w:hAnsi="Times New Roman" w:cs="Times New Roman"/>
              </w:rPr>
            </w:pPr>
            <w:r w:rsidRPr="00696BD3">
              <w:rPr>
                <w:rFonts w:ascii="Times New Roman" w:eastAsia="Calibri" w:hAnsi="Times New Roman" w:cs="Times New Roman"/>
              </w:rPr>
              <w:t>“Ozoli”- 1, Kaļķi, Dundagas pagasts, Talsu novads LV-3270</w:t>
            </w:r>
          </w:p>
        </w:tc>
        <w:tc>
          <w:tcPr>
            <w:tcW w:w="2391" w:type="dxa"/>
            <w:tcBorders>
              <w:bottom w:val="single" w:sz="12" w:space="0" w:color="auto"/>
              <w:right w:val="single" w:sz="12" w:space="0" w:color="auto"/>
            </w:tcBorders>
            <w:vAlign w:val="center"/>
          </w:tcPr>
          <w:p w14:paraId="4B7C96A9" w14:textId="77777777" w:rsidR="001F2EC1" w:rsidRPr="00696BD3" w:rsidRDefault="001F2EC1" w:rsidP="001F2EC1">
            <w:pPr>
              <w:jc w:val="center"/>
              <w:rPr>
                <w:rFonts w:ascii="Times New Roman" w:eastAsia="Calibri" w:hAnsi="Times New Roman" w:cs="Times New Roman"/>
              </w:rPr>
            </w:pPr>
          </w:p>
        </w:tc>
      </w:tr>
      <w:tr w:rsidR="001F2EC1" w:rsidRPr="00696BD3" w14:paraId="379A94A0" w14:textId="77777777" w:rsidTr="00C912FE">
        <w:trPr>
          <w:trHeight w:val="401"/>
        </w:trPr>
        <w:tc>
          <w:tcPr>
            <w:tcW w:w="528" w:type="dxa"/>
            <w:tcBorders>
              <w:left w:val="single" w:sz="12" w:space="0" w:color="auto"/>
              <w:bottom w:val="single" w:sz="12" w:space="0" w:color="auto"/>
            </w:tcBorders>
            <w:shd w:val="clear" w:color="auto" w:fill="E2EFD9"/>
            <w:vAlign w:val="center"/>
          </w:tcPr>
          <w:p w14:paraId="4CB35FA7" w14:textId="77777777" w:rsidR="001F2EC1" w:rsidRPr="00696BD3" w:rsidRDefault="001F2EC1" w:rsidP="001F2EC1">
            <w:pPr>
              <w:rPr>
                <w:rFonts w:ascii="Times New Roman" w:eastAsia="Calibri" w:hAnsi="Times New Roman" w:cs="Times New Roman"/>
              </w:rPr>
            </w:pPr>
          </w:p>
        </w:tc>
        <w:tc>
          <w:tcPr>
            <w:tcW w:w="5959" w:type="dxa"/>
            <w:tcBorders>
              <w:bottom w:val="single" w:sz="12" w:space="0" w:color="auto"/>
            </w:tcBorders>
            <w:shd w:val="clear" w:color="auto" w:fill="E2EFD9"/>
            <w:vAlign w:val="center"/>
          </w:tcPr>
          <w:p w14:paraId="1869605D" w14:textId="77777777" w:rsidR="001F2EC1" w:rsidRPr="00696BD3" w:rsidRDefault="001F2EC1" w:rsidP="001F2EC1">
            <w:pPr>
              <w:rPr>
                <w:rFonts w:ascii="Times New Roman" w:eastAsia="Calibri" w:hAnsi="Times New Roman" w:cs="Times New Roman"/>
                <w:b/>
              </w:rPr>
            </w:pPr>
            <w:r>
              <w:rPr>
                <w:rFonts w:ascii="Times New Roman" w:eastAsia="Calibri" w:hAnsi="Times New Roman" w:cs="Times New Roman"/>
                <w:b/>
              </w:rPr>
              <w:t>KOPĀ visā</w:t>
            </w:r>
            <w:r w:rsidRPr="00696BD3">
              <w:rPr>
                <w:rFonts w:ascii="Times New Roman" w:eastAsia="Calibri" w:hAnsi="Times New Roman" w:cs="Times New Roman"/>
                <w:b/>
              </w:rPr>
              <w:t xml:space="preserve"> Talsu novada pašvaldīb</w:t>
            </w:r>
            <w:r>
              <w:rPr>
                <w:rFonts w:ascii="Times New Roman" w:eastAsia="Calibri" w:hAnsi="Times New Roman" w:cs="Times New Roman"/>
                <w:b/>
              </w:rPr>
              <w:t>ā tās</w:t>
            </w:r>
            <w:r w:rsidRPr="00696BD3">
              <w:rPr>
                <w:rFonts w:ascii="Times New Roman" w:eastAsia="Calibri" w:hAnsi="Times New Roman" w:cs="Times New Roman"/>
                <w:b/>
              </w:rPr>
              <w:t xml:space="preserve"> pārvaldēs un iestādēs (72 g</w:t>
            </w:r>
            <w:r>
              <w:rPr>
                <w:rFonts w:ascii="Times New Roman" w:eastAsia="Calibri" w:hAnsi="Times New Roman" w:cs="Times New Roman"/>
                <w:b/>
              </w:rPr>
              <w:t>a</w:t>
            </w:r>
            <w:r w:rsidRPr="00696BD3">
              <w:rPr>
                <w:rFonts w:ascii="Times New Roman" w:eastAsia="Calibri" w:hAnsi="Times New Roman" w:cs="Times New Roman"/>
                <w:b/>
              </w:rPr>
              <w:t>b.):</w:t>
            </w:r>
          </w:p>
        </w:tc>
        <w:tc>
          <w:tcPr>
            <w:tcW w:w="5972" w:type="dxa"/>
            <w:tcBorders>
              <w:bottom w:val="single" w:sz="12" w:space="0" w:color="auto"/>
            </w:tcBorders>
            <w:shd w:val="clear" w:color="auto" w:fill="E2EFD9"/>
            <w:vAlign w:val="center"/>
          </w:tcPr>
          <w:p w14:paraId="1DA28955" w14:textId="77777777" w:rsidR="001F2EC1" w:rsidRPr="00696BD3" w:rsidRDefault="001F2EC1" w:rsidP="001F2EC1">
            <w:pPr>
              <w:rPr>
                <w:rFonts w:ascii="Times New Roman" w:eastAsia="Calibri" w:hAnsi="Times New Roman" w:cs="Times New Roman"/>
                <w:shd w:val="clear" w:color="auto" w:fill="FFFFFF"/>
              </w:rPr>
            </w:pPr>
          </w:p>
        </w:tc>
        <w:tc>
          <w:tcPr>
            <w:tcW w:w="2391" w:type="dxa"/>
            <w:tcBorders>
              <w:bottom w:val="single" w:sz="12" w:space="0" w:color="auto"/>
              <w:right w:val="single" w:sz="12" w:space="0" w:color="auto"/>
            </w:tcBorders>
            <w:shd w:val="clear" w:color="auto" w:fill="E2EFD9"/>
            <w:vAlign w:val="center"/>
          </w:tcPr>
          <w:p w14:paraId="7F7B4888" w14:textId="77777777" w:rsidR="001F2EC1" w:rsidRPr="00696BD3" w:rsidRDefault="009F1340" w:rsidP="00CF727E">
            <w:pPr>
              <w:rPr>
                <w:rFonts w:ascii="Times New Roman" w:eastAsia="Calibri" w:hAnsi="Times New Roman" w:cs="Times New Roman"/>
                <w:b/>
              </w:rPr>
            </w:pPr>
            <w:r>
              <w:rPr>
                <w:rFonts w:ascii="Times New Roman" w:eastAsia="Calibri" w:hAnsi="Times New Roman" w:cs="Times New Roman"/>
                <w:b/>
              </w:rPr>
              <w:t>2397</w:t>
            </w:r>
          </w:p>
        </w:tc>
      </w:tr>
    </w:tbl>
    <w:p w14:paraId="4044847C" w14:textId="77777777" w:rsidR="00C912FE" w:rsidRPr="005264A6" w:rsidRDefault="00C13681" w:rsidP="005264A6">
      <w:pPr>
        <w:spacing w:after="0"/>
        <w:jc w:val="both"/>
        <w:rPr>
          <w:rFonts w:ascii="Times New Roman" w:eastAsia="Calibri" w:hAnsi="Times New Roman" w:cs="Times New Roman"/>
        </w:rPr>
      </w:pPr>
      <w:r w:rsidRPr="00696BD3">
        <w:rPr>
          <w:rFonts w:ascii="Times New Roman" w:eastAsia="Calibri" w:hAnsi="Times New Roman" w:cs="Times New Roman"/>
        </w:rPr>
        <w:t>* Darbinieku skaitam ir mainīgs raksturs un kalkulācijās paredzēt iespējamās skaita izmaiņas (50 darbinieku robežās).</w:t>
      </w:r>
    </w:p>
    <w:sectPr w:rsidR="00C912FE" w:rsidRPr="005264A6" w:rsidSect="00C912FE">
      <w:pgSz w:w="16838" w:h="11906" w:orient="landscape"/>
      <w:pgMar w:top="568" w:right="67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11"/>
    <w:multiLevelType w:val="hybridMultilevel"/>
    <w:tmpl w:val="5868F7A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DE63DD"/>
    <w:multiLevelType w:val="hybridMultilevel"/>
    <w:tmpl w:val="E24E5164"/>
    <w:lvl w:ilvl="0" w:tplc="BDA4F2CA">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00DA2"/>
    <w:multiLevelType w:val="hybridMultilevel"/>
    <w:tmpl w:val="BF34B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E14D57"/>
    <w:multiLevelType w:val="hybridMultilevel"/>
    <w:tmpl w:val="93CA461E"/>
    <w:lvl w:ilvl="0" w:tplc="9014DB7C">
      <w:start w:val="2"/>
      <w:numFmt w:val="bullet"/>
      <w:lvlText w:val="-"/>
      <w:lvlJc w:val="left"/>
      <w:pPr>
        <w:ind w:left="1979" w:hanging="360"/>
      </w:pPr>
      <w:rPr>
        <w:rFonts w:ascii="Times New Roman" w:eastAsia="Times New Roman" w:hAnsi="Times New Roman" w:cs="Times New Roman" w:hint="default"/>
        <w:sz w:val="20"/>
      </w:rPr>
    </w:lvl>
    <w:lvl w:ilvl="1" w:tplc="04260003" w:tentative="1">
      <w:start w:val="1"/>
      <w:numFmt w:val="bullet"/>
      <w:lvlText w:val="o"/>
      <w:lvlJc w:val="left"/>
      <w:pPr>
        <w:ind w:left="2699" w:hanging="360"/>
      </w:pPr>
      <w:rPr>
        <w:rFonts w:ascii="Courier New" w:hAnsi="Courier New" w:cs="Courier New" w:hint="default"/>
      </w:rPr>
    </w:lvl>
    <w:lvl w:ilvl="2" w:tplc="04260005" w:tentative="1">
      <w:start w:val="1"/>
      <w:numFmt w:val="bullet"/>
      <w:lvlText w:val=""/>
      <w:lvlJc w:val="left"/>
      <w:pPr>
        <w:ind w:left="3419" w:hanging="360"/>
      </w:pPr>
      <w:rPr>
        <w:rFonts w:ascii="Wingdings" w:hAnsi="Wingdings" w:hint="default"/>
      </w:rPr>
    </w:lvl>
    <w:lvl w:ilvl="3" w:tplc="04260001" w:tentative="1">
      <w:start w:val="1"/>
      <w:numFmt w:val="bullet"/>
      <w:lvlText w:val=""/>
      <w:lvlJc w:val="left"/>
      <w:pPr>
        <w:ind w:left="4139" w:hanging="360"/>
      </w:pPr>
      <w:rPr>
        <w:rFonts w:ascii="Symbol" w:hAnsi="Symbol" w:hint="default"/>
      </w:rPr>
    </w:lvl>
    <w:lvl w:ilvl="4" w:tplc="04260003" w:tentative="1">
      <w:start w:val="1"/>
      <w:numFmt w:val="bullet"/>
      <w:lvlText w:val="o"/>
      <w:lvlJc w:val="left"/>
      <w:pPr>
        <w:ind w:left="4859" w:hanging="360"/>
      </w:pPr>
      <w:rPr>
        <w:rFonts w:ascii="Courier New" w:hAnsi="Courier New" w:cs="Courier New" w:hint="default"/>
      </w:rPr>
    </w:lvl>
    <w:lvl w:ilvl="5" w:tplc="04260005" w:tentative="1">
      <w:start w:val="1"/>
      <w:numFmt w:val="bullet"/>
      <w:lvlText w:val=""/>
      <w:lvlJc w:val="left"/>
      <w:pPr>
        <w:ind w:left="5579" w:hanging="360"/>
      </w:pPr>
      <w:rPr>
        <w:rFonts w:ascii="Wingdings" w:hAnsi="Wingdings" w:hint="default"/>
      </w:rPr>
    </w:lvl>
    <w:lvl w:ilvl="6" w:tplc="04260001" w:tentative="1">
      <w:start w:val="1"/>
      <w:numFmt w:val="bullet"/>
      <w:lvlText w:val=""/>
      <w:lvlJc w:val="left"/>
      <w:pPr>
        <w:ind w:left="6299" w:hanging="360"/>
      </w:pPr>
      <w:rPr>
        <w:rFonts w:ascii="Symbol" w:hAnsi="Symbol" w:hint="default"/>
      </w:rPr>
    </w:lvl>
    <w:lvl w:ilvl="7" w:tplc="04260003" w:tentative="1">
      <w:start w:val="1"/>
      <w:numFmt w:val="bullet"/>
      <w:lvlText w:val="o"/>
      <w:lvlJc w:val="left"/>
      <w:pPr>
        <w:ind w:left="7019" w:hanging="360"/>
      </w:pPr>
      <w:rPr>
        <w:rFonts w:ascii="Courier New" w:hAnsi="Courier New" w:cs="Courier New" w:hint="default"/>
      </w:rPr>
    </w:lvl>
    <w:lvl w:ilvl="8" w:tplc="04260005" w:tentative="1">
      <w:start w:val="1"/>
      <w:numFmt w:val="bullet"/>
      <w:lvlText w:val=""/>
      <w:lvlJc w:val="left"/>
      <w:pPr>
        <w:ind w:left="7739" w:hanging="360"/>
      </w:pPr>
      <w:rPr>
        <w:rFonts w:ascii="Wingdings" w:hAnsi="Wingdings" w:hint="default"/>
      </w:rPr>
    </w:lvl>
  </w:abstractNum>
  <w:abstractNum w:abstractNumId="4" w15:restartNumberingAfterBreak="0">
    <w:nsid w:val="31E736F6"/>
    <w:multiLevelType w:val="hybridMultilevel"/>
    <w:tmpl w:val="22D21F98"/>
    <w:lvl w:ilvl="0" w:tplc="61684EE2">
      <w:start w:val="1"/>
      <w:numFmt w:val="decimal"/>
      <w:lvlText w:val="%1."/>
      <w:lvlJc w:val="left"/>
      <w:pPr>
        <w:ind w:left="720" w:hanging="360"/>
      </w:pPr>
      <w:rPr>
        <w:rFonts w:ascii="Times New Roman" w:hAnsi="Times New Roman" w:cs="Times New Roman" w:hint="default"/>
        <w:b/>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4A57EF"/>
    <w:multiLevelType w:val="hybridMultilevel"/>
    <w:tmpl w:val="73E0F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FA4320"/>
    <w:multiLevelType w:val="hybridMultilevel"/>
    <w:tmpl w:val="6DFE3DAA"/>
    <w:lvl w:ilvl="0" w:tplc="7BE22C1A">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900484A"/>
    <w:multiLevelType w:val="multilevel"/>
    <w:tmpl w:val="1D6AC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571"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31662B"/>
    <w:multiLevelType w:val="multilevel"/>
    <w:tmpl w:val="0A9EB99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0" w15:restartNumberingAfterBreak="0">
    <w:nsid w:val="4B8E52B1"/>
    <w:multiLevelType w:val="hybridMultilevel"/>
    <w:tmpl w:val="4C90A2D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A11098"/>
    <w:multiLevelType w:val="multilevel"/>
    <w:tmpl w:val="0A9EB99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2" w15:restartNumberingAfterBreak="0">
    <w:nsid w:val="50964DDA"/>
    <w:multiLevelType w:val="multilevel"/>
    <w:tmpl w:val="D68A0BD8"/>
    <w:lvl w:ilvl="0">
      <w:start w:val="1"/>
      <w:numFmt w:val="decimal"/>
      <w:lvlText w:val="%1."/>
      <w:lvlJc w:val="left"/>
      <w:pPr>
        <w:ind w:left="720" w:hanging="360"/>
      </w:pPr>
      <w:rPr>
        <w:rFonts w:ascii="Times New Roman" w:hAnsi="Times New Roman" w:cs="Times New Roman" w:hint="default"/>
        <w:b/>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EB4DB8"/>
    <w:multiLevelType w:val="multilevel"/>
    <w:tmpl w:val="BF1E87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2422" w:hanging="720"/>
      </w:pPr>
      <w:rPr>
        <w:rFonts w:hint="default"/>
        <w:b w:val="0"/>
        <w:strike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77A3710"/>
    <w:multiLevelType w:val="hybridMultilevel"/>
    <w:tmpl w:val="4058D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327B8E"/>
    <w:multiLevelType w:val="multilevel"/>
    <w:tmpl w:val="037035F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3F7552"/>
    <w:multiLevelType w:val="hybridMultilevel"/>
    <w:tmpl w:val="2AB25EE6"/>
    <w:lvl w:ilvl="0" w:tplc="C2F49F50">
      <w:start w:val="1"/>
      <w:numFmt w:val="lowerLetter"/>
      <w:lvlText w:val="%1)"/>
      <w:lvlJc w:val="left"/>
      <w:pPr>
        <w:ind w:left="821" w:hanging="360"/>
      </w:pPr>
      <w:rPr>
        <w:rFonts w:hint="default"/>
      </w:rPr>
    </w:lvl>
    <w:lvl w:ilvl="1" w:tplc="04260019" w:tentative="1">
      <w:start w:val="1"/>
      <w:numFmt w:val="lowerLetter"/>
      <w:lvlText w:val="%2."/>
      <w:lvlJc w:val="left"/>
      <w:pPr>
        <w:ind w:left="1541" w:hanging="360"/>
      </w:pPr>
    </w:lvl>
    <w:lvl w:ilvl="2" w:tplc="0426001B" w:tentative="1">
      <w:start w:val="1"/>
      <w:numFmt w:val="lowerRoman"/>
      <w:lvlText w:val="%3."/>
      <w:lvlJc w:val="right"/>
      <w:pPr>
        <w:ind w:left="2261" w:hanging="180"/>
      </w:pPr>
    </w:lvl>
    <w:lvl w:ilvl="3" w:tplc="0426000F" w:tentative="1">
      <w:start w:val="1"/>
      <w:numFmt w:val="decimal"/>
      <w:lvlText w:val="%4."/>
      <w:lvlJc w:val="left"/>
      <w:pPr>
        <w:ind w:left="2981" w:hanging="360"/>
      </w:pPr>
    </w:lvl>
    <w:lvl w:ilvl="4" w:tplc="04260019" w:tentative="1">
      <w:start w:val="1"/>
      <w:numFmt w:val="lowerLetter"/>
      <w:lvlText w:val="%5."/>
      <w:lvlJc w:val="left"/>
      <w:pPr>
        <w:ind w:left="3701" w:hanging="360"/>
      </w:pPr>
    </w:lvl>
    <w:lvl w:ilvl="5" w:tplc="0426001B" w:tentative="1">
      <w:start w:val="1"/>
      <w:numFmt w:val="lowerRoman"/>
      <w:lvlText w:val="%6."/>
      <w:lvlJc w:val="right"/>
      <w:pPr>
        <w:ind w:left="4421" w:hanging="180"/>
      </w:pPr>
    </w:lvl>
    <w:lvl w:ilvl="6" w:tplc="0426000F" w:tentative="1">
      <w:start w:val="1"/>
      <w:numFmt w:val="decimal"/>
      <w:lvlText w:val="%7."/>
      <w:lvlJc w:val="left"/>
      <w:pPr>
        <w:ind w:left="5141" w:hanging="360"/>
      </w:pPr>
    </w:lvl>
    <w:lvl w:ilvl="7" w:tplc="04260019" w:tentative="1">
      <w:start w:val="1"/>
      <w:numFmt w:val="lowerLetter"/>
      <w:lvlText w:val="%8."/>
      <w:lvlJc w:val="left"/>
      <w:pPr>
        <w:ind w:left="5861" w:hanging="360"/>
      </w:pPr>
    </w:lvl>
    <w:lvl w:ilvl="8" w:tplc="0426001B" w:tentative="1">
      <w:start w:val="1"/>
      <w:numFmt w:val="lowerRoman"/>
      <w:lvlText w:val="%9."/>
      <w:lvlJc w:val="right"/>
      <w:pPr>
        <w:ind w:left="6581" w:hanging="180"/>
      </w:pPr>
    </w:lvl>
  </w:abstractNum>
  <w:abstractNum w:abstractNumId="17" w15:restartNumberingAfterBreak="0">
    <w:nsid w:val="5A5F38E5"/>
    <w:multiLevelType w:val="multilevel"/>
    <w:tmpl w:val="BAF0430E"/>
    <w:lvl w:ilvl="0">
      <w:start w:val="11"/>
      <w:numFmt w:val="decimal"/>
      <w:lvlText w:val="%1."/>
      <w:lvlJc w:val="left"/>
      <w:pPr>
        <w:ind w:left="660" w:hanging="660"/>
      </w:pPr>
      <w:rPr>
        <w:rFonts w:hint="default"/>
      </w:rPr>
    </w:lvl>
    <w:lvl w:ilvl="1">
      <w:start w:val="1"/>
      <w:numFmt w:val="decimal"/>
      <w:lvlText w:val="%1.%2."/>
      <w:lvlJc w:val="left"/>
      <w:pPr>
        <w:ind w:left="1056" w:hanging="66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8" w15:restartNumberingAfterBreak="0">
    <w:nsid w:val="5B1E4924"/>
    <w:multiLevelType w:val="hybridMultilevel"/>
    <w:tmpl w:val="40BCF5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C085E11"/>
    <w:multiLevelType w:val="hybridMultilevel"/>
    <w:tmpl w:val="580A1184"/>
    <w:lvl w:ilvl="0" w:tplc="8D602B7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BB70C95"/>
    <w:multiLevelType w:val="multilevel"/>
    <w:tmpl w:val="E8BC2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7547ED"/>
    <w:multiLevelType w:val="hybridMultilevel"/>
    <w:tmpl w:val="C65C6994"/>
    <w:lvl w:ilvl="0" w:tplc="94FE6908">
      <w:start w:val="1"/>
      <w:numFmt w:val="lowerLetter"/>
      <w:lvlText w:val="%1)"/>
      <w:lvlJc w:val="left"/>
      <w:pPr>
        <w:ind w:left="1259" w:hanging="660"/>
      </w:pPr>
      <w:rPr>
        <w:rFonts w:hint="default"/>
      </w:rPr>
    </w:lvl>
    <w:lvl w:ilvl="1" w:tplc="04260019" w:tentative="1">
      <w:start w:val="1"/>
      <w:numFmt w:val="lowerLetter"/>
      <w:lvlText w:val="%2."/>
      <w:lvlJc w:val="left"/>
      <w:pPr>
        <w:ind w:left="1679" w:hanging="360"/>
      </w:pPr>
    </w:lvl>
    <w:lvl w:ilvl="2" w:tplc="0426001B" w:tentative="1">
      <w:start w:val="1"/>
      <w:numFmt w:val="lowerRoman"/>
      <w:lvlText w:val="%3."/>
      <w:lvlJc w:val="right"/>
      <w:pPr>
        <w:ind w:left="2399" w:hanging="180"/>
      </w:pPr>
    </w:lvl>
    <w:lvl w:ilvl="3" w:tplc="0426000F" w:tentative="1">
      <w:start w:val="1"/>
      <w:numFmt w:val="decimal"/>
      <w:lvlText w:val="%4."/>
      <w:lvlJc w:val="left"/>
      <w:pPr>
        <w:ind w:left="3119" w:hanging="360"/>
      </w:pPr>
    </w:lvl>
    <w:lvl w:ilvl="4" w:tplc="04260019" w:tentative="1">
      <w:start w:val="1"/>
      <w:numFmt w:val="lowerLetter"/>
      <w:lvlText w:val="%5."/>
      <w:lvlJc w:val="left"/>
      <w:pPr>
        <w:ind w:left="3839" w:hanging="360"/>
      </w:pPr>
    </w:lvl>
    <w:lvl w:ilvl="5" w:tplc="0426001B" w:tentative="1">
      <w:start w:val="1"/>
      <w:numFmt w:val="lowerRoman"/>
      <w:lvlText w:val="%6."/>
      <w:lvlJc w:val="right"/>
      <w:pPr>
        <w:ind w:left="4559" w:hanging="180"/>
      </w:pPr>
    </w:lvl>
    <w:lvl w:ilvl="6" w:tplc="0426000F" w:tentative="1">
      <w:start w:val="1"/>
      <w:numFmt w:val="decimal"/>
      <w:lvlText w:val="%7."/>
      <w:lvlJc w:val="left"/>
      <w:pPr>
        <w:ind w:left="5279" w:hanging="360"/>
      </w:pPr>
    </w:lvl>
    <w:lvl w:ilvl="7" w:tplc="04260019" w:tentative="1">
      <w:start w:val="1"/>
      <w:numFmt w:val="lowerLetter"/>
      <w:lvlText w:val="%8."/>
      <w:lvlJc w:val="left"/>
      <w:pPr>
        <w:ind w:left="5999" w:hanging="360"/>
      </w:pPr>
    </w:lvl>
    <w:lvl w:ilvl="8" w:tplc="0426001B" w:tentative="1">
      <w:start w:val="1"/>
      <w:numFmt w:val="lowerRoman"/>
      <w:lvlText w:val="%9."/>
      <w:lvlJc w:val="right"/>
      <w:pPr>
        <w:ind w:left="6719" w:hanging="180"/>
      </w:pPr>
    </w:lvl>
  </w:abstractNum>
  <w:abstractNum w:abstractNumId="22" w15:restartNumberingAfterBreak="0">
    <w:nsid w:val="72ED4D8D"/>
    <w:multiLevelType w:val="hybridMultilevel"/>
    <w:tmpl w:val="98E88E3C"/>
    <w:lvl w:ilvl="0" w:tplc="38FA1ECA">
      <w:start w:val="1"/>
      <w:numFmt w:val="decimal"/>
      <w:lvlText w:val="%1."/>
      <w:lvlJc w:val="left"/>
      <w:pPr>
        <w:ind w:left="1080" w:hanging="360"/>
      </w:pPr>
      <w:rPr>
        <w:rFonts w:hint="default"/>
        <w:b w:val="0"/>
        <w:bCs/>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2F16093"/>
    <w:multiLevelType w:val="hybridMultilevel"/>
    <w:tmpl w:val="E9806D2C"/>
    <w:lvl w:ilvl="0" w:tplc="9A66B614">
      <w:start w:val="1"/>
      <w:numFmt w:val="decimal"/>
      <w:lvlText w:val="%1."/>
      <w:lvlJc w:val="left"/>
      <w:pPr>
        <w:tabs>
          <w:tab w:val="num" w:pos="750"/>
        </w:tabs>
        <w:ind w:left="750" w:hanging="390"/>
      </w:pPr>
      <w:rPr>
        <w:rFonts w:ascii="Times New Roman" w:eastAsia="Times New Roman" w:hAnsi="Times New Roman" w:cs="Times New Roman"/>
        <w:b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8243E10"/>
    <w:multiLevelType w:val="multilevel"/>
    <w:tmpl w:val="F506883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9051659"/>
    <w:multiLevelType w:val="multilevel"/>
    <w:tmpl w:val="F844E7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C66189"/>
    <w:multiLevelType w:val="multilevel"/>
    <w:tmpl w:val="79205CE6"/>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83683">
    <w:abstractNumId w:val="15"/>
  </w:num>
  <w:num w:numId="2" w16cid:durableId="2048292737">
    <w:abstractNumId w:val="13"/>
  </w:num>
  <w:num w:numId="3" w16cid:durableId="1915045981">
    <w:abstractNumId w:val="23"/>
  </w:num>
  <w:num w:numId="4" w16cid:durableId="1646279535">
    <w:abstractNumId w:val="22"/>
  </w:num>
  <w:num w:numId="5" w16cid:durableId="677000439">
    <w:abstractNumId w:val="6"/>
  </w:num>
  <w:num w:numId="6" w16cid:durableId="1872960226">
    <w:abstractNumId w:val="9"/>
  </w:num>
  <w:num w:numId="7" w16cid:durableId="1019743247">
    <w:abstractNumId w:val="18"/>
  </w:num>
  <w:num w:numId="8" w16cid:durableId="979188514">
    <w:abstractNumId w:val="10"/>
  </w:num>
  <w:num w:numId="9" w16cid:durableId="1116556022">
    <w:abstractNumId w:val="25"/>
  </w:num>
  <w:num w:numId="10" w16cid:durableId="134761766">
    <w:abstractNumId w:val="12"/>
  </w:num>
  <w:num w:numId="11" w16cid:durableId="694774420">
    <w:abstractNumId w:val="0"/>
  </w:num>
  <w:num w:numId="12" w16cid:durableId="55129698">
    <w:abstractNumId w:val="1"/>
  </w:num>
  <w:num w:numId="13" w16cid:durableId="1345860960">
    <w:abstractNumId w:val="21"/>
  </w:num>
  <w:num w:numId="14" w16cid:durableId="1821261805">
    <w:abstractNumId w:val="19"/>
  </w:num>
  <w:num w:numId="15" w16cid:durableId="993529013">
    <w:abstractNumId w:val="16"/>
  </w:num>
  <w:num w:numId="16" w16cid:durableId="1979070074">
    <w:abstractNumId w:val="3"/>
  </w:num>
  <w:num w:numId="17" w16cid:durableId="437288217">
    <w:abstractNumId w:val="24"/>
  </w:num>
  <w:num w:numId="18" w16cid:durableId="509683305">
    <w:abstractNumId w:val="20"/>
  </w:num>
  <w:num w:numId="19" w16cid:durableId="361512577">
    <w:abstractNumId w:val="7"/>
  </w:num>
  <w:num w:numId="20" w16cid:durableId="1603607276">
    <w:abstractNumId w:val="2"/>
  </w:num>
  <w:num w:numId="21" w16cid:durableId="1325475368">
    <w:abstractNumId w:val="14"/>
  </w:num>
  <w:num w:numId="22" w16cid:durableId="245848712">
    <w:abstractNumId w:val="4"/>
  </w:num>
  <w:num w:numId="23" w16cid:durableId="393890501">
    <w:abstractNumId w:val="26"/>
  </w:num>
  <w:num w:numId="24" w16cid:durableId="2097049681">
    <w:abstractNumId w:val="17"/>
  </w:num>
  <w:num w:numId="25" w16cid:durableId="106630874">
    <w:abstractNumId w:val="5"/>
  </w:num>
  <w:num w:numId="26" w16cid:durableId="807359148">
    <w:abstractNumId w:val="8"/>
  </w:num>
  <w:num w:numId="27" w16cid:durableId="25108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81"/>
    <w:rsid w:val="001131DF"/>
    <w:rsid w:val="00133957"/>
    <w:rsid w:val="001938A7"/>
    <w:rsid w:val="001F0356"/>
    <w:rsid w:val="001F2EC1"/>
    <w:rsid w:val="00305AD9"/>
    <w:rsid w:val="00337361"/>
    <w:rsid w:val="00386382"/>
    <w:rsid w:val="004F15B5"/>
    <w:rsid w:val="004F1774"/>
    <w:rsid w:val="005264A6"/>
    <w:rsid w:val="00543AE0"/>
    <w:rsid w:val="005A0304"/>
    <w:rsid w:val="005E6726"/>
    <w:rsid w:val="006629A1"/>
    <w:rsid w:val="00743280"/>
    <w:rsid w:val="008746AF"/>
    <w:rsid w:val="009A632A"/>
    <w:rsid w:val="009B08E3"/>
    <w:rsid w:val="009F1340"/>
    <w:rsid w:val="00A3458F"/>
    <w:rsid w:val="00A448E2"/>
    <w:rsid w:val="00A46C02"/>
    <w:rsid w:val="00AD301C"/>
    <w:rsid w:val="00C13681"/>
    <w:rsid w:val="00C41E48"/>
    <w:rsid w:val="00C912FE"/>
    <w:rsid w:val="00CB6E30"/>
    <w:rsid w:val="00CF727E"/>
    <w:rsid w:val="00D13507"/>
    <w:rsid w:val="00E21FD3"/>
    <w:rsid w:val="00E436D1"/>
    <w:rsid w:val="00E45EAD"/>
    <w:rsid w:val="00F316E9"/>
    <w:rsid w:val="00F56BEA"/>
    <w:rsid w:val="00F91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046A"/>
  <w15:docId w15:val="{07F191E1-5CFF-4602-AB14-0AA92F7A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681"/>
  </w:style>
  <w:style w:type="paragraph" w:styleId="Virsraksts1">
    <w:name w:val="heading 1"/>
    <w:basedOn w:val="Parasts"/>
    <w:next w:val="Parasts"/>
    <w:link w:val="Virsraksts1Rakstz"/>
    <w:uiPriority w:val="9"/>
    <w:qFormat/>
    <w:rsid w:val="00C13681"/>
    <w:pPr>
      <w:keepNext/>
      <w:spacing w:before="240" w:after="60" w:line="240" w:lineRule="auto"/>
      <w:outlineLvl w:val="0"/>
    </w:pPr>
    <w:rPr>
      <w:rFonts w:ascii="Arial" w:eastAsia="Times New Roman" w:hAnsi="Arial" w:cs="Arial"/>
      <w:b/>
      <w:bCs/>
      <w:kern w:val="32"/>
      <w:sz w:val="32"/>
      <w:szCs w:val="32"/>
    </w:rPr>
  </w:style>
  <w:style w:type="paragraph" w:styleId="Virsraksts2">
    <w:name w:val="heading 2"/>
    <w:aliases w:val="Antraste 2,Reset numbering,B_Kapittel,HD2"/>
    <w:basedOn w:val="Parasts"/>
    <w:next w:val="Parasts"/>
    <w:link w:val="Virsraksts2Rakstz"/>
    <w:qFormat/>
    <w:rsid w:val="00C13681"/>
    <w:pPr>
      <w:keepNext/>
      <w:widowControl w:val="0"/>
      <w:autoSpaceDE w:val="0"/>
      <w:autoSpaceDN w:val="0"/>
      <w:spacing w:after="0" w:line="240" w:lineRule="auto"/>
      <w:jc w:val="both"/>
      <w:outlineLvl w:val="1"/>
    </w:pPr>
    <w:rPr>
      <w:rFonts w:ascii="Times New Roman" w:eastAsia="Times New Roman" w:hAnsi="Times New Roman" w:cs="Times New Roman"/>
      <w:b/>
      <w:bCs/>
      <w:sz w:val="24"/>
      <w:szCs w:val="28"/>
    </w:rPr>
  </w:style>
  <w:style w:type="paragraph" w:styleId="Virsraksts3">
    <w:name w:val="heading 3"/>
    <w:basedOn w:val="Parasts"/>
    <w:next w:val="Parasts"/>
    <w:link w:val="Virsraksts3Rakstz"/>
    <w:semiHidden/>
    <w:unhideWhenUsed/>
    <w:qFormat/>
    <w:rsid w:val="00C13681"/>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Virsraksts6">
    <w:name w:val="heading 6"/>
    <w:basedOn w:val="Parasts"/>
    <w:next w:val="Parasts"/>
    <w:link w:val="Virsraksts6Rakstz"/>
    <w:qFormat/>
    <w:rsid w:val="00C13681"/>
    <w:pPr>
      <w:spacing w:before="240" w:after="60" w:line="360" w:lineRule="auto"/>
      <w:ind w:left="720" w:hanging="720"/>
      <w:jc w:val="both"/>
      <w:outlineLvl w:val="5"/>
    </w:pPr>
    <w:rPr>
      <w:rFonts w:ascii="Times New Roman" w:eastAsia="Times New Roman" w:hAnsi="Times New Roman" w:cs="Times New Roman"/>
      <w:b/>
      <w:bCs/>
      <w:lang w:bidi="en-US"/>
    </w:rPr>
  </w:style>
  <w:style w:type="paragraph" w:styleId="Virsraksts7">
    <w:name w:val="heading 7"/>
    <w:basedOn w:val="Parasts"/>
    <w:next w:val="Parasts"/>
    <w:link w:val="Virsraksts7Rakstz"/>
    <w:semiHidden/>
    <w:unhideWhenUsed/>
    <w:qFormat/>
    <w:rsid w:val="00C13681"/>
    <w:pPr>
      <w:spacing w:before="240" w:after="60" w:line="240" w:lineRule="auto"/>
      <w:outlineLvl w:val="6"/>
    </w:pPr>
    <w:rPr>
      <w:rFonts w:ascii="Calibri" w:eastAsia="Times New Roman" w:hAnsi="Calibri"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13681"/>
    <w:rPr>
      <w:rFonts w:ascii="Arial" w:eastAsia="Times New Roman" w:hAnsi="Arial" w:cs="Arial"/>
      <w:b/>
      <w:bCs/>
      <w:kern w:val="32"/>
      <w:sz w:val="32"/>
      <w:szCs w:val="32"/>
    </w:rPr>
  </w:style>
  <w:style w:type="character" w:customStyle="1" w:styleId="Virsraksts2Rakstz">
    <w:name w:val="Virsraksts 2 Rakstz."/>
    <w:aliases w:val="Antraste 2 Rakstz.,Reset numbering Rakstz.,B_Kapittel Rakstz.,HD2 Rakstz."/>
    <w:basedOn w:val="Noklusjumarindkopasfonts"/>
    <w:link w:val="Virsraksts2"/>
    <w:rsid w:val="00C13681"/>
    <w:rPr>
      <w:rFonts w:ascii="Times New Roman" w:eastAsia="Times New Roman" w:hAnsi="Times New Roman" w:cs="Times New Roman"/>
      <w:b/>
      <w:bCs/>
      <w:sz w:val="24"/>
      <w:szCs w:val="28"/>
    </w:rPr>
  </w:style>
  <w:style w:type="character" w:customStyle="1" w:styleId="Virsraksts3Rakstz">
    <w:name w:val="Virsraksts 3 Rakstz."/>
    <w:basedOn w:val="Noklusjumarindkopasfonts"/>
    <w:link w:val="Virsraksts3"/>
    <w:semiHidden/>
    <w:rsid w:val="00C13681"/>
    <w:rPr>
      <w:rFonts w:ascii="Calibri Light" w:eastAsia="Times New Roman" w:hAnsi="Calibri Light" w:cs="Times New Roman"/>
      <w:b/>
      <w:bCs/>
      <w:sz w:val="26"/>
      <w:szCs w:val="26"/>
      <w:lang w:eastAsia="lv-LV"/>
    </w:rPr>
  </w:style>
  <w:style w:type="character" w:customStyle="1" w:styleId="Virsraksts6Rakstz">
    <w:name w:val="Virsraksts 6 Rakstz."/>
    <w:basedOn w:val="Noklusjumarindkopasfonts"/>
    <w:link w:val="Virsraksts6"/>
    <w:rsid w:val="00C13681"/>
    <w:rPr>
      <w:rFonts w:ascii="Times New Roman" w:eastAsia="Times New Roman" w:hAnsi="Times New Roman" w:cs="Times New Roman"/>
      <w:b/>
      <w:bCs/>
      <w:lang w:bidi="en-US"/>
    </w:rPr>
  </w:style>
  <w:style w:type="character" w:customStyle="1" w:styleId="Virsraksts7Rakstz">
    <w:name w:val="Virsraksts 7 Rakstz."/>
    <w:basedOn w:val="Noklusjumarindkopasfonts"/>
    <w:link w:val="Virsraksts7"/>
    <w:semiHidden/>
    <w:rsid w:val="00C13681"/>
    <w:rPr>
      <w:rFonts w:ascii="Calibri" w:eastAsia="Times New Roman" w:hAnsi="Calibri" w:cs="Times New Roman"/>
      <w:sz w:val="24"/>
      <w:szCs w:val="24"/>
      <w:lang w:eastAsia="lv-LV"/>
    </w:rPr>
  </w:style>
  <w:style w:type="character" w:styleId="Hipersaite">
    <w:name w:val="Hyperlink"/>
    <w:uiPriority w:val="99"/>
    <w:rsid w:val="00C13681"/>
    <w:rPr>
      <w:rFonts w:cs="Times New Roman"/>
      <w:color w:val="0000FF"/>
      <w:u w:val="single"/>
    </w:rPr>
  </w:style>
  <w:style w:type="paragraph" w:styleId="Pamatteksts">
    <w:name w:val="Body Text"/>
    <w:basedOn w:val="Parasts"/>
    <w:link w:val="PamattekstsRakstz"/>
    <w:rsid w:val="00C13681"/>
    <w:pPr>
      <w:spacing w:after="0" w:line="240" w:lineRule="auto"/>
      <w:jc w:val="both"/>
    </w:pPr>
    <w:rPr>
      <w:rFonts w:ascii="Times New Roman" w:eastAsia="Calibri" w:hAnsi="Times New Roman" w:cs="Times New Roman"/>
      <w:sz w:val="24"/>
      <w:szCs w:val="20"/>
      <w:lang w:eastAsia="lv-LV"/>
    </w:rPr>
  </w:style>
  <w:style w:type="character" w:customStyle="1" w:styleId="PamattekstsRakstz">
    <w:name w:val="Pamatteksts Rakstz."/>
    <w:basedOn w:val="Noklusjumarindkopasfonts"/>
    <w:link w:val="Pamatteksts"/>
    <w:rsid w:val="00C13681"/>
    <w:rPr>
      <w:rFonts w:ascii="Times New Roman" w:eastAsia="Calibri" w:hAnsi="Times New Roman" w:cs="Times New Roman"/>
      <w:sz w:val="24"/>
      <w:szCs w:val="20"/>
      <w:lang w:eastAsia="lv-LV"/>
    </w:rPr>
  </w:style>
  <w:style w:type="paragraph" w:customStyle="1" w:styleId="NoSpacing1">
    <w:name w:val="No Spacing1"/>
    <w:rsid w:val="00C13681"/>
    <w:pPr>
      <w:spacing w:after="0" w:line="240" w:lineRule="auto"/>
    </w:pPr>
    <w:rPr>
      <w:rFonts w:ascii="Times New Roman" w:eastAsia="Calibri" w:hAnsi="Times New Roman" w:cs="Times New Roman"/>
      <w:sz w:val="24"/>
      <w:szCs w:val="24"/>
      <w:lang w:eastAsia="lv-LV"/>
    </w:rPr>
  </w:style>
  <w:style w:type="paragraph" w:customStyle="1" w:styleId="ListParagraph1">
    <w:name w:val="List Paragraph1"/>
    <w:aliases w:val="List Paragraph,2,Bullet Points,Bullet Styl,Colorful List - Accent 11,Dot pt,F5 List Paragraph,IFCL - List Paragraph,Indicator Text,List Paragraph Char Char Char,List Paragraph12,MAIN CONTENT,Numbered Para 1,OBC Bullet,Strip,Bullet list"/>
    <w:basedOn w:val="Parasts"/>
    <w:uiPriority w:val="99"/>
    <w:qFormat/>
    <w:rsid w:val="00C13681"/>
    <w:pPr>
      <w:spacing w:after="0" w:line="240" w:lineRule="auto"/>
      <w:ind w:left="720"/>
      <w:contextualSpacing/>
    </w:pPr>
    <w:rPr>
      <w:rFonts w:ascii="Times New Roman" w:eastAsia="Calibri" w:hAnsi="Times New Roman" w:cs="Times New Roman"/>
      <w:sz w:val="24"/>
      <w:szCs w:val="24"/>
      <w:lang w:val="en-US"/>
    </w:rPr>
  </w:style>
  <w:style w:type="paragraph" w:customStyle="1" w:styleId="Apakpunkts">
    <w:name w:val="Apakšpunkts"/>
    <w:basedOn w:val="Parasts"/>
    <w:link w:val="ApakpunktsChar"/>
    <w:rsid w:val="00C13681"/>
    <w:pPr>
      <w:suppressAutoHyphens/>
      <w:spacing w:after="0" w:line="240" w:lineRule="auto"/>
    </w:pPr>
    <w:rPr>
      <w:rFonts w:ascii="Arial" w:eastAsia="Calibri" w:hAnsi="Arial" w:cs="Times New Roman"/>
      <w:b/>
      <w:sz w:val="20"/>
      <w:szCs w:val="24"/>
      <w:lang w:eastAsia="ar-SA"/>
    </w:rPr>
  </w:style>
  <w:style w:type="paragraph" w:customStyle="1" w:styleId="Punkts">
    <w:name w:val="Punkts"/>
    <w:basedOn w:val="Parasts"/>
    <w:next w:val="Apakpunkts"/>
    <w:rsid w:val="00C13681"/>
    <w:pPr>
      <w:suppressAutoHyphens/>
      <w:spacing w:after="0" w:line="240" w:lineRule="auto"/>
    </w:pPr>
    <w:rPr>
      <w:rFonts w:ascii="Arial" w:eastAsia="Calibri" w:hAnsi="Arial" w:cs="Times New Roman"/>
      <w:b/>
      <w:sz w:val="20"/>
      <w:szCs w:val="24"/>
      <w:lang w:eastAsia="ar-SA"/>
    </w:rPr>
  </w:style>
  <w:style w:type="paragraph" w:customStyle="1" w:styleId="Paragrfs">
    <w:name w:val="Paragrāfs"/>
    <w:basedOn w:val="Parasts"/>
    <w:next w:val="Parasts"/>
    <w:rsid w:val="00C13681"/>
    <w:pPr>
      <w:suppressAutoHyphens/>
      <w:spacing w:after="0" w:line="240" w:lineRule="auto"/>
      <w:jc w:val="both"/>
    </w:pPr>
    <w:rPr>
      <w:rFonts w:ascii="Arial" w:eastAsia="Calibri" w:hAnsi="Arial" w:cs="Times New Roman"/>
      <w:sz w:val="20"/>
      <w:szCs w:val="24"/>
      <w:lang w:eastAsia="ar-SA"/>
    </w:rPr>
  </w:style>
  <w:style w:type="paragraph" w:customStyle="1" w:styleId="Rindkopa">
    <w:name w:val="Rindkopa"/>
    <w:basedOn w:val="Parasts"/>
    <w:next w:val="Parasts"/>
    <w:rsid w:val="00C13681"/>
    <w:pPr>
      <w:suppressAutoHyphens/>
      <w:spacing w:after="0" w:line="240" w:lineRule="auto"/>
      <w:ind w:left="851"/>
      <w:jc w:val="both"/>
    </w:pPr>
    <w:rPr>
      <w:rFonts w:ascii="Arial" w:eastAsia="Calibri" w:hAnsi="Arial" w:cs="Times New Roman"/>
      <w:sz w:val="20"/>
      <w:szCs w:val="24"/>
      <w:lang w:eastAsia="ar-SA"/>
    </w:rPr>
  </w:style>
  <w:style w:type="paragraph" w:styleId="Galvene">
    <w:name w:val="header"/>
    <w:basedOn w:val="Parasts"/>
    <w:link w:val="GalveneRakstz"/>
    <w:uiPriority w:val="99"/>
    <w:rsid w:val="00C13681"/>
    <w:pPr>
      <w:tabs>
        <w:tab w:val="center" w:pos="4153"/>
        <w:tab w:val="right" w:pos="8306"/>
      </w:tabs>
      <w:spacing w:after="0" w:line="240" w:lineRule="auto"/>
    </w:pPr>
    <w:rPr>
      <w:rFonts w:ascii="Times New Roman" w:eastAsia="Calibri" w:hAnsi="Times New Roman" w:cs="Times New Roman"/>
      <w:sz w:val="24"/>
      <w:szCs w:val="20"/>
      <w:lang w:eastAsia="lv-LV"/>
    </w:rPr>
  </w:style>
  <w:style w:type="character" w:customStyle="1" w:styleId="GalveneRakstz">
    <w:name w:val="Galvene Rakstz."/>
    <w:basedOn w:val="Noklusjumarindkopasfonts"/>
    <w:link w:val="Galvene"/>
    <w:uiPriority w:val="99"/>
    <w:rsid w:val="00C13681"/>
    <w:rPr>
      <w:rFonts w:ascii="Times New Roman" w:eastAsia="Calibri" w:hAnsi="Times New Roman" w:cs="Times New Roman"/>
      <w:sz w:val="24"/>
      <w:szCs w:val="20"/>
      <w:lang w:eastAsia="lv-LV"/>
    </w:rPr>
  </w:style>
  <w:style w:type="paragraph" w:styleId="Kjene">
    <w:name w:val="footer"/>
    <w:basedOn w:val="Parasts"/>
    <w:link w:val="KjeneRakstz"/>
    <w:uiPriority w:val="99"/>
    <w:rsid w:val="00C13681"/>
    <w:pPr>
      <w:tabs>
        <w:tab w:val="center" w:pos="4153"/>
        <w:tab w:val="right" w:pos="8306"/>
      </w:tabs>
      <w:spacing w:after="0" w:line="240" w:lineRule="auto"/>
    </w:pPr>
    <w:rPr>
      <w:rFonts w:ascii="Times New Roman" w:eastAsia="Calibri" w:hAnsi="Times New Roman" w:cs="Times New Roman"/>
      <w:sz w:val="24"/>
      <w:szCs w:val="20"/>
      <w:lang w:eastAsia="lv-LV"/>
    </w:rPr>
  </w:style>
  <w:style w:type="character" w:customStyle="1" w:styleId="KjeneRakstz">
    <w:name w:val="Kājene Rakstz."/>
    <w:basedOn w:val="Noklusjumarindkopasfonts"/>
    <w:link w:val="Kjene"/>
    <w:uiPriority w:val="99"/>
    <w:rsid w:val="00C13681"/>
    <w:rPr>
      <w:rFonts w:ascii="Times New Roman" w:eastAsia="Calibri" w:hAnsi="Times New Roman" w:cs="Times New Roman"/>
      <w:sz w:val="24"/>
      <w:szCs w:val="20"/>
      <w:lang w:eastAsia="lv-LV"/>
    </w:rPr>
  </w:style>
  <w:style w:type="paragraph" w:styleId="Pamattekstaatkpe3">
    <w:name w:val="Body Text Indent 3"/>
    <w:basedOn w:val="Parasts"/>
    <w:link w:val="Pamattekstaatkpe3Rakstz"/>
    <w:rsid w:val="00C13681"/>
    <w:pPr>
      <w:spacing w:after="120" w:line="240" w:lineRule="auto"/>
      <w:ind w:left="283"/>
    </w:pPr>
    <w:rPr>
      <w:rFonts w:ascii="Times New Roman" w:eastAsia="Calibri" w:hAnsi="Times New Roman" w:cs="Times New Roman"/>
      <w:sz w:val="16"/>
      <w:szCs w:val="16"/>
      <w:lang w:val="en-GB"/>
    </w:rPr>
  </w:style>
  <w:style w:type="character" w:customStyle="1" w:styleId="Pamattekstaatkpe3Rakstz">
    <w:name w:val="Pamatteksta atkāpe 3 Rakstz."/>
    <w:basedOn w:val="Noklusjumarindkopasfonts"/>
    <w:link w:val="Pamattekstaatkpe3"/>
    <w:rsid w:val="00C13681"/>
    <w:rPr>
      <w:rFonts w:ascii="Times New Roman" w:eastAsia="Calibri" w:hAnsi="Times New Roman" w:cs="Times New Roman"/>
      <w:sz w:val="16"/>
      <w:szCs w:val="16"/>
      <w:lang w:val="en-GB"/>
    </w:rPr>
  </w:style>
  <w:style w:type="character" w:customStyle="1" w:styleId="apple-style-span">
    <w:name w:val="apple-style-span"/>
    <w:basedOn w:val="Noklusjumarindkopasfonts"/>
    <w:rsid w:val="00C13681"/>
  </w:style>
  <w:style w:type="paragraph" w:styleId="Pamatteksts2">
    <w:name w:val="Body Text 2"/>
    <w:basedOn w:val="Parasts"/>
    <w:link w:val="Pamatteksts2Rakstz"/>
    <w:rsid w:val="00C13681"/>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rsid w:val="00C13681"/>
    <w:rPr>
      <w:rFonts w:ascii="Times New Roman" w:eastAsia="Calibri" w:hAnsi="Times New Roman" w:cs="Times New Roman"/>
      <w:sz w:val="24"/>
      <w:szCs w:val="24"/>
      <w:lang w:eastAsia="lv-LV"/>
    </w:rPr>
  </w:style>
  <w:style w:type="paragraph" w:styleId="Pamattekstsaratkpi">
    <w:name w:val="Body Text Indent"/>
    <w:basedOn w:val="Parasts"/>
    <w:link w:val="PamattekstsaratkpiRakstz"/>
    <w:unhideWhenUsed/>
    <w:rsid w:val="00C13681"/>
    <w:pPr>
      <w:spacing w:after="120" w:line="240" w:lineRule="auto"/>
      <w:ind w:left="283"/>
    </w:pPr>
    <w:rPr>
      <w:rFonts w:ascii="Times New Roman" w:eastAsia="Calibri" w:hAnsi="Times New Roman" w:cs="Times New Roman"/>
      <w:sz w:val="24"/>
      <w:szCs w:val="24"/>
      <w:lang w:val="en-GB"/>
    </w:rPr>
  </w:style>
  <w:style w:type="character" w:customStyle="1" w:styleId="PamattekstsaratkpiRakstz">
    <w:name w:val="Pamatteksts ar atkāpi Rakstz."/>
    <w:basedOn w:val="Noklusjumarindkopasfonts"/>
    <w:link w:val="Pamattekstsaratkpi"/>
    <w:rsid w:val="00C13681"/>
    <w:rPr>
      <w:rFonts w:ascii="Times New Roman" w:eastAsia="Calibri" w:hAnsi="Times New Roman" w:cs="Times New Roman"/>
      <w:sz w:val="24"/>
      <w:szCs w:val="24"/>
      <w:lang w:val="en-GB"/>
    </w:rPr>
  </w:style>
  <w:style w:type="table" w:styleId="Reatabula">
    <w:name w:val="Table Grid"/>
    <w:basedOn w:val="Parastatabula"/>
    <w:uiPriority w:val="39"/>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C13681"/>
  </w:style>
  <w:style w:type="character" w:customStyle="1" w:styleId="apple-converted-space">
    <w:name w:val="apple-converted-space"/>
    <w:basedOn w:val="Noklusjumarindkopasfonts"/>
    <w:rsid w:val="00C13681"/>
  </w:style>
  <w:style w:type="paragraph" w:customStyle="1" w:styleId="RakstzRakstz3CharCharRakstzRakstzCharCharRakstzRakstzChar">
    <w:name w:val="Rakstz. Rakstz.3 Char Char Rakstz. Rakstz. Char Char Rakstz. Rakstz. Char"/>
    <w:basedOn w:val="Parasts"/>
    <w:next w:val="Tekstabloks"/>
    <w:semiHidden/>
    <w:rsid w:val="00C13681"/>
    <w:pPr>
      <w:tabs>
        <w:tab w:val="num" w:pos="360"/>
      </w:tabs>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rsid w:val="00C13681"/>
    <w:pPr>
      <w:spacing w:after="120" w:line="240" w:lineRule="auto"/>
      <w:ind w:left="1440" w:right="1440"/>
    </w:pPr>
    <w:rPr>
      <w:rFonts w:ascii="Times New Roman" w:eastAsia="Calibri" w:hAnsi="Times New Roman" w:cs="Times New Roman"/>
      <w:sz w:val="24"/>
      <w:szCs w:val="20"/>
      <w:lang w:eastAsia="lv-LV"/>
    </w:rPr>
  </w:style>
  <w:style w:type="character" w:customStyle="1" w:styleId="ApakpunktsChar">
    <w:name w:val="Apakšpunkts Char"/>
    <w:link w:val="Apakpunkts"/>
    <w:rsid w:val="00C13681"/>
    <w:rPr>
      <w:rFonts w:ascii="Arial" w:eastAsia="Calibri" w:hAnsi="Arial" w:cs="Times New Roman"/>
      <w:b/>
      <w:sz w:val="20"/>
      <w:szCs w:val="24"/>
      <w:lang w:eastAsia="ar-SA"/>
    </w:rPr>
  </w:style>
  <w:style w:type="paragraph" w:styleId="Balonteksts">
    <w:name w:val="Balloon Text"/>
    <w:basedOn w:val="Parasts"/>
    <w:link w:val="BalontekstsRakstz"/>
    <w:uiPriority w:val="99"/>
    <w:rsid w:val="00C13681"/>
    <w:pPr>
      <w:spacing w:after="0" w:line="240" w:lineRule="auto"/>
    </w:pPr>
    <w:rPr>
      <w:rFonts w:ascii="Tahoma" w:eastAsia="Calibri" w:hAnsi="Tahoma" w:cs="Times New Roman"/>
      <w:sz w:val="16"/>
      <w:szCs w:val="16"/>
    </w:rPr>
  </w:style>
  <w:style w:type="character" w:customStyle="1" w:styleId="BalontekstsRakstz">
    <w:name w:val="Balonteksts Rakstz."/>
    <w:basedOn w:val="Noklusjumarindkopasfonts"/>
    <w:link w:val="Balonteksts"/>
    <w:uiPriority w:val="99"/>
    <w:rsid w:val="00C13681"/>
    <w:rPr>
      <w:rFonts w:ascii="Tahoma" w:eastAsia="Calibri" w:hAnsi="Tahoma" w:cs="Times New Roman"/>
      <w:sz w:val="16"/>
      <w:szCs w:val="16"/>
    </w:rPr>
  </w:style>
  <w:style w:type="paragraph" w:styleId="Beiguvresteksts">
    <w:name w:val="endnote text"/>
    <w:basedOn w:val="Parasts"/>
    <w:link w:val="BeiguvrestekstsRakstz"/>
    <w:rsid w:val="00C13681"/>
    <w:pPr>
      <w:spacing w:after="0" w:line="240" w:lineRule="auto"/>
    </w:pPr>
    <w:rPr>
      <w:rFonts w:ascii="Times New Roman" w:eastAsia="Calibri" w:hAnsi="Times New Roman" w:cs="Times New Roman"/>
      <w:sz w:val="20"/>
      <w:szCs w:val="20"/>
      <w:lang w:eastAsia="lv-LV"/>
    </w:rPr>
  </w:style>
  <w:style w:type="character" w:customStyle="1" w:styleId="BeiguvrestekstsRakstz">
    <w:name w:val="Beigu vēres teksts Rakstz."/>
    <w:basedOn w:val="Noklusjumarindkopasfonts"/>
    <w:link w:val="Beiguvresteksts"/>
    <w:rsid w:val="00C13681"/>
    <w:rPr>
      <w:rFonts w:ascii="Times New Roman" w:eastAsia="Calibri" w:hAnsi="Times New Roman" w:cs="Times New Roman"/>
      <w:sz w:val="20"/>
      <w:szCs w:val="20"/>
      <w:lang w:eastAsia="lv-LV"/>
    </w:rPr>
  </w:style>
  <w:style w:type="character" w:styleId="Beiguvresatsauce">
    <w:name w:val="endnote reference"/>
    <w:rsid w:val="00C13681"/>
    <w:rPr>
      <w:vertAlign w:val="superscript"/>
    </w:rPr>
  </w:style>
  <w:style w:type="paragraph" w:styleId="Vresteksts">
    <w:name w:val="footnote text"/>
    <w:aliases w:val="Footnote text,Style 5,Fußnote,fn,FT,ft,SD Footnote Text,Footnote Text AG,Footnote, Rakstz. Rakstz.,Footnote Text Char2 Char,Footnote Text Char1 Char2 Char,Footnote Text Char Char Char Char,Footnote Text Char1 Char Char Char Char,Rakstz."/>
    <w:basedOn w:val="Parasts"/>
    <w:link w:val="VrestekstsRakstz"/>
    <w:qFormat/>
    <w:rsid w:val="00C13681"/>
    <w:pPr>
      <w:spacing w:after="0" w:line="240" w:lineRule="auto"/>
    </w:pPr>
    <w:rPr>
      <w:rFonts w:ascii="Times New Roman" w:eastAsia="Calibri" w:hAnsi="Times New Roman" w:cs="Times New Roman"/>
      <w:sz w:val="20"/>
      <w:szCs w:val="20"/>
      <w:lang w:eastAsia="lv-LV"/>
    </w:rPr>
  </w:style>
  <w:style w:type="character" w:customStyle="1" w:styleId="VrestekstsRakstz">
    <w:name w:val="Vēres teksts Rakstz."/>
    <w:aliases w:val="Footnote text Rakstz.,Style 5 Rakstz.,Fußnote Rakstz.,fn Rakstz.,FT Rakstz.,ft Rakstz.,SD Footnote Text Rakstz.,Footnote Text AG Rakstz.,Footnote Rakstz., Rakstz. Rakstz. Rakstz.,Footnote Text Char2 Char Rakstz.,Rakstz. Rakstz."/>
    <w:basedOn w:val="Noklusjumarindkopasfonts"/>
    <w:link w:val="Vresteksts"/>
    <w:qFormat/>
    <w:rsid w:val="00C13681"/>
    <w:rPr>
      <w:rFonts w:ascii="Times New Roman" w:eastAsia="Calibri" w:hAnsi="Times New Roman" w:cs="Times New Roman"/>
      <w:sz w:val="20"/>
      <w:szCs w:val="20"/>
      <w:lang w:eastAsia="lv-LV"/>
    </w:rPr>
  </w:style>
  <w:style w:type="character" w:customStyle="1" w:styleId="InternetLink">
    <w:name w:val="Internet Link"/>
    <w:rsid w:val="00C13681"/>
    <w:rPr>
      <w:color w:val="0000FF"/>
      <w:u w:val="single"/>
    </w:rPr>
  </w:style>
  <w:style w:type="character" w:customStyle="1" w:styleId="FootnoteCharacters">
    <w:name w:val="Footnote Characters"/>
    <w:uiPriority w:val="99"/>
    <w:unhideWhenUsed/>
    <w:qFormat/>
    <w:rsid w:val="00C13681"/>
    <w:rPr>
      <w:sz w:val="22"/>
      <w:szCs w:val="22"/>
      <w:vertAlign w:val="superscript"/>
      <w:lang w:val="lv-LV"/>
    </w:rPr>
  </w:style>
  <w:style w:type="character" w:styleId="Komentraatsauce">
    <w:name w:val="annotation reference"/>
    <w:uiPriority w:val="99"/>
    <w:rsid w:val="00C13681"/>
    <w:rPr>
      <w:sz w:val="16"/>
      <w:szCs w:val="16"/>
    </w:rPr>
  </w:style>
  <w:style w:type="paragraph" w:styleId="Komentrateksts">
    <w:name w:val="annotation text"/>
    <w:basedOn w:val="Parasts"/>
    <w:link w:val="KomentratekstsRakstz"/>
    <w:rsid w:val="00C13681"/>
    <w:pPr>
      <w:spacing w:after="0" w:line="240" w:lineRule="auto"/>
    </w:pPr>
    <w:rPr>
      <w:rFonts w:ascii="Times New Roman" w:eastAsia="Calibri" w:hAnsi="Times New Roman" w:cs="Times New Roman"/>
      <w:sz w:val="20"/>
      <w:szCs w:val="20"/>
      <w:lang w:eastAsia="lv-LV"/>
    </w:rPr>
  </w:style>
  <w:style w:type="character" w:customStyle="1" w:styleId="KomentratekstsRakstz">
    <w:name w:val="Komentāra teksts Rakstz."/>
    <w:basedOn w:val="Noklusjumarindkopasfonts"/>
    <w:link w:val="Komentrateksts"/>
    <w:rsid w:val="00C13681"/>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rsid w:val="00C13681"/>
    <w:rPr>
      <w:b/>
      <w:bCs/>
    </w:rPr>
  </w:style>
  <w:style w:type="character" w:customStyle="1" w:styleId="KomentratmaRakstz">
    <w:name w:val="Komentāra tēma Rakstz."/>
    <w:basedOn w:val="KomentratekstsRakstz"/>
    <w:link w:val="Komentratma"/>
    <w:rsid w:val="00C13681"/>
    <w:rPr>
      <w:rFonts w:ascii="Times New Roman" w:eastAsia="Calibri" w:hAnsi="Times New Roman" w:cs="Times New Roman"/>
      <w:b/>
      <w:bCs/>
      <w:sz w:val="20"/>
      <w:szCs w:val="20"/>
      <w:lang w:eastAsia="lv-LV"/>
    </w:rPr>
  </w:style>
  <w:style w:type="character" w:styleId="Vresatsauce">
    <w:name w:val="footnote reference"/>
    <w:aliases w:val="Footnote symbol,Footnote sign,Style 4,Footnote Reference Number,fr,Footnote Refernece,Footnote Reference Superscript,ftref,Odwołanie przypisu,BVI fnr,Footnotes refss,SUPERS,Ref,de nota al pie,-E Fußnotenzeichen,E"/>
    <w:link w:val="CharCharCharChar"/>
    <w:uiPriority w:val="99"/>
    <w:semiHidden/>
    <w:qFormat/>
    <w:rsid w:val="00C13681"/>
    <w:rPr>
      <w:vertAlign w:val="superscript"/>
    </w:rPr>
  </w:style>
  <w:style w:type="paragraph" w:customStyle="1" w:styleId="FrameContents">
    <w:name w:val="Frame Contents"/>
    <w:basedOn w:val="Parasts"/>
    <w:qFormat/>
    <w:rsid w:val="00C13681"/>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customStyle="1" w:styleId="FontStyle15">
    <w:name w:val="Font Style15"/>
    <w:rsid w:val="00C13681"/>
    <w:rPr>
      <w:rFonts w:ascii="Times New Roman" w:hAnsi="Times New Roman" w:cs="Times New Roman" w:hint="default"/>
      <w:sz w:val="22"/>
    </w:rPr>
  </w:style>
  <w:style w:type="character" w:customStyle="1" w:styleId="SarakstarindkopaRakstz">
    <w:name w:val="Saraksta rindkopa Rakstz."/>
    <w:link w:val="Sarakstarindkopa"/>
    <w:uiPriority w:val="99"/>
    <w:qFormat/>
    <w:rsid w:val="00C13681"/>
    <w:rPr>
      <w:rFonts w:ascii="Times New Roman" w:eastAsia="Calibri" w:hAnsi="Times New Roman" w:cs="Times New Roman"/>
      <w:sz w:val="24"/>
      <w:szCs w:val="20"/>
      <w:lang w:eastAsia="lv-LV"/>
    </w:rPr>
  </w:style>
  <w:style w:type="character" w:styleId="Izmantotahipersaite">
    <w:name w:val="FollowedHyperlink"/>
    <w:rsid w:val="00C13681"/>
    <w:rPr>
      <w:color w:val="954F72"/>
      <w:u w:val="single"/>
    </w:rPr>
  </w:style>
  <w:style w:type="character" w:customStyle="1" w:styleId="Neatrisintapieminana1">
    <w:name w:val="Neatrisināta pieminēšana1"/>
    <w:uiPriority w:val="99"/>
    <w:semiHidden/>
    <w:unhideWhenUsed/>
    <w:rsid w:val="00C13681"/>
    <w:rPr>
      <w:color w:val="605E5C"/>
      <w:shd w:val="clear" w:color="auto" w:fill="E1DFDD"/>
    </w:rPr>
  </w:style>
  <w:style w:type="character" w:styleId="Izclums">
    <w:name w:val="Emphasis"/>
    <w:qFormat/>
    <w:rsid w:val="00C13681"/>
    <w:rPr>
      <w:i/>
      <w:iCs/>
    </w:rPr>
  </w:style>
  <w:style w:type="paragraph" w:styleId="Apakvirsraksts">
    <w:name w:val="Subtitle"/>
    <w:basedOn w:val="Parasts"/>
    <w:next w:val="Parasts"/>
    <w:link w:val="ApakvirsrakstsRakstz"/>
    <w:qFormat/>
    <w:rsid w:val="00C13681"/>
    <w:pPr>
      <w:spacing w:after="60" w:line="240" w:lineRule="auto"/>
      <w:jc w:val="center"/>
      <w:outlineLvl w:val="1"/>
    </w:pPr>
    <w:rPr>
      <w:rFonts w:ascii="Calibri Light" w:eastAsia="Times New Roman" w:hAnsi="Calibri Light" w:cs="Times New Roman"/>
      <w:sz w:val="24"/>
      <w:szCs w:val="24"/>
      <w:lang w:eastAsia="lv-LV"/>
    </w:rPr>
  </w:style>
  <w:style w:type="character" w:customStyle="1" w:styleId="ApakvirsrakstsRakstz">
    <w:name w:val="Apakšvirsraksts Rakstz."/>
    <w:basedOn w:val="Noklusjumarindkopasfonts"/>
    <w:link w:val="Apakvirsraksts"/>
    <w:rsid w:val="00C13681"/>
    <w:rPr>
      <w:rFonts w:ascii="Calibri Light" w:eastAsia="Times New Roman" w:hAnsi="Calibri Light" w:cs="Times New Roman"/>
      <w:sz w:val="24"/>
      <w:szCs w:val="24"/>
      <w:lang w:eastAsia="lv-LV"/>
    </w:rPr>
  </w:style>
  <w:style w:type="paragraph" w:customStyle="1" w:styleId="CharCharCharChar">
    <w:name w:val="Char Char Char Char"/>
    <w:aliases w:val="Char2"/>
    <w:basedOn w:val="Parasts"/>
    <w:next w:val="Parasts"/>
    <w:link w:val="Vresatsauce"/>
    <w:uiPriority w:val="99"/>
    <w:semiHidden/>
    <w:rsid w:val="00C13681"/>
    <w:pPr>
      <w:keepNext/>
      <w:keepLines/>
      <w:spacing w:before="120" w:line="240" w:lineRule="exact"/>
      <w:jc w:val="both"/>
      <w:outlineLvl w:val="0"/>
    </w:pPr>
    <w:rPr>
      <w:vertAlign w:val="superscript"/>
    </w:rPr>
  </w:style>
  <w:style w:type="table" w:customStyle="1" w:styleId="Reatabula1">
    <w:name w:val="Režģa tabula1"/>
    <w:basedOn w:val="Parastatabula"/>
    <w:next w:val="Reatabula"/>
    <w:uiPriority w:val="39"/>
    <w:rsid w:val="00C136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C13681"/>
    <w:pPr>
      <w:suppressAutoHyphens/>
      <w:spacing w:after="0" w:line="240" w:lineRule="auto"/>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uiPriority w:val="1"/>
    <w:locked/>
    <w:rsid w:val="00C13681"/>
    <w:rPr>
      <w:rFonts w:ascii="Times New Roman" w:eastAsia="Times New Roman" w:hAnsi="Times New Roman" w:cs="Times New Roman"/>
      <w:sz w:val="24"/>
      <w:szCs w:val="24"/>
      <w:lang w:eastAsia="ar-SA"/>
    </w:rPr>
  </w:style>
  <w:style w:type="table" w:customStyle="1" w:styleId="Reatabula4">
    <w:name w:val="Režģa tabula4"/>
    <w:basedOn w:val="Parastatabula"/>
    <w:next w:val="Reatabula"/>
    <w:uiPriority w:val="39"/>
    <w:rsid w:val="00C13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C13681"/>
    <w:rPr>
      <w:color w:val="605E5C"/>
      <w:shd w:val="clear" w:color="auto" w:fill="E1DFDD"/>
    </w:rPr>
  </w:style>
  <w:style w:type="paragraph" w:styleId="Sarakstarindkopa">
    <w:name w:val="List Paragraph"/>
    <w:basedOn w:val="Parasts"/>
    <w:link w:val="SarakstarindkopaRakstz"/>
    <w:uiPriority w:val="99"/>
    <w:qFormat/>
    <w:rsid w:val="00C13681"/>
    <w:pPr>
      <w:ind w:left="720"/>
      <w:contextualSpacing/>
    </w:pPr>
    <w:rPr>
      <w:rFonts w:ascii="Times New Roman" w:eastAsia="Calibri"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rsoft.lv/adrese/tautas-nams-kolka-kolkas-pagasts-talsu-novads-lv-32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11928</Words>
  <Characters>6800</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Ezerose</dc:creator>
  <cp:keywords/>
  <dc:description/>
  <cp:lastModifiedBy>Inga Grietēna</cp:lastModifiedBy>
  <cp:revision>22</cp:revision>
  <dcterms:created xsi:type="dcterms:W3CDTF">2025-08-26T10:12:00Z</dcterms:created>
  <dcterms:modified xsi:type="dcterms:W3CDTF">2025-09-03T06:36:00Z</dcterms:modified>
</cp:coreProperties>
</file>