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39A97" w14:textId="21E619F1" w:rsidR="00704FCC" w:rsidRPr="001549B7" w:rsidRDefault="001D041B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</w:t>
      </w:r>
      <w:r w:rsidR="00704FCC" w:rsidRPr="001549B7">
        <w:rPr>
          <w:rFonts w:eastAsia="Times New Roman"/>
          <w:b/>
          <w:sz w:val="20"/>
          <w:szCs w:val="20"/>
        </w:rPr>
        <w:t>.pielikums</w:t>
      </w:r>
    </w:p>
    <w:p w14:paraId="4D889B3E" w14:textId="0A230AE4" w:rsidR="00704FCC" w:rsidRPr="001C4978" w:rsidRDefault="00704FCC" w:rsidP="001C49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="00FB0AD4" w:rsidRPr="00FB0AD4">
        <w:rPr>
          <w:bCs/>
          <w:sz w:val="20"/>
          <w:szCs w:val="20"/>
        </w:rPr>
        <w:t>Juridisko pakalpojumu sniegšana būvniecības jomā objektā</w:t>
      </w:r>
      <w:r w:rsidR="00FB0AD4" w:rsidRPr="00FB0AD4">
        <w:rPr>
          <w:rFonts w:eastAsia="Arial"/>
          <w:kern w:val="2"/>
          <w:sz w:val="20"/>
          <w:szCs w:val="20"/>
        </w:rPr>
        <w:t xml:space="preserve"> “Kultūras nama ēkas pār</w:t>
      </w:r>
      <w:bookmarkStart w:id="0" w:name="_GoBack"/>
      <w:bookmarkEnd w:id="0"/>
      <w:r w:rsidR="00FB0AD4" w:rsidRPr="00FB0AD4">
        <w:rPr>
          <w:rFonts w:eastAsia="Arial"/>
          <w:kern w:val="2"/>
          <w:sz w:val="20"/>
          <w:szCs w:val="20"/>
        </w:rPr>
        <w:t>būve Ventspils ielā 14, Sabilē, Talsu novadā</w:t>
      </w:r>
      <w:r w:rsidR="00DD7B8B" w:rsidRPr="00DD7B8B">
        <w:rPr>
          <w:rFonts w:eastAsia="Arial"/>
          <w:kern w:val="2"/>
          <w:sz w:val="20"/>
          <w:szCs w:val="20"/>
        </w:rPr>
        <w:t>”</w:t>
      </w:r>
      <w:r w:rsidR="001D041B">
        <w:rPr>
          <w:bCs/>
          <w:sz w:val="20"/>
          <w:szCs w:val="20"/>
        </w:rPr>
        <w:t>”</w:t>
      </w:r>
      <w:r w:rsidRPr="001549B7">
        <w:rPr>
          <w:rFonts w:eastAsia="Times New Roman"/>
          <w:sz w:val="20"/>
          <w:szCs w:val="20"/>
        </w:rPr>
        <w:t>,</w:t>
      </w:r>
      <w:r w:rsidR="001C4978">
        <w:rPr>
          <w:rFonts w:eastAsia="Times New Roman"/>
          <w:sz w:val="20"/>
          <w:szCs w:val="20"/>
        </w:rPr>
        <w:t xml:space="preserve"> </w:t>
      </w:r>
      <w:r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1549B7">
        <w:rPr>
          <w:rFonts w:eastAsia="Times New Roman"/>
          <w:sz w:val="20"/>
          <w:szCs w:val="20"/>
        </w:rPr>
        <w:t>TNPz</w:t>
      </w:r>
      <w:proofErr w:type="spellEnd"/>
      <w:r w:rsidRPr="001549B7">
        <w:rPr>
          <w:rFonts w:eastAsia="Times New Roman"/>
          <w:sz w:val="20"/>
          <w:szCs w:val="20"/>
        </w:rPr>
        <w:t xml:space="preserve"> </w:t>
      </w:r>
      <w:r w:rsidR="00DD7B8B">
        <w:rPr>
          <w:rFonts w:eastAsia="Times New Roman"/>
          <w:sz w:val="20"/>
          <w:szCs w:val="20"/>
        </w:rPr>
        <w:t>202</w:t>
      </w:r>
      <w:r w:rsidR="005D2455">
        <w:rPr>
          <w:rFonts w:eastAsia="Times New Roman"/>
          <w:sz w:val="20"/>
          <w:szCs w:val="20"/>
        </w:rPr>
        <w:t>5</w:t>
      </w:r>
      <w:r w:rsidR="00DD7B8B">
        <w:rPr>
          <w:rFonts w:eastAsia="Times New Roman"/>
          <w:sz w:val="20"/>
          <w:szCs w:val="20"/>
        </w:rPr>
        <w:t>/</w:t>
      </w:r>
      <w:r w:rsidR="001C4978">
        <w:rPr>
          <w:rFonts w:eastAsia="Times New Roman"/>
          <w:sz w:val="20"/>
          <w:szCs w:val="20"/>
        </w:rPr>
        <w:t>101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1EC4BB3" w14:textId="1BCD4E11" w:rsidR="00704FCC" w:rsidRDefault="00704FCC" w:rsidP="00704FCC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Pretendents iepriekšējo 5 (piecu) gadu laikā (20</w:t>
      </w:r>
      <w:r w:rsidR="005D2455">
        <w:t>20</w:t>
      </w:r>
      <w:r w:rsidR="002722AC" w:rsidRPr="002A2F4E">
        <w:t>., 2</w:t>
      </w:r>
      <w:r w:rsidR="00DD7B8B">
        <w:t>02</w:t>
      </w:r>
      <w:r w:rsidR="005D2455">
        <w:t>1.</w:t>
      </w:r>
      <w:r w:rsidR="00DD7B8B">
        <w:t>, 202</w:t>
      </w:r>
      <w:r w:rsidR="005D2455">
        <w:t>2</w:t>
      </w:r>
      <w:r w:rsidR="00DD7B8B">
        <w:t>., 202</w:t>
      </w:r>
      <w:r w:rsidR="005D2455">
        <w:t>3</w:t>
      </w:r>
      <w:r w:rsidR="00DD7B8B">
        <w:t>., 202</w:t>
      </w:r>
      <w:r w:rsidR="005D2455">
        <w:t>4</w:t>
      </w:r>
      <w:r w:rsidR="00DD7B8B">
        <w:t>.g.</w:t>
      </w:r>
      <w:r w:rsidR="00FB0AD4">
        <w:t xml:space="preserve"> un 20</w:t>
      </w:r>
      <w:r w:rsidR="00C60E68">
        <w:t>2</w:t>
      </w:r>
      <w:r w:rsidR="005D2455">
        <w:t>5</w:t>
      </w:r>
      <w:r w:rsidR="00FB0AD4">
        <w:t>.gadā līdz piedāvājuma iesniegšanas dienai</w:t>
      </w:r>
      <w:r w:rsidR="002722AC" w:rsidRPr="002A2F4E">
        <w:t xml:space="preserve">) ir izpildījis vismaz 1 (vienu) līgumu, kura ietvaros ir </w:t>
      </w:r>
      <w:r w:rsidR="00C60E68">
        <w:rPr>
          <w:rFonts w:eastAsia="Times New Roman"/>
        </w:rPr>
        <w:t>sniegtas juridiskas konsultācijas būvniecības jomā</w:t>
      </w:r>
      <w:r>
        <w:rPr>
          <w:rFonts w:eastAsia="Times New Roman"/>
          <w:lang w:eastAsia="en-US"/>
        </w:rPr>
        <w:t>:</w:t>
      </w:r>
    </w:p>
    <w:p w14:paraId="6120C786" w14:textId="77777777" w:rsidR="002722AC" w:rsidRDefault="002722A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3"/>
        <w:gridCol w:w="2663"/>
        <w:gridCol w:w="1364"/>
        <w:gridCol w:w="1577"/>
        <w:gridCol w:w="1363"/>
        <w:gridCol w:w="1497"/>
      </w:tblGrid>
      <w:tr w:rsidR="00704FCC" w14:paraId="77CF42E1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2" w:name="_Toc452564800"/>
            <w:bookmarkStart w:id="3" w:name="_Toc452580403"/>
            <w:r w:rsidRPr="001549B7">
              <w:rPr>
                <w:b/>
                <w:bCs/>
              </w:rPr>
              <w:t xml:space="preserve">Līguma nosaukums, </w:t>
            </w:r>
            <w:bookmarkEnd w:id="2"/>
            <w:bookmarkEnd w:id="3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65E6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704FCC" w14:paraId="25DDE342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38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704FCC" w14:paraId="6008C1A3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5C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704FCC" w14:paraId="34C74F1D" w14:textId="77777777" w:rsidTr="0023091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23091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/>
    <w:sectPr w:rsidR="00C50123" w:rsidSect="001C497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C"/>
    <w:rsid w:val="00060BAD"/>
    <w:rsid w:val="001549B7"/>
    <w:rsid w:val="001C4978"/>
    <w:rsid w:val="001D041B"/>
    <w:rsid w:val="002722AC"/>
    <w:rsid w:val="00417028"/>
    <w:rsid w:val="005D2455"/>
    <w:rsid w:val="00704FCC"/>
    <w:rsid w:val="00870704"/>
    <w:rsid w:val="00A2612D"/>
    <w:rsid w:val="00C50123"/>
    <w:rsid w:val="00C60E68"/>
    <w:rsid w:val="00C63214"/>
    <w:rsid w:val="00DD7B8B"/>
    <w:rsid w:val="00E1359F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7</cp:revision>
  <dcterms:created xsi:type="dcterms:W3CDTF">2023-12-14T08:24:00Z</dcterms:created>
  <dcterms:modified xsi:type="dcterms:W3CDTF">2025-08-29T12:34:00Z</dcterms:modified>
</cp:coreProperties>
</file>