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32CB2" w14:textId="77777777" w:rsidR="004F4C02" w:rsidRPr="007E2E8C" w:rsidRDefault="004F4C02" w:rsidP="004F4C02">
      <w:pPr>
        <w:keepNext/>
        <w:pageBreakBefore/>
        <w:tabs>
          <w:tab w:val="left" w:pos="6237"/>
        </w:tabs>
        <w:spacing w:after="0" w:line="240" w:lineRule="auto"/>
        <w:jc w:val="right"/>
        <w:rPr>
          <w:rFonts w:ascii="Times New Roman" w:eastAsia="Times New Roman" w:hAnsi="Times New Roman" w:cs="Times New Roman"/>
          <w:b/>
          <w:bCs/>
          <w:sz w:val="20"/>
          <w:szCs w:val="20"/>
          <w:lang w:eastAsia="ar-SA"/>
        </w:rPr>
      </w:pPr>
      <w:bookmarkStart w:id="0" w:name="_GoBack"/>
      <w:bookmarkEnd w:id="0"/>
      <w:r w:rsidRPr="007E2E8C">
        <w:rPr>
          <w:rFonts w:ascii="Times New Roman" w:eastAsia="Times New Roman" w:hAnsi="Times New Roman" w:cs="Times New Roman"/>
          <w:b/>
          <w:bCs/>
          <w:sz w:val="20"/>
          <w:szCs w:val="20"/>
          <w:lang w:eastAsia="ar-SA"/>
        </w:rPr>
        <w:t>2. pielikums</w:t>
      </w:r>
    </w:p>
    <w:p w14:paraId="1FE0B050" w14:textId="4DFEF092" w:rsidR="003218CF" w:rsidRPr="003218CF" w:rsidRDefault="003218CF" w:rsidP="003218CF">
      <w:pPr>
        <w:spacing w:after="0" w:line="240" w:lineRule="auto"/>
        <w:ind w:left="360"/>
        <w:jc w:val="right"/>
        <w:rPr>
          <w:rFonts w:ascii="Times New Roman" w:eastAsia="Times New Roman" w:hAnsi="Times New Roman" w:cs="Times New Roman"/>
          <w:bCs/>
          <w:sz w:val="24"/>
          <w:szCs w:val="24"/>
          <w:lang w:eastAsia="lv-LV"/>
        </w:rPr>
      </w:pPr>
      <w:r w:rsidRPr="003218CF">
        <w:rPr>
          <w:rFonts w:ascii="Times New Roman" w:eastAsia="Times New Roman" w:hAnsi="Times New Roman" w:cs="Times New Roman"/>
          <w:bCs/>
          <w:sz w:val="24"/>
          <w:szCs w:val="24"/>
          <w:lang w:eastAsia="lv-LV"/>
        </w:rPr>
        <w:t>Cenu aptaujai “</w:t>
      </w:r>
      <w:r w:rsidR="0090597E">
        <w:rPr>
          <w:rFonts w:ascii="Times New Roman" w:eastAsia="Times New Roman" w:hAnsi="Times New Roman" w:cs="Times New Roman"/>
          <w:bCs/>
          <w:sz w:val="24"/>
          <w:szCs w:val="24"/>
          <w:lang w:eastAsia="lv-LV"/>
        </w:rPr>
        <w:t>A</w:t>
      </w:r>
      <w:r w:rsidR="00F46C96">
        <w:rPr>
          <w:rFonts w:ascii="Times New Roman" w:eastAsia="Times New Roman" w:hAnsi="Times New Roman" w:cs="Times New Roman"/>
          <w:bCs/>
          <w:sz w:val="24"/>
          <w:szCs w:val="24"/>
          <w:lang w:eastAsia="lv-LV"/>
        </w:rPr>
        <w:t>pgaismojuma</w:t>
      </w:r>
      <w:r w:rsidRPr="003218CF">
        <w:rPr>
          <w:rFonts w:ascii="Times New Roman" w:eastAsia="Times New Roman" w:hAnsi="Times New Roman" w:cs="Times New Roman"/>
          <w:bCs/>
          <w:sz w:val="24"/>
          <w:szCs w:val="24"/>
          <w:lang w:eastAsia="lv-LV"/>
        </w:rPr>
        <w:t xml:space="preserve"> </w:t>
      </w:r>
      <w:r w:rsidR="00F46C96">
        <w:rPr>
          <w:rFonts w:ascii="Times New Roman" w:eastAsia="Times New Roman" w:hAnsi="Times New Roman" w:cs="Times New Roman"/>
          <w:bCs/>
          <w:sz w:val="24"/>
          <w:szCs w:val="24"/>
          <w:lang w:eastAsia="lv-LV"/>
        </w:rPr>
        <w:t>remonta darbi izglītības iestādēs</w:t>
      </w:r>
      <w:r w:rsidR="0090597E">
        <w:rPr>
          <w:rFonts w:ascii="Times New Roman" w:eastAsia="Times New Roman" w:hAnsi="Times New Roman" w:cs="Times New Roman"/>
          <w:bCs/>
          <w:sz w:val="24"/>
          <w:szCs w:val="24"/>
          <w:lang w:eastAsia="lv-LV"/>
        </w:rPr>
        <w:t xml:space="preserve"> steidzamības kārtā</w:t>
      </w:r>
      <w:r w:rsidRPr="003218CF">
        <w:rPr>
          <w:rFonts w:ascii="Times New Roman" w:eastAsia="Times New Roman" w:hAnsi="Times New Roman" w:cs="Times New Roman"/>
          <w:bCs/>
          <w:sz w:val="24"/>
          <w:szCs w:val="24"/>
          <w:lang w:eastAsia="lv-LV"/>
        </w:rPr>
        <w:t>”</w:t>
      </w:r>
    </w:p>
    <w:p w14:paraId="07157B9C" w14:textId="335888F9" w:rsidR="004F4C02" w:rsidRDefault="003218CF" w:rsidP="003218CF">
      <w:pPr>
        <w:spacing w:after="0" w:line="240" w:lineRule="auto"/>
        <w:ind w:left="360"/>
        <w:jc w:val="right"/>
        <w:rPr>
          <w:rFonts w:ascii="Times New Roman" w:eastAsia="Times New Roman" w:hAnsi="Times New Roman" w:cs="Times New Roman"/>
          <w:bCs/>
          <w:sz w:val="24"/>
          <w:szCs w:val="24"/>
          <w:lang w:eastAsia="lv-LV"/>
        </w:rPr>
      </w:pPr>
      <w:r w:rsidRPr="003218CF">
        <w:rPr>
          <w:rFonts w:ascii="Times New Roman" w:eastAsia="Times New Roman" w:hAnsi="Times New Roman" w:cs="Times New Roman"/>
          <w:bCs/>
          <w:sz w:val="24"/>
          <w:szCs w:val="24"/>
          <w:lang w:eastAsia="lv-LV"/>
        </w:rPr>
        <w:t xml:space="preserve">identifikācijas Nr. </w:t>
      </w:r>
      <w:proofErr w:type="spellStart"/>
      <w:r w:rsidRPr="003218CF">
        <w:rPr>
          <w:rFonts w:ascii="Times New Roman" w:eastAsia="Times New Roman" w:hAnsi="Times New Roman" w:cs="Times New Roman"/>
          <w:bCs/>
          <w:sz w:val="24"/>
          <w:szCs w:val="24"/>
          <w:lang w:eastAsia="lv-LV"/>
        </w:rPr>
        <w:t>TNPz</w:t>
      </w:r>
      <w:proofErr w:type="spellEnd"/>
      <w:r w:rsidRPr="003218CF">
        <w:rPr>
          <w:rFonts w:ascii="Times New Roman" w:eastAsia="Times New Roman" w:hAnsi="Times New Roman" w:cs="Times New Roman"/>
          <w:bCs/>
          <w:sz w:val="24"/>
          <w:szCs w:val="24"/>
          <w:lang w:eastAsia="lv-LV"/>
        </w:rPr>
        <w:t xml:space="preserve"> 2025</w:t>
      </w:r>
      <w:r w:rsidR="0090597E">
        <w:rPr>
          <w:rFonts w:ascii="Times New Roman" w:eastAsia="Times New Roman" w:hAnsi="Times New Roman" w:cs="Times New Roman"/>
          <w:bCs/>
          <w:sz w:val="24"/>
          <w:szCs w:val="24"/>
          <w:lang w:eastAsia="lv-LV"/>
        </w:rPr>
        <w:t>/95</w:t>
      </w:r>
    </w:p>
    <w:p w14:paraId="7EAE9B06" w14:textId="77777777" w:rsidR="003218CF" w:rsidRDefault="003218CF" w:rsidP="003218CF">
      <w:pPr>
        <w:spacing w:after="0" w:line="240" w:lineRule="auto"/>
        <w:ind w:left="360"/>
        <w:jc w:val="right"/>
        <w:rPr>
          <w:rFonts w:ascii="Times New Roman" w:eastAsia="Times New Roman" w:hAnsi="Times New Roman" w:cs="Times New Roman"/>
          <w:bCs/>
          <w:sz w:val="24"/>
          <w:szCs w:val="24"/>
          <w:lang w:eastAsia="lv-LV"/>
        </w:rPr>
      </w:pPr>
    </w:p>
    <w:p w14:paraId="0351683F" w14:textId="77777777" w:rsidR="003218CF" w:rsidRPr="003218CF" w:rsidRDefault="003218CF" w:rsidP="003218CF">
      <w:pPr>
        <w:spacing w:after="0" w:line="240" w:lineRule="auto"/>
        <w:ind w:left="360"/>
        <w:jc w:val="right"/>
        <w:rPr>
          <w:rFonts w:ascii="Times New Roman" w:eastAsia="Times New Roman" w:hAnsi="Times New Roman" w:cs="Times New Roman"/>
          <w:bCs/>
          <w:sz w:val="24"/>
          <w:szCs w:val="24"/>
          <w:lang w:eastAsia="lv-LV"/>
        </w:rPr>
      </w:pPr>
    </w:p>
    <w:p w14:paraId="5E33B8E2" w14:textId="77777777" w:rsidR="004F4C02" w:rsidRPr="007E2E8C" w:rsidRDefault="004F4C02" w:rsidP="004F4C02">
      <w:pPr>
        <w:spacing w:after="0" w:line="240" w:lineRule="auto"/>
        <w:jc w:val="center"/>
        <w:rPr>
          <w:rFonts w:ascii="Times New Roman" w:eastAsia="Times New Roman" w:hAnsi="Times New Roman" w:cs="Times New Roman"/>
          <w:b/>
          <w:sz w:val="24"/>
          <w:szCs w:val="24"/>
          <w:lang w:eastAsia="lv-LV"/>
        </w:rPr>
      </w:pPr>
      <w:r w:rsidRPr="007E2E8C">
        <w:rPr>
          <w:rFonts w:ascii="Times New Roman" w:eastAsia="Times New Roman" w:hAnsi="Times New Roman" w:cs="Times New Roman"/>
          <w:b/>
          <w:sz w:val="24"/>
          <w:szCs w:val="24"/>
          <w:lang w:eastAsia="lv-LV"/>
        </w:rPr>
        <w:t>TEHNISKĀ SPECIFIKĀCIJA</w:t>
      </w:r>
    </w:p>
    <w:p w14:paraId="01488C33" w14:textId="77777777" w:rsidR="004F4C02" w:rsidRPr="00BF1E8F" w:rsidRDefault="004F4C02" w:rsidP="004F4C02">
      <w:pPr>
        <w:spacing w:after="0" w:line="240" w:lineRule="auto"/>
        <w:jc w:val="center"/>
        <w:rPr>
          <w:rFonts w:ascii="Times New Roman" w:eastAsia="Times New Roman" w:hAnsi="Times New Roman" w:cs="Times New Roman"/>
          <w:sz w:val="24"/>
          <w:szCs w:val="24"/>
          <w:lang w:eastAsia="lv-LV"/>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1802"/>
        <w:gridCol w:w="7203"/>
      </w:tblGrid>
      <w:tr w:rsidR="00BF1E8F" w:rsidRPr="00BF1E8F" w14:paraId="2369854B" w14:textId="77777777" w:rsidTr="00BF1E8F">
        <w:trPr>
          <w:tblHeader/>
        </w:trPr>
        <w:tc>
          <w:tcPr>
            <w:tcW w:w="603" w:type="dxa"/>
            <w:shd w:val="pct12" w:color="auto" w:fill="auto"/>
            <w:vAlign w:val="center"/>
          </w:tcPr>
          <w:p w14:paraId="16258D77" w14:textId="77777777" w:rsidR="00C82F56"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Nr.</w:t>
            </w:r>
          </w:p>
          <w:p w14:paraId="573728B0" w14:textId="1CA23705" w:rsidR="004F4C02"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p.k.</w:t>
            </w:r>
          </w:p>
        </w:tc>
        <w:tc>
          <w:tcPr>
            <w:tcW w:w="1802" w:type="dxa"/>
            <w:shd w:val="pct12" w:color="auto" w:fill="auto"/>
            <w:vAlign w:val="center"/>
          </w:tcPr>
          <w:p w14:paraId="7A20CF90" w14:textId="77777777" w:rsidR="004F4C02"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Priekšmets</w:t>
            </w:r>
          </w:p>
        </w:tc>
        <w:tc>
          <w:tcPr>
            <w:tcW w:w="7203" w:type="dxa"/>
            <w:shd w:val="pct12" w:color="auto" w:fill="auto"/>
            <w:vAlign w:val="center"/>
          </w:tcPr>
          <w:p w14:paraId="57C7B4A2" w14:textId="77777777" w:rsidR="004F4C02"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Nosacījumi</w:t>
            </w:r>
          </w:p>
        </w:tc>
      </w:tr>
      <w:tr w:rsidR="00BF1E8F" w:rsidRPr="00BF1E8F" w14:paraId="39839528" w14:textId="77777777" w:rsidTr="00BF1E8F">
        <w:tc>
          <w:tcPr>
            <w:tcW w:w="603" w:type="dxa"/>
          </w:tcPr>
          <w:p w14:paraId="222B4AF1" w14:textId="77777777" w:rsidR="004F4C02" w:rsidRPr="00BF1E8F" w:rsidRDefault="004F4C0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t>1.</w:t>
            </w:r>
          </w:p>
        </w:tc>
        <w:tc>
          <w:tcPr>
            <w:tcW w:w="1802" w:type="dxa"/>
          </w:tcPr>
          <w:p w14:paraId="71E6B7F8" w14:textId="4BF9F105" w:rsidR="004F4C02" w:rsidRPr="00BF1E8F" w:rsidRDefault="004F4C02"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Iepirkuma priekšmets</w:t>
            </w:r>
            <w:r w:rsidR="00726822" w:rsidRPr="00BF1E8F">
              <w:rPr>
                <w:rFonts w:ascii="Times New Roman" w:hAnsi="Times New Roman" w:cs="Times New Roman"/>
                <w:b/>
                <w:sz w:val="24"/>
                <w:szCs w:val="24"/>
              </w:rPr>
              <w:t>:</w:t>
            </w:r>
          </w:p>
        </w:tc>
        <w:tc>
          <w:tcPr>
            <w:tcW w:w="7203" w:type="dxa"/>
          </w:tcPr>
          <w:p w14:paraId="58CDD5D1" w14:textId="62C9E17D" w:rsidR="004F4C02" w:rsidRDefault="00F46C96" w:rsidP="00437E9C">
            <w:pPr>
              <w:spacing w:after="0" w:line="240" w:lineRule="auto"/>
              <w:jc w:val="both"/>
              <w:rPr>
                <w:rFonts w:ascii="Times New Roman" w:hAnsi="Times New Roman" w:cs="Times New Roman"/>
                <w:b/>
                <w:i/>
                <w:iCs/>
                <w:sz w:val="24"/>
                <w:szCs w:val="24"/>
              </w:rPr>
            </w:pPr>
            <w:r w:rsidRPr="00F46C96">
              <w:rPr>
                <w:rFonts w:ascii="Times New Roman" w:eastAsia="Times New Roman" w:hAnsi="Times New Roman" w:cs="Times New Roman"/>
                <w:b/>
                <w:i/>
                <w:iCs/>
                <w:sz w:val="24"/>
                <w:szCs w:val="24"/>
                <w:lang w:eastAsia="lv-LV"/>
              </w:rPr>
              <w:t>“</w:t>
            </w:r>
            <w:r w:rsidR="0090597E">
              <w:rPr>
                <w:rFonts w:ascii="Times New Roman" w:eastAsia="Times New Roman" w:hAnsi="Times New Roman" w:cs="Times New Roman"/>
                <w:b/>
                <w:i/>
                <w:iCs/>
                <w:sz w:val="24"/>
                <w:szCs w:val="24"/>
                <w:lang w:eastAsia="lv-LV"/>
              </w:rPr>
              <w:t>A</w:t>
            </w:r>
            <w:r w:rsidRPr="00F46C96">
              <w:rPr>
                <w:rFonts w:ascii="Times New Roman" w:eastAsia="Times New Roman" w:hAnsi="Times New Roman" w:cs="Times New Roman"/>
                <w:b/>
                <w:i/>
                <w:iCs/>
                <w:sz w:val="24"/>
                <w:szCs w:val="24"/>
                <w:lang w:eastAsia="lv-LV"/>
              </w:rPr>
              <w:t>pgaismojuma remonta darbi izglītības iestādēs</w:t>
            </w:r>
            <w:r w:rsidR="0090597E">
              <w:rPr>
                <w:rFonts w:ascii="Times New Roman" w:eastAsia="Times New Roman" w:hAnsi="Times New Roman" w:cs="Times New Roman"/>
                <w:b/>
                <w:i/>
                <w:iCs/>
                <w:sz w:val="24"/>
                <w:szCs w:val="24"/>
                <w:lang w:eastAsia="lv-LV"/>
              </w:rPr>
              <w:t xml:space="preserve"> steidzamības kārtā</w:t>
            </w:r>
            <w:r w:rsidRPr="00F46C96">
              <w:rPr>
                <w:rFonts w:ascii="Times New Roman" w:eastAsia="Times New Roman" w:hAnsi="Times New Roman" w:cs="Times New Roman"/>
                <w:b/>
                <w:i/>
                <w:iCs/>
                <w:sz w:val="24"/>
                <w:szCs w:val="24"/>
                <w:lang w:eastAsia="lv-LV"/>
              </w:rPr>
              <w:t>”</w:t>
            </w:r>
          </w:p>
          <w:p w14:paraId="23BCE9A5" w14:textId="77777777" w:rsidR="00F46C96" w:rsidRDefault="00F46C96" w:rsidP="00437E9C">
            <w:pPr>
              <w:spacing w:after="0" w:line="240" w:lineRule="auto"/>
              <w:jc w:val="both"/>
              <w:rPr>
                <w:rFonts w:ascii="Times New Roman" w:hAnsi="Times New Roman" w:cs="Times New Roman"/>
                <w:b/>
                <w:i/>
                <w:iCs/>
                <w:sz w:val="24"/>
                <w:szCs w:val="24"/>
              </w:rPr>
            </w:pPr>
          </w:p>
          <w:p w14:paraId="3B2C9CAE" w14:textId="618B3213" w:rsidR="00F46C96" w:rsidRPr="00F46C96" w:rsidRDefault="00F46C96" w:rsidP="00437E9C">
            <w:pPr>
              <w:spacing w:after="0" w:line="240" w:lineRule="auto"/>
              <w:jc w:val="both"/>
              <w:rPr>
                <w:rFonts w:ascii="Times New Roman" w:hAnsi="Times New Roman" w:cs="Times New Roman"/>
                <w:bCs/>
                <w:i/>
                <w:iCs/>
                <w:sz w:val="24"/>
                <w:szCs w:val="24"/>
              </w:rPr>
            </w:pPr>
            <w:r w:rsidRPr="00F46C96">
              <w:rPr>
                <w:rFonts w:ascii="Times New Roman" w:hAnsi="Times New Roman" w:cs="Times New Roman"/>
                <w:bCs/>
                <w:i/>
                <w:iCs/>
                <w:sz w:val="24"/>
                <w:szCs w:val="24"/>
              </w:rPr>
              <w:t>Apgaismojuma infrastruktūrai nepieciešami remonta darbi (gaismekļu nomaiņa un kabeļu montāža), lai nodrošinātu atbilstošu apgaismojuma līmeni mācību klasēs, lai nodrošinātu kvalitatīvu mācību procesa norisi.</w:t>
            </w:r>
          </w:p>
        </w:tc>
      </w:tr>
      <w:tr w:rsidR="00BF1E8F" w:rsidRPr="00BF1E8F" w14:paraId="3F877CD8" w14:textId="77777777" w:rsidTr="00BF1E8F">
        <w:tc>
          <w:tcPr>
            <w:tcW w:w="603" w:type="dxa"/>
          </w:tcPr>
          <w:p w14:paraId="3B5EA798" w14:textId="0A7456CE" w:rsidR="00726822" w:rsidRPr="00BF1E8F" w:rsidRDefault="0072682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t xml:space="preserve">2. </w:t>
            </w:r>
          </w:p>
        </w:tc>
        <w:tc>
          <w:tcPr>
            <w:tcW w:w="1802" w:type="dxa"/>
          </w:tcPr>
          <w:p w14:paraId="395058F2" w14:textId="36AB679B" w:rsidR="00726822" w:rsidRPr="00BF1E8F" w:rsidRDefault="00726822"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Objekta atrašanās vieta:</w:t>
            </w:r>
          </w:p>
        </w:tc>
        <w:tc>
          <w:tcPr>
            <w:tcW w:w="7203" w:type="dxa"/>
          </w:tcPr>
          <w:p w14:paraId="61EA533F" w14:textId="25F13CFB" w:rsidR="00F46C96" w:rsidRPr="00F46C96" w:rsidRDefault="00F46C96" w:rsidP="00437E9C">
            <w:pPr>
              <w:spacing w:after="0" w:line="240" w:lineRule="auto"/>
              <w:jc w:val="both"/>
              <w:rPr>
                <w:rFonts w:ascii="Times New Roman" w:hAnsi="Times New Roman" w:cs="Times New Roman"/>
                <w:bCs/>
                <w:sz w:val="24"/>
                <w:szCs w:val="24"/>
                <w:lang w:eastAsia="lv-LV"/>
              </w:rPr>
            </w:pPr>
            <w:r w:rsidRPr="00F46C96">
              <w:rPr>
                <w:rFonts w:ascii="Times New Roman" w:hAnsi="Times New Roman" w:cs="Times New Roman"/>
                <w:bCs/>
                <w:sz w:val="24"/>
                <w:szCs w:val="24"/>
                <w:lang w:eastAsia="lv-LV"/>
              </w:rPr>
              <w:t xml:space="preserve">Nosaukums: </w:t>
            </w:r>
            <w:r w:rsidRPr="00F46C96">
              <w:rPr>
                <w:rFonts w:ascii="Times New Roman" w:hAnsi="Times New Roman" w:cs="Times New Roman"/>
                <w:b/>
                <w:i/>
                <w:iCs/>
                <w:sz w:val="24"/>
                <w:szCs w:val="24"/>
                <w:lang w:eastAsia="lv-LV"/>
              </w:rPr>
              <w:t>Rojas vidusskola</w:t>
            </w:r>
          </w:p>
          <w:p w14:paraId="6FA1F9F9" w14:textId="550CAA33" w:rsidR="00F46C96" w:rsidRPr="00F46C96" w:rsidRDefault="00101FE0" w:rsidP="00437E9C">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Adrese: </w:t>
            </w:r>
            <w:r w:rsidR="00F46C96" w:rsidRPr="00F46C96">
              <w:rPr>
                <w:rFonts w:ascii="Times New Roman" w:hAnsi="Times New Roman" w:cs="Times New Roman"/>
                <w:bCs/>
                <w:i/>
                <w:iCs/>
                <w:sz w:val="24"/>
                <w:szCs w:val="24"/>
                <w:lang w:eastAsia="lv-LV"/>
              </w:rPr>
              <w:t>Zvejnieku iela 7, Roja, Rojas pag., Talsu nov., LV-3264</w:t>
            </w:r>
          </w:p>
          <w:p w14:paraId="199D6F7B" w14:textId="63B2950B" w:rsidR="00101FE0" w:rsidRPr="00F46C96" w:rsidRDefault="00101FE0" w:rsidP="00437E9C">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Kadastra apzīmējums: </w:t>
            </w:r>
            <w:r w:rsidR="00F46C96" w:rsidRPr="00F46C96">
              <w:rPr>
                <w:rFonts w:ascii="Times New Roman" w:hAnsi="Times New Roman" w:cs="Times New Roman"/>
                <w:bCs/>
                <w:i/>
                <w:iCs/>
                <w:sz w:val="24"/>
                <w:szCs w:val="24"/>
                <w:lang w:eastAsia="lv-LV"/>
              </w:rPr>
              <w:t>88820080849001</w:t>
            </w:r>
          </w:p>
          <w:p w14:paraId="1C8B4ADC" w14:textId="77777777" w:rsidR="00F46C96" w:rsidRPr="00F46C96" w:rsidRDefault="00F46C96" w:rsidP="00437E9C">
            <w:pPr>
              <w:spacing w:after="0" w:line="240" w:lineRule="auto"/>
              <w:jc w:val="both"/>
              <w:rPr>
                <w:rFonts w:ascii="Times New Roman" w:hAnsi="Times New Roman" w:cs="Times New Roman"/>
                <w:bCs/>
                <w:i/>
                <w:iCs/>
                <w:sz w:val="24"/>
                <w:szCs w:val="24"/>
                <w:lang w:eastAsia="lv-LV"/>
              </w:rPr>
            </w:pPr>
          </w:p>
          <w:p w14:paraId="39333202" w14:textId="5700005E" w:rsidR="00F46C96" w:rsidRPr="00F46C96" w:rsidRDefault="00F46C96" w:rsidP="00437E9C">
            <w:pPr>
              <w:spacing w:after="0" w:line="240" w:lineRule="auto"/>
              <w:jc w:val="both"/>
              <w:rPr>
                <w:rFonts w:ascii="Times New Roman" w:hAnsi="Times New Roman" w:cs="Times New Roman"/>
                <w:bCs/>
                <w:sz w:val="24"/>
                <w:szCs w:val="24"/>
                <w:lang w:eastAsia="lv-LV"/>
              </w:rPr>
            </w:pPr>
            <w:r w:rsidRPr="00F46C96">
              <w:rPr>
                <w:rFonts w:ascii="Times New Roman" w:hAnsi="Times New Roman" w:cs="Times New Roman"/>
                <w:bCs/>
                <w:sz w:val="24"/>
                <w:szCs w:val="24"/>
                <w:lang w:eastAsia="lv-LV"/>
              </w:rPr>
              <w:t xml:space="preserve">Nosaukums: </w:t>
            </w:r>
            <w:r w:rsidRPr="00F46C96">
              <w:rPr>
                <w:rFonts w:ascii="Times New Roman" w:hAnsi="Times New Roman" w:cs="Times New Roman"/>
                <w:b/>
                <w:i/>
                <w:iCs/>
                <w:sz w:val="24"/>
                <w:szCs w:val="24"/>
                <w:lang w:eastAsia="lv-LV"/>
              </w:rPr>
              <w:t>Stendes pamatskola</w:t>
            </w:r>
          </w:p>
          <w:p w14:paraId="47CA705D" w14:textId="375F9476" w:rsidR="00F46C96" w:rsidRPr="00F46C96" w:rsidRDefault="00F46C96" w:rsidP="00F46C96">
            <w:pPr>
              <w:spacing w:after="0" w:line="240" w:lineRule="auto"/>
              <w:jc w:val="both"/>
              <w:rPr>
                <w:rFonts w:ascii="Times New Roman" w:hAnsi="Times New Roman" w:cs="Times New Roman"/>
                <w:bCs/>
                <w:sz w:val="24"/>
                <w:szCs w:val="24"/>
                <w:lang w:eastAsia="lv-LV"/>
              </w:rPr>
            </w:pPr>
            <w:r w:rsidRPr="00F46C96">
              <w:rPr>
                <w:rFonts w:ascii="Times New Roman" w:hAnsi="Times New Roman" w:cs="Times New Roman"/>
                <w:bCs/>
                <w:sz w:val="24"/>
                <w:szCs w:val="24"/>
                <w:lang w:eastAsia="lv-LV"/>
              </w:rPr>
              <w:t xml:space="preserve">Adrese: </w:t>
            </w:r>
            <w:r w:rsidRPr="00F46C96">
              <w:rPr>
                <w:rFonts w:ascii="Times New Roman" w:hAnsi="Times New Roman" w:cs="Times New Roman"/>
                <w:bCs/>
                <w:i/>
                <w:iCs/>
                <w:sz w:val="24"/>
                <w:szCs w:val="24"/>
                <w:lang w:eastAsia="lv-LV"/>
              </w:rPr>
              <w:t>Brīvības iela 15, Stende, Talsu nov., LV-3257</w:t>
            </w:r>
          </w:p>
          <w:p w14:paraId="1260806D" w14:textId="1577CE92" w:rsidR="00F46C96" w:rsidRPr="00F46C96" w:rsidRDefault="00F46C96" w:rsidP="00F46C96">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Kadastra apzīmējums: </w:t>
            </w:r>
            <w:r w:rsidRPr="00F46C96">
              <w:rPr>
                <w:rFonts w:ascii="Times New Roman" w:hAnsi="Times New Roman" w:cs="Times New Roman"/>
                <w:i/>
                <w:iCs/>
                <w:sz w:val="24"/>
                <w:szCs w:val="24"/>
                <w:lang w:eastAsia="lv-LV"/>
              </w:rPr>
              <w:t>88150040023001</w:t>
            </w:r>
          </w:p>
          <w:p w14:paraId="3BDCDCA2" w14:textId="77777777" w:rsidR="00F46C96" w:rsidRPr="00F46C96" w:rsidRDefault="00F46C96" w:rsidP="00F46C96">
            <w:pPr>
              <w:spacing w:after="0" w:line="240" w:lineRule="auto"/>
              <w:jc w:val="both"/>
              <w:rPr>
                <w:rFonts w:ascii="Times New Roman" w:hAnsi="Times New Roman" w:cs="Times New Roman"/>
                <w:bCs/>
                <w:i/>
                <w:iCs/>
                <w:sz w:val="24"/>
                <w:szCs w:val="24"/>
                <w:lang w:eastAsia="lv-LV"/>
              </w:rPr>
            </w:pPr>
          </w:p>
          <w:p w14:paraId="57BC1A94" w14:textId="783110C9" w:rsidR="00F46C96" w:rsidRPr="00F46C96" w:rsidRDefault="00F46C96" w:rsidP="00F46C96">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Nosaukums: </w:t>
            </w:r>
            <w:r w:rsidRPr="00F46C96">
              <w:rPr>
                <w:rFonts w:ascii="Times New Roman" w:hAnsi="Times New Roman" w:cs="Times New Roman"/>
                <w:b/>
                <w:i/>
                <w:iCs/>
                <w:sz w:val="24"/>
                <w:szCs w:val="24"/>
                <w:lang w:eastAsia="lv-LV"/>
              </w:rPr>
              <w:t>Valdemārpils vidusskola</w:t>
            </w:r>
          </w:p>
          <w:p w14:paraId="3560CA5E" w14:textId="77777777" w:rsidR="00F46C96" w:rsidRPr="00F46C96" w:rsidRDefault="00F46C96" w:rsidP="00F46C96">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Adrese: </w:t>
            </w:r>
            <w:r w:rsidRPr="00F46C96">
              <w:rPr>
                <w:rFonts w:ascii="Times New Roman" w:hAnsi="Times New Roman" w:cs="Times New Roman"/>
                <w:bCs/>
                <w:i/>
                <w:iCs/>
                <w:sz w:val="24"/>
                <w:szCs w:val="24"/>
                <w:lang w:eastAsia="lv-LV"/>
              </w:rPr>
              <w:t>Skolas iela 3, Valdemārpils, Talsu nov., LV-3260</w:t>
            </w:r>
          </w:p>
          <w:p w14:paraId="194835C5" w14:textId="4AD6ABB4" w:rsidR="00F46C96" w:rsidRPr="00F46C96" w:rsidRDefault="00F46C96" w:rsidP="00F46C96">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Kadastra apzīmējums: </w:t>
            </w:r>
            <w:r w:rsidRPr="00F46C96">
              <w:rPr>
                <w:rFonts w:ascii="Times New Roman" w:hAnsi="Times New Roman" w:cs="Times New Roman"/>
                <w:bCs/>
                <w:i/>
                <w:iCs/>
                <w:sz w:val="24"/>
                <w:szCs w:val="24"/>
                <w:lang w:eastAsia="lv-LV"/>
              </w:rPr>
              <w:t>88170020077001</w:t>
            </w:r>
          </w:p>
          <w:p w14:paraId="2E8624F9" w14:textId="77777777" w:rsidR="00F46C96" w:rsidRPr="00F46C96" w:rsidRDefault="00F46C96" w:rsidP="00F46C96">
            <w:pPr>
              <w:spacing w:after="0" w:line="240" w:lineRule="auto"/>
              <w:jc w:val="both"/>
              <w:rPr>
                <w:rFonts w:ascii="Times New Roman" w:hAnsi="Times New Roman" w:cs="Times New Roman"/>
                <w:bCs/>
                <w:i/>
                <w:iCs/>
                <w:sz w:val="24"/>
                <w:szCs w:val="24"/>
                <w:lang w:eastAsia="lv-LV"/>
              </w:rPr>
            </w:pPr>
          </w:p>
          <w:p w14:paraId="51B30204" w14:textId="7063A13E" w:rsidR="00F46C96" w:rsidRPr="00F46C96" w:rsidRDefault="00F46C96" w:rsidP="00F46C96">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Nosaukums: </w:t>
            </w:r>
            <w:r w:rsidRPr="00F46C96">
              <w:rPr>
                <w:rFonts w:ascii="Times New Roman" w:hAnsi="Times New Roman" w:cs="Times New Roman"/>
                <w:b/>
                <w:i/>
                <w:iCs/>
                <w:sz w:val="24"/>
                <w:szCs w:val="24"/>
                <w:lang w:eastAsia="lv-LV"/>
              </w:rPr>
              <w:t>Virbu pirmsskolas izglītības iestāde „</w:t>
            </w:r>
            <w:proofErr w:type="spellStart"/>
            <w:r w:rsidRPr="00F46C96">
              <w:rPr>
                <w:rFonts w:ascii="Times New Roman" w:hAnsi="Times New Roman" w:cs="Times New Roman"/>
                <w:b/>
                <w:i/>
                <w:iCs/>
                <w:sz w:val="24"/>
                <w:szCs w:val="24"/>
                <w:lang w:eastAsia="lv-LV"/>
              </w:rPr>
              <w:t>Zīļuks</w:t>
            </w:r>
            <w:proofErr w:type="spellEnd"/>
            <w:r w:rsidRPr="00F46C96">
              <w:rPr>
                <w:rFonts w:ascii="Times New Roman" w:hAnsi="Times New Roman" w:cs="Times New Roman"/>
                <w:b/>
                <w:i/>
                <w:iCs/>
                <w:sz w:val="24"/>
                <w:szCs w:val="24"/>
                <w:lang w:eastAsia="lv-LV"/>
              </w:rPr>
              <w:t>”</w:t>
            </w:r>
          </w:p>
          <w:p w14:paraId="02437819" w14:textId="27BA5EC0" w:rsidR="00F46C96" w:rsidRPr="00F46C96" w:rsidRDefault="00F46C96" w:rsidP="00F46C96">
            <w:pPr>
              <w:spacing w:after="0" w:line="240" w:lineRule="auto"/>
              <w:jc w:val="both"/>
              <w:rPr>
                <w:rFonts w:ascii="Times New Roman" w:hAnsi="Times New Roman" w:cs="Times New Roman"/>
                <w:bCs/>
                <w:sz w:val="24"/>
                <w:szCs w:val="24"/>
                <w:lang w:eastAsia="lv-LV"/>
              </w:rPr>
            </w:pPr>
            <w:r w:rsidRPr="00F46C96">
              <w:rPr>
                <w:rFonts w:ascii="Times New Roman" w:hAnsi="Times New Roman" w:cs="Times New Roman"/>
                <w:bCs/>
                <w:sz w:val="24"/>
                <w:szCs w:val="24"/>
                <w:lang w:eastAsia="lv-LV"/>
              </w:rPr>
              <w:t xml:space="preserve">Adrese: </w:t>
            </w:r>
            <w:r w:rsidRPr="00F46C96">
              <w:rPr>
                <w:rFonts w:ascii="Times New Roman" w:hAnsi="Times New Roman" w:cs="Times New Roman"/>
                <w:bCs/>
                <w:i/>
                <w:iCs/>
                <w:sz w:val="24"/>
                <w:szCs w:val="24"/>
                <w:lang w:eastAsia="lv-LV"/>
              </w:rPr>
              <w:t>Torņu iela 21, Jaunpagasts, Virbu pag., Talsu nov., LV-3292</w:t>
            </w:r>
          </w:p>
          <w:p w14:paraId="5A7116E0" w14:textId="1D2263E0" w:rsidR="00F46C96" w:rsidRPr="00F46C96" w:rsidRDefault="00F46C96" w:rsidP="00F46C96">
            <w:pPr>
              <w:spacing w:after="0" w:line="240" w:lineRule="auto"/>
              <w:jc w:val="both"/>
              <w:rPr>
                <w:rFonts w:ascii="Times New Roman" w:hAnsi="Times New Roman" w:cs="Times New Roman"/>
                <w:b/>
                <w:i/>
                <w:iCs/>
                <w:sz w:val="24"/>
                <w:szCs w:val="24"/>
                <w:u w:val="single"/>
                <w:lang w:eastAsia="lv-LV"/>
              </w:rPr>
            </w:pPr>
            <w:r w:rsidRPr="00F46C96">
              <w:rPr>
                <w:rFonts w:ascii="Times New Roman" w:hAnsi="Times New Roman" w:cs="Times New Roman"/>
                <w:bCs/>
                <w:sz w:val="24"/>
                <w:szCs w:val="24"/>
                <w:lang w:eastAsia="lv-LV"/>
              </w:rPr>
              <w:t xml:space="preserve">Kadastra apzīmējums: </w:t>
            </w:r>
            <w:r w:rsidRPr="00F46C96">
              <w:rPr>
                <w:rFonts w:ascii="Times New Roman" w:hAnsi="Times New Roman" w:cs="Times New Roman"/>
                <w:bCs/>
                <w:i/>
                <w:iCs/>
                <w:sz w:val="24"/>
                <w:szCs w:val="24"/>
                <w:lang w:eastAsia="lv-LV"/>
              </w:rPr>
              <w:t>88960040282001</w:t>
            </w:r>
          </w:p>
        </w:tc>
      </w:tr>
      <w:tr w:rsidR="00BF1E8F" w:rsidRPr="00BF1E8F" w14:paraId="56FDB4C5" w14:textId="77777777" w:rsidTr="00BF1E8F">
        <w:tc>
          <w:tcPr>
            <w:tcW w:w="603" w:type="dxa"/>
          </w:tcPr>
          <w:p w14:paraId="3B22E5AE" w14:textId="6983B19B" w:rsidR="00E43CEA" w:rsidRPr="00BF1E8F" w:rsidRDefault="0072682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t>3</w:t>
            </w:r>
            <w:r w:rsidR="00E43CEA" w:rsidRPr="00BF1E8F">
              <w:rPr>
                <w:rFonts w:ascii="Times New Roman" w:hAnsi="Times New Roman" w:cs="Times New Roman"/>
                <w:bCs/>
                <w:sz w:val="24"/>
                <w:szCs w:val="24"/>
              </w:rPr>
              <w:t xml:space="preserve">. </w:t>
            </w:r>
          </w:p>
        </w:tc>
        <w:tc>
          <w:tcPr>
            <w:tcW w:w="1802" w:type="dxa"/>
          </w:tcPr>
          <w:p w14:paraId="44D21EF3" w14:textId="2CE670CA" w:rsidR="00E43CEA" w:rsidRPr="00BF1E8F" w:rsidRDefault="00E43CEA"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Darba uzdevums:</w:t>
            </w:r>
          </w:p>
        </w:tc>
        <w:tc>
          <w:tcPr>
            <w:tcW w:w="7203" w:type="dxa"/>
          </w:tcPr>
          <w:p w14:paraId="067EACEB" w14:textId="114117EF" w:rsidR="004C3D94" w:rsidRPr="00C54A14" w:rsidRDefault="004C3D94" w:rsidP="004C3D94">
            <w:pPr>
              <w:spacing w:after="0" w:line="240" w:lineRule="auto"/>
              <w:jc w:val="both"/>
              <w:rPr>
                <w:rFonts w:ascii="Times New Roman" w:hAnsi="Times New Roman" w:cs="Times New Roman"/>
                <w:bCs/>
                <w:sz w:val="24"/>
                <w:szCs w:val="24"/>
                <w:lang w:eastAsia="lv-LV"/>
              </w:rPr>
            </w:pPr>
            <w:r>
              <w:rPr>
                <w:rFonts w:ascii="Times New Roman" w:hAnsi="Times New Roman" w:cs="Times New Roman"/>
                <w:b/>
                <w:sz w:val="24"/>
                <w:szCs w:val="24"/>
                <w:u w:val="single"/>
                <w:lang w:eastAsia="lv-LV"/>
              </w:rPr>
              <w:t>A</w:t>
            </w:r>
            <w:r w:rsidRPr="0052352C">
              <w:rPr>
                <w:rFonts w:ascii="Times New Roman" w:hAnsi="Times New Roman" w:cs="Times New Roman"/>
                <w:b/>
                <w:sz w:val="24"/>
                <w:szCs w:val="24"/>
                <w:u w:val="single"/>
                <w:lang w:eastAsia="lv-LV"/>
              </w:rPr>
              <w:t>pgaismojuma remonta darbi (gaismekļi, kabeļi, savienojumi)</w:t>
            </w:r>
            <w:r>
              <w:rPr>
                <w:rFonts w:ascii="Times New Roman" w:hAnsi="Times New Roman" w:cs="Times New Roman"/>
                <w:bCs/>
                <w:sz w:val="24"/>
                <w:szCs w:val="24"/>
                <w:lang w:eastAsia="lv-LV"/>
              </w:rPr>
              <w:t xml:space="preserve">: izglītības iestādēs jāuzstāda 119 gab. gaismekli ar kopējo jaudu, ne vairāk kā </w:t>
            </w:r>
            <w:r w:rsidR="001736F5">
              <w:rPr>
                <w:rFonts w:ascii="Times New Roman" w:hAnsi="Times New Roman" w:cs="Times New Roman"/>
                <w:bCs/>
                <w:sz w:val="24"/>
                <w:szCs w:val="24"/>
                <w:lang w:eastAsia="lv-LV"/>
              </w:rPr>
              <w:t>4,3</w:t>
            </w:r>
            <w:r>
              <w:rPr>
                <w:rFonts w:ascii="Times New Roman" w:hAnsi="Times New Roman" w:cs="Times New Roman"/>
                <w:bCs/>
                <w:sz w:val="24"/>
                <w:szCs w:val="24"/>
                <w:lang w:eastAsia="lv-LV"/>
              </w:rPr>
              <w:t>kW.</w:t>
            </w:r>
          </w:p>
          <w:p w14:paraId="5CB73E9E" w14:textId="77777777" w:rsidR="00E21915" w:rsidRDefault="00E21915" w:rsidP="00437E9C">
            <w:pPr>
              <w:spacing w:after="0" w:line="240" w:lineRule="auto"/>
              <w:jc w:val="both"/>
              <w:rPr>
                <w:rFonts w:ascii="Times New Roman" w:hAnsi="Times New Roman" w:cs="Times New Roman"/>
                <w:b/>
                <w:sz w:val="24"/>
                <w:szCs w:val="24"/>
                <w:highlight w:val="yellow"/>
                <w:u w:val="single"/>
                <w:lang w:eastAsia="lv-LV"/>
              </w:rPr>
            </w:pPr>
          </w:p>
          <w:p w14:paraId="173B52B3" w14:textId="588AE380" w:rsidR="0052352C" w:rsidRPr="0052352C" w:rsidRDefault="0052352C" w:rsidP="00437E9C">
            <w:pPr>
              <w:spacing w:after="0" w:line="240" w:lineRule="auto"/>
              <w:jc w:val="both"/>
              <w:rPr>
                <w:rFonts w:ascii="Times New Roman" w:hAnsi="Times New Roman" w:cs="Times New Roman"/>
                <w:b/>
                <w:sz w:val="24"/>
                <w:szCs w:val="24"/>
                <w:u w:val="single"/>
                <w:lang w:eastAsia="lv-LV"/>
              </w:rPr>
            </w:pPr>
            <w:r>
              <w:rPr>
                <w:rFonts w:ascii="Times New Roman" w:hAnsi="Times New Roman" w:cs="Times New Roman"/>
                <w:b/>
                <w:sz w:val="24"/>
                <w:szCs w:val="24"/>
                <w:u w:val="single"/>
                <w:lang w:eastAsia="lv-LV"/>
              </w:rPr>
              <w:t>*Nepieciešamo g</w:t>
            </w:r>
            <w:r w:rsidRPr="0052352C">
              <w:rPr>
                <w:rFonts w:ascii="Times New Roman" w:hAnsi="Times New Roman" w:cs="Times New Roman"/>
                <w:b/>
                <w:sz w:val="24"/>
                <w:szCs w:val="24"/>
                <w:u w:val="single"/>
                <w:lang w:eastAsia="lv-LV"/>
              </w:rPr>
              <w:t>aismekļ</w:t>
            </w:r>
            <w:r>
              <w:rPr>
                <w:rFonts w:ascii="Times New Roman" w:hAnsi="Times New Roman" w:cs="Times New Roman"/>
                <w:b/>
                <w:sz w:val="24"/>
                <w:szCs w:val="24"/>
                <w:u w:val="single"/>
                <w:lang w:eastAsia="lv-LV"/>
              </w:rPr>
              <w:t>u</w:t>
            </w:r>
            <w:r w:rsidRPr="0052352C">
              <w:rPr>
                <w:rFonts w:ascii="Times New Roman" w:hAnsi="Times New Roman" w:cs="Times New Roman"/>
                <w:b/>
                <w:sz w:val="24"/>
                <w:szCs w:val="24"/>
                <w:u w:val="single"/>
                <w:lang w:eastAsia="lv-LV"/>
              </w:rPr>
              <w:t xml:space="preserve"> skait</w:t>
            </w:r>
            <w:r>
              <w:rPr>
                <w:rFonts w:ascii="Times New Roman" w:hAnsi="Times New Roman" w:cs="Times New Roman"/>
                <w:b/>
                <w:sz w:val="24"/>
                <w:szCs w:val="24"/>
                <w:u w:val="single"/>
                <w:lang w:eastAsia="lv-LV"/>
              </w:rPr>
              <w:t>s</w:t>
            </w:r>
            <w:r w:rsidRPr="0052352C">
              <w:rPr>
                <w:rFonts w:ascii="Times New Roman" w:hAnsi="Times New Roman" w:cs="Times New Roman"/>
                <w:b/>
                <w:sz w:val="24"/>
                <w:szCs w:val="24"/>
                <w:u w:val="single"/>
                <w:lang w:eastAsia="lv-LV"/>
              </w:rPr>
              <w:t xml:space="preserve"> </w:t>
            </w:r>
            <w:r w:rsidR="00E21915">
              <w:rPr>
                <w:rFonts w:ascii="Times New Roman" w:hAnsi="Times New Roman" w:cs="Times New Roman"/>
                <w:b/>
                <w:sz w:val="24"/>
                <w:szCs w:val="24"/>
                <w:u w:val="single"/>
                <w:lang w:eastAsia="lv-LV"/>
              </w:rPr>
              <w:t>iestādēs</w:t>
            </w:r>
            <w:r w:rsidRPr="0052352C">
              <w:rPr>
                <w:rFonts w:ascii="Times New Roman" w:hAnsi="Times New Roman" w:cs="Times New Roman"/>
                <w:b/>
                <w:sz w:val="24"/>
                <w:szCs w:val="24"/>
                <w:u w:val="single"/>
                <w:lang w:eastAsia="lv-LV"/>
              </w:rPr>
              <w:t>:</w:t>
            </w:r>
          </w:p>
          <w:p w14:paraId="0805B809" w14:textId="03B0219F" w:rsidR="0052352C" w:rsidRPr="006853FD" w:rsidRDefault="0052352C" w:rsidP="00FE1BBD">
            <w:pPr>
              <w:pStyle w:val="Sarakstarindkopa"/>
              <w:numPr>
                <w:ilvl w:val="0"/>
                <w:numId w:val="11"/>
              </w:numPr>
              <w:spacing w:after="0" w:line="240" w:lineRule="auto"/>
              <w:jc w:val="both"/>
              <w:rPr>
                <w:rFonts w:ascii="Times New Roman" w:hAnsi="Times New Roman" w:cs="Times New Roman"/>
                <w:b/>
                <w:i/>
                <w:iCs/>
                <w:sz w:val="24"/>
                <w:szCs w:val="24"/>
                <w:u w:val="single"/>
                <w:lang w:eastAsia="lv-LV"/>
              </w:rPr>
            </w:pPr>
            <w:r w:rsidRPr="006853FD">
              <w:rPr>
                <w:rFonts w:ascii="Times New Roman" w:hAnsi="Times New Roman" w:cs="Times New Roman"/>
                <w:b/>
                <w:i/>
                <w:iCs/>
                <w:sz w:val="24"/>
                <w:szCs w:val="24"/>
                <w:u w:val="single"/>
                <w:lang w:eastAsia="lv-LV"/>
              </w:rPr>
              <w:t>Rojas vidusskola:</w:t>
            </w:r>
          </w:p>
          <w:p w14:paraId="48C80CA9" w14:textId="0443838C" w:rsidR="0052352C" w:rsidRPr="00651492" w:rsidRDefault="0052352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telpa (PII “Pūcītes”)– 8 gab.</w:t>
            </w:r>
            <w:r w:rsidR="006853FD" w:rsidRPr="00651492">
              <w:rPr>
                <w:rFonts w:ascii="Times New Roman" w:hAnsi="Times New Roman" w:cs="Times New Roman"/>
                <w:bCs/>
                <w:sz w:val="24"/>
                <w:szCs w:val="24"/>
                <w:lang w:eastAsia="lv-LV"/>
              </w:rPr>
              <w:t xml:space="preserve"> (</w:t>
            </w:r>
            <w:proofErr w:type="spellStart"/>
            <w:r w:rsidR="006853FD" w:rsidRPr="00651492">
              <w:rPr>
                <w:rFonts w:ascii="Times New Roman" w:hAnsi="Times New Roman" w:cs="Times New Roman"/>
                <w:bCs/>
                <w:sz w:val="24"/>
                <w:szCs w:val="24"/>
                <w:lang w:eastAsia="lv-LV"/>
              </w:rPr>
              <w:t>virsapmetuma</w:t>
            </w:r>
            <w:proofErr w:type="spellEnd"/>
            <w:r w:rsidR="006853FD" w:rsidRPr="00651492">
              <w:rPr>
                <w:rFonts w:ascii="Times New Roman" w:hAnsi="Times New Roman" w:cs="Times New Roman"/>
                <w:bCs/>
                <w:sz w:val="24"/>
                <w:szCs w:val="24"/>
                <w:lang w:eastAsia="lv-LV"/>
              </w:rPr>
              <w:t>)</w:t>
            </w:r>
            <w:r w:rsidRPr="00651492">
              <w:rPr>
                <w:rFonts w:ascii="Times New Roman" w:hAnsi="Times New Roman" w:cs="Times New Roman"/>
                <w:bCs/>
                <w:sz w:val="24"/>
                <w:szCs w:val="24"/>
                <w:lang w:eastAsia="lv-LV"/>
              </w:rPr>
              <w:t>;</w:t>
            </w:r>
          </w:p>
          <w:p w14:paraId="3A496439" w14:textId="2B950F8A" w:rsidR="0052352C" w:rsidRPr="00651492" w:rsidRDefault="0052352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telpa – 12 gab.</w:t>
            </w:r>
            <w:r w:rsidR="007B40DC" w:rsidRPr="00651492">
              <w:rPr>
                <w:rFonts w:ascii="Times New Roman" w:hAnsi="Times New Roman" w:cs="Times New Roman"/>
                <w:bCs/>
                <w:sz w:val="24"/>
                <w:szCs w:val="24"/>
                <w:lang w:eastAsia="lv-LV"/>
              </w:rPr>
              <w:t xml:space="preserve"> (</w:t>
            </w:r>
            <w:proofErr w:type="spellStart"/>
            <w:r w:rsidR="007B40DC" w:rsidRPr="00651492">
              <w:rPr>
                <w:rFonts w:ascii="Times New Roman" w:hAnsi="Times New Roman" w:cs="Times New Roman"/>
                <w:bCs/>
                <w:sz w:val="24"/>
                <w:szCs w:val="24"/>
                <w:lang w:eastAsia="lv-LV"/>
              </w:rPr>
              <w:t>virsapmetuma</w:t>
            </w:r>
            <w:proofErr w:type="spellEnd"/>
            <w:r w:rsidR="007B40DC" w:rsidRPr="00651492">
              <w:rPr>
                <w:rFonts w:ascii="Times New Roman" w:hAnsi="Times New Roman" w:cs="Times New Roman"/>
                <w:bCs/>
                <w:sz w:val="24"/>
                <w:szCs w:val="24"/>
                <w:lang w:eastAsia="lv-LV"/>
              </w:rPr>
              <w:t>)</w:t>
            </w:r>
            <w:r w:rsidRPr="00651492">
              <w:rPr>
                <w:rFonts w:ascii="Times New Roman" w:hAnsi="Times New Roman" w:cs="Times New Roman"/>
                <w:bCs/>
                <w:sz w:val="24"/>
                <w:szCs w:val="24"/>
                <w:lang w:eastAsia="lv-LV"/>
              </w:rPr>
              <w:t>;</w:t>
            </w:r>
          </w:p>
          <w:p w14:paraId="387B2A1D" w14:textId="6981615B" w:rsidR="0052352C" w:rsidRPr="00651492" w:rsidRDefault="0052352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telpa (216.</w:t>
            </w:r>
            <w:r w:rsidR="007B40DC" w:rsidRPr="00651492">
              <w:rPr>
                <w:rFonts w:ascii="Times New Roman" w:hAnsi="Times New Roman" w:cs="Times New Roman"/>
                <w:bCs/>
                <w:sz w:val="24"/>
                <w:szCs w:val="24"/>
                <w:lang w:eastAsia="lv-LV"/>
              </w:rPr>
              <w:t xml:space="preserve"> </w:t>
            </w:r>
            <w:r w:rsidRPr="00651492">
              <w:rPr>
                <w:rFonts w:ascii="Times New Roman" w:hAnsi="Times New Roman" w:cs="Times New Roman"/>
                <w:bCs/>
                <w:sz w:val="24"/>
                <w:szCs w:val="24"/>
                <w:lang w:eastAsia="lv-LV"/>
              </w:rPr>
              <w:t>kab.) – 10 gab.</w:t>
            </w:r>
            <w:r w:rsidR="006853FD" w:rsidRPr="00651492">
              <w:rPr>
                <w:rFonts w:ascii="Times New Roman" w:hAnsi="Times New Roman" w:cs="Times New Roman"/>
                <w:bCs/>
                <w:sz w:val="24"/>
                <w:szCs w:val="24"/>
                <w:lang w:eastAsia="lv-LV"/>
              </w:rPr>
              <w:t xml:space="preserve"> (</w:t>
            </w:r>
            <w:proofErr w:type="spellStart"/>
            <w:r w:rsidR="006853FD" w:rsidRPr="00651492">
              <w:rPr>
                <w:rFonts w:ascii="Times New Roman" w:hAnsi="Times New Roman" w:cs="Times New Roman"/>
                <w:bCs/>
                <w:sz w:val="24"/>
                <w:szCs w:val="24"/>
                <w:lang w:eastAsia="lv-LV"/>
              </w:rPr>
              <w:t>virsapmetuma</w:t>
            </w:r>
            <w:proofErr w:type="spellEnd"/>
            <w:r w:rsidR="006853FD" w:rsidRPr="00651492">
              <w:rPr>
                <w:rFonts w:ascii="Times New Roman" w:hAnsi="Times New Roman" w:cs="Times New Roman"/>
                <w:bCs/>
                <w:sz w:val="24"/>
                <w:szCs w:val="24"/>
                <w:lang w:eastAsia="lv-LV"/>
              </w:rPr>
              <w:t>)</w:t>
            </w:r>
            <w:r w:rsidRPr="00651492">
              <w:rPr>
                <w:rFonts w:ascii="Times New Roman" w:hAnsi="Times New Roman" w:cs="Times New Roman"/>
                <w:bCs/>
                <w:sz w:val="24"/>
                <w:szCs w:val="24"/>
                <w:lang w:eastAsia="lv-LV"/>
              </w:rPr>
              <w:t>;</w:t>
            </w:r>
          </w:p>
          <w:p w14:paraId="69B8D07D" w14:textId="28D8E117" w:rsidR="0052352C" w:rsidRPr="00651492" w:rsidRDefault="0052352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telpa (315.</w:t>
            </w:r>
            <w:r w:rsidR="007B40DC" w:rsidRPr="00651492">
              <w:rPr>
                <w:rFonts w:ascii="Times New Roman" w:hAnsi="Times New Roman" w:cs="Times New Roman"/>
                <w:bCs/>
                <w:sz w:val="24"/>
                <w:szCs w:val="24"/>
                <w:lang w:eastAsia="lv-LV"/>
              </w:rPr>
              <w:t xml:space="preserve"> </w:t>
            </w:r>
            <w:r w:rsidRPr="00651492">
              <w:rPr>
                <w:rFonts w:ascii="Times New Roman" w:hAnsi="Times New Roman" w:cs="Times New Roman"/>
                <w:bCs/>
                <w:sz w:val="24"/>
                <w:szCs w:val="24"/>
                <w:lang w:eastAsia="lv-LV"/>
              </w:rPr>
              <w:t>kab.) – 12 gab.</w:t>
            </w:r>
            <w:r w:rsidR="006853FD" w:rsidRPr="00651492">
              <w:rPr>
                <w:rFonts w:ascii="Times New Roman" w:hAnsi="Times New Roman" w:cs="Times New Roman"/>
                <w:bCs/>
                <w:sz w:val="24"/>
                <w:szCs w:val="24"/>
                <w:lang w:eastAsia="lv-LV"/>
              </w:rPr>
              <w:t xml:space="preserve"> (</w:t>
            </w:r>
            <w:proofErr w:type="spellStart"/>
            <w:r w:rsidR="006853FD" w:rsidRPr="00651492">
              <w:rPr>
                <w:rFonts w:ascii="Times New Roman" w:hAnsi="Times New Roman" w:cs="Times New Roman"/>
                <w:bCs/>
                <w:sz w:val="24"/>
                <w:szCs w:val="24"/>
                <w:lang w:eastAsia="lv-LV"/>
              </w:rPr>
              <w:t>virsapmetuma</w:t>
            </w:r>
            <w:proofErr w:type="spellEnd"/>
            <w:r w:rsidR="006853FD" w:rsidRPr="00651492">
              <w:rPr>
                <w:rFonts w:ascii="Times New Roman" w:hAnsi="Times New Roman" w:cs="Times New Roman"/>
                <w:bCs/>
                <w:sz w:val="24"/>
                <w:szCs w:val="24"/>
                <w:lang w:eastAsia="lv-LV"/>
              </w:rPr>
              <w:t>)</w:t>
            </w:r>
            <w:r w:rsidRPr="00651492">
              <w:rPr>
                <w:rFonts w:ascii="Times New Roman" w:hAnsi="Times New Roman" w:cs="Times New Roman"/>
                <w:bCs/>
                <w:sz w:val="24"/>
                <w:szCs w:val="24"/>
                <w:lang w:eastAsia="lv-LV"/>
              </w:rPr>
              <w:t>;</w:t>
            </w:r>
          </w:p>
          <w:p w14:paraId="41F99D2D" w14:textId="1D011BC6" w:rsidR="00651492" w:rsidRPr="001F1E04" w:rsidRDefault="0052352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telpa (316.</w:t>
            </w:r>
            <w:r w:rsidR="007B40DC" w:rsidRPr="00651492">
              <w:rPr>
                <w:rFonts w:ascii="Times New Roman" w:hAnsi="Times New Roman" w:cs="Times New Roman"/>
                <w:bCs/>
                <w:sz w:val="24"/>
                <w:szCs w:val="24"/>
                <w:lang w:eastAsia="lv-LV"/>
              </w:rPr>
              <w:t xml:space="preserve"> </w:t>
            </w:r>
            <w:r w:rsidRPr="00651492">
              <w:rPr>
                <w:rFonts w:ascii="Times New Roman" w:hAnsi="Times New Roman" w:cs="Times New Roman"/>
                <w:bCs/>
                <w:sz w:val="24"/>
                <w:szCs w:val="24"/>
                <w:lang w:eastAsia="lv-LV"/>
              </w:rPr>
              <w:t>kab.) – 12 gab.</w:t>
            </w:r>
            <w:r w:rsidR="006853FD" w:rsidRPr="00651492">
              <w:rPr>
                <w:rFonts w:ascii="Times New Roman" w:hAnsi="Times New Roman" w:cs="Times New Roman"/>
                <w:bCs/>
                <w:sz w:val="24"/>
                <w:szCs w:val="24"/>
                <w:lang w:eastAsia="lv-LV"/>
              </w:rPr>
              <w:t xml:space="preserve"> (iebūvējams)</w:t>
            </w:r>
            <w:r w:rsidRPr="00651492">
              <w:rPr>
                <w:rFonts w:ascii="Times New Roman" w:hAnsi="Times New Roman" w:cs="Times New Roman"/>
                <w:bCs/>
                <w:sz w:val="24"/>
                <w:szCs w:val="24"/>
                <w:lang w:eastAsia="lv-LV"/>
              </w:rPr>
              <w:t>;</w:t>
            </w:r>
          </w:p>
          <w:p w14:paraId="5EAF0740" w14:textId="36FDE691" w:rsidR="006853FD" w:rsidRPr="006853FD" w:rsidRDefault="006853FD" w:rsidP="00FE1BBD">
            <w:pPr>
              <w:pStyle w:val="Sarakstarindkopa"/>
              <w:numPr>
                <w:ilvl w:val="0"/>
                <w:numId w:val="11"/>
              </w:numPr>
              <w:spacing w:after="0" w:line="240" w:lineRule="auto"/>
              <w:jc w:val="both"/>
              <w:rPr>
                <w:rFonts w:ascii="Times New Roman" w:hAnsi="Times New Roman" w:cs="Times New Roman"/>
                <w:b/>
                <w:i/>
                <w:iCs/>
                <w:sz w:val="24"/>
                <w:szCs w:val="24"/>
                <w:lang w:eastAsia="lv-LV"/>
              </w:rPr>
            </w:pPr>
            <w:r w:rsidRPr="006853FD">
              <w:rPr>
                <w:rFonts w:ascii="Times New Roman" w:hAnsi="Times New Roman" w:cs="Times New Roman"/>
                <w:b/>
                <w:i/>
                <w:iCs/>
                <w:sz w:val="24"/>
                <w:szCs w:val="24"/>
                <w:lang w:eastAsia="lv-LV"/>
              </w:rPr>
              <w:t>Stendes pamatskola:</w:t>
            </w:r>
          </w:p>
          <w:p w14:paraId="1020BD36" w14:textId="12C8FEEF" w:rsidR="00651492" w:rsidRPr="001F1E04" w:rsidRDefault="006853F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klase (Datorika) – 6 gab. (iebūvējams).</w:t>
            </w:r>
          </w:p>
          <w:p w14:paraId="286EE8C3" w14:textId="6A941D33" w:rsidR="006853FD" w:rsidRPr="006853FD" w:rsidRDefault="006853FD" w:rsidP="00FE1BBD">
            <w:pPr>
              <w:pStyle w:val="Sarakstarindkopa"/>
              <w:numPr>
                <w:ilvl w:val="0"/>
                <w:numId w:val="11"/>
              </w:numPr>
              <w:spacing w:after="0" w:line="240" w:lineRule="auto"/>
              <w:jc w:val="both"/>
              <w:rPr>
                <w:rFonts w:ascii="Times New Roman" w:hAnsi="Times New Roman" w:cs="Times New Roman"/>
                <w:b/>
                <w:i/>
                <w:iCs/>
                <w:sz w:val="24"/>
                <w:szCs w:val="24"/>
                <w:lang w:eastAsia="lv-LV"/>
              </w:rPr>
            </w:pPr>
            <w:r w:rsidRPr="006853FD">
              <w:rPr>
                <w:rFonts w:ascii="Times New Roman" w:hAnsi="Times New Roman" w:cs="Times New Roman"/>
                <w:b/>
                <w:i/>
                <w:iCs/>
                <w:sz w:val="24"/>
                <w:szCs w:val="24"/>
                <w:lang w:eastAsia="lv-LV"/>
              </w:rPr>
              <w:t>Valdemārpils vidusskola:</w:t>
            </w:r>
          </w:p>
          <w:p w14:paraId="2BF67924" w14:textId="4E2BAFAD" w:rsidR="006853FD" w:rsidRPr="00651492" w:rsidRDefault="006853F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klase (104.</w:t>
            </w:r>
            <w:r w:rsidR="007B40DC" w:rsidRPr="00651492">
              <w:rPr>
                <w:rFonts w:ascii="Times New Roman" w:hAnsi="Times New Roman" w:cs="Times New Roman"/>
                <w:bCs/>
                <w:sz w:val="24"/>
                <w:szCs w:val="24"/>
                <w:lang w:eastAsia="lv-LV"/>
              </w:rPr>
              <w:t xml:space="preserve"> kab.</w:t>
            </w:r>
            <w:r w:rsidRPr="00651492">
              <w:rPr>
                <w:rFonts w:ascii="Times New Roman" w:hAnsi="Times New Roman" w:cs="Times New Roman"/>
                <w:bCs/>
                <w:sz w:val="24"/>
                <w:szCs w:val="24"/>
                <w:lang w:eastAsia="lv-LV"/>
              </w:rPr>
              <w:t>) – 6 gab. (</w:t>
            </w:r>
            <w:proofErr w:type="spellStart"/>
            <w:r w:rsidRPr="00651492">
              <w:rPr>
                <w:rFonts w:ascii="Times New Roman" w:hAnsi="Times New Roman" w:cs="Times New Roman"/>
                <w:bCs/>
                <w:sz w:val="24"/>
                <w:szCs w:val="24"/>
                <w:lang w:eastAsia="lv-LV"/>
              </w:rPr>
              <w:t>virsapmetuma</w:t>
            </w:r>
            <w:proofErr w:type="spellEnd"/>
            <w:r w:rsidRPr="00651492">
              <w:rPr>
                <w:rFonts w:ascii="Times New Roman" w:hAnsi="Times New Roman" w:cs="Times New Roman"/>
                <w:bCs/>
                <w:sz w:val="24"/>
                <w:szCs w:val="24"/>
                <w:lang w:eastAsia="lv-LV"/>
              </w:rPr>
              <w:t>);</w:t>
            </w:r>
          </w:p>
          <w:p w14:paraId="1D32EFA0" w14:textId="731330D4" w:rsidR="006853FD" w:rsidRPr="00651492" w:rsidRDefault="006853F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 xml:space="preserve">Mācību klase (104. </w:t>
            </w:r>
            <w:r w:rsidR="007B40DC" w:rsidRPr="00651492">
              <w:rPr>
                <w:rFonts w:ascii="Times New Roman" w:hAnsi="Times New Roman" w:cs="Times New Roman"/>
                <w:bCs/>
                <w:sz w:val="24"/>
                <w:szCs w:val="24"/>
                <w:lang w:eastAsia="lv-LV"/>
              </w:rPr>
              <w:t>g</w:t>
            </w:r>
            <w:r w:rsidRPr="00651492">
              <w:rPr>
                <w:rFonts w:ascii="Times New Roman" w:hAnsi="Times New Roman" w:cs="Times New Roman"/>
                <w:bCs/>
                <w:sz w:val="24"/>
                <w:szCs w:val="24"/>
                <w:lang w:eastAsia="lv-LV"/>
              </w:rPr>
              <w:t>aitenis) – 2 gab. (</w:t>
            </w:r>
            <w:proofErr w:type="spellStart"/>
            <w:r w:rsidRPr="00651492">
              <w:rPr>
                <w:rFonts w:ascii="Times New Roman" w:hAnsi="Times New Roman" w:cs="Times New Roman"/>
                <w:bCs/>
                <w:sz w:val="24"/>
                <w:szCs w:val="24"/>
                <w:lang w:eastAsia="lv-LV"/>
              </w:rPr>
              <w:t>virsapmetuma</w:t>
            </w:r>
            <w:proofErr w:type="spellEnd"/>
            <w:r w:rsidRPr="00651492">
              <w:rPr>
                <w:rFonts w:ascii="Times New Roman" w:hAnsi="Times New Roman" w:cs="Times New Roman"/>
                <w:bCs/>
                <w:sz w:val="24"/>
                <w:szCs w:val="24"/>
                <w:lang w:eastAsia="lv-LV"/>
              </w:rPr>
              <w:t>);</w:t>
            </w:r>
          </w:p>
          <w:p w14:paraId="47A2F70C" w14:textId="1185B494" w:rsidR="006853FD" w:rsidRPr="00651492" w:rsidRDefault="006853F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klase (105.</w:t>
            </w:r>
            <w:r w:rsidR="007B40DC" w:rsidRPr="00651492">
              <w:rPr>
                <w:rFonts w:ascii="Times New Roman" w:hAnsi="Times New Roman" w:cs="Times New Roman"/>
                <w:bCs/>
                <w:sz w:val="24"/>
                <w:szCs w:val="24"/>
                <w:lang w:eastAsia="lv-LV"/>
              </w:rPr>
              <w:t xml:space="preserve"> kab.</w:t>
            </w:r>
            <w:r w:rsidRPr="00651492">
              <w:rPr>
                <w:rFonts w:ascii="Times New Roman" w:hAnsi="Times New Roman" w:cs="Times New Roman"/>
                <w:bCs/>
                <w:sz w:val="24"/>
                <w:szCs w:val="24"/>
                <w:lang w:eastAsia="lv-LV"/>
              </w:rPr>
              <w:t>) – 10 gab. (</w:t>
            </w:r>
            <w:proofErr w:type="spellStart"/>
            <w:r w:rsidRPr="00651492">
              <w:rPr>
                <w:rFonts w:ascii="Times New Roman" w:hAnsi="Times New Roman" w:cs="Times New Roman"/>
                <w:bCs/>
                <w:sz w:val="24"/>
                <w:szCs w:val="24"/>
                <w:lang w:eastAsia="lv-LV"/>
              </w:rPr>
              <w:t>virsapmetuma</w:t>
            </w:r>
            <w:proofErr w:type="spellEnd"/>
            <w:r w:rsidRPr="00651492">
              <w:rPr>
                <w:rFonts w:ascii="Times New Roman" w:hAnsi="Times New Roman" w:cs="Times New Roman"/>
                <w:bCs/>
                <w:sz w:val="24"/>
                <w:szCs w:val="24"/>
                <w:lang w:eastAsia="lv-LV"/>
              </w:rPr>
              <w:t>);</w:t>
            </w:r>
          </w:p>
          <w:p w14:paraId="38F2A222" w14:textId="085629E7" w:rsidR="006853FD" w:rsidRPr="00651492" w:rsidRDefault="006853F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klase (106.</w:t>
            </w:r>
            <w:r w:rsidR="007B40DC" w:rsidRPr="00651492">
              <w:rPr>
                <w:rFonts w:ascii="Times New Roman" w:hAnsi="Times New Roman" w:cs="Times New Roman"/>
                <w:bCs/>
                <w:sz w:val="24"/>
                <w:szCs w:val="24"/>
                <w:lang w:eastAsia="lv-LV"/>
              </w:rPr>
              <w:t xml:space="preserve"> kab.</w:t>
            </w:r>
            <w:r w:rsidRPr="00651492">
              <w:rPr>
                <w:rFonts w:ascii="Times New Roman" w:hAnsi="Times New Roman" w:cs="Times New Roman"/>
                <w:bCs/>
                <w:sz w:val="24"/>
                <w:szCs w:val="24"/>
                <w:lang w:eastAsia="lv-LV"/>
              </w:rPr>
              <w:t>) – 15 gab. (iebūvējams);</w:t>
            </w:r>
          </w:p>
          <w:p w14:paraId="61EE421D" w14:textId="1E71D597" w:rsidR="006853FD" w:rsidRPr="00651492" w:rsidRDefault="006853F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klase (306.</w:t>
            </w:r>
            <w:r w:rsidR="007B40DC" w:rsidRPr="00651492">
              <w:rPr>
                <w:rFonts w:ascii="Times New Roman" w:hAnsi="Times New Roman" w:cs="Times New Roman"/>
                <w:bCs/>
                <w:sz w:val="24"/>
                <w:szCs w:val="24"/>
                <w:lang w:eastAsia="lv-LV"/>
              </w:rPr>
              <w:t xml:space="preserve"> kab.</w:t>
            </w:r>
            <w:r w:rsidRPr="00651492">
              <w:rPr>
                <w:rFonts w:ascii="Times New Roman" w:hAnsi="Times New Roman" w:cs="Times New Roman"/>
                <w:bCs/>
                <w:sz w:val="24"/>
                <w:szCs w:val="24"/>
                <w:lang w:eastAsia="lv-LV"/>
              </w:rPr>
              <w:t>) – 14 gab. (iebūvējams);</w:t>
            </w:r>
          </w:p>
          <w:p w14:paraId="60E663EA" w14:textId="379125D1" w:rsidR="00651492" w:rsidRPr="001F1E04" w:rsidRDefault="006853F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Mācību klase (</w:t>
            </w:r>
            <w:r w:rsidR="007B40DC" w:rsidRPr="00651492">
              <w:rPr>
                <w:rFonts w:ascii="Times New Roman" w:hAnsi="Times New Roman" w:cs="Times New Roman"/>
                <w:bCs/>
                <w:sz w:val="24"/>
                <w:szCs w:val="24"/>
                <w:lang w:eastAsia="lv-LV"/>
              </w:rPr>
              <w:t>318. kab.) – 6 gab. (iebūvējams).</w:t>
            </w:r>
          </w:p>
          <w:p w14:paraId="3BF05A98" w14:textId="53D9D300" w:rsidR="0052352C" w:rsidRPr="007B40DC"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7B40DC">
              <w:rPr>
                <w:rFonts w:ascii="Times New Roman" w:hAnsi="Times New Roman" w:cs="Times New Roman"/>
                <w:b/>
                <w:i/>
                <w:iCs/>
                <w:sz w:val="24"/>
                <w:szCs w:val="24"/>
                <w:lang w:eastAsia="lv-LV"/>
              </w:rPr>
              <w:t>Virbu pirmsskolas izglītības iestāde „</w:t>
            </w:r>
            <w:proofErr w:type="spellStart"/>
            <w:r w:rsidRPr="007B40DC">
              <w:rPr>
                <w:rFonts w:ascii="Times New Roman" w:hAnsi="Times New Roman" w:cs="Times New Roman"/>
                <w:b/>
                <w:i/>
                <w:iCs/>
                <w:sz w:val="24"/>
                <w:szCs w:val="24"/>
                <w:lang w:eastAsia="lv-LV"/>
              </w:rPr>
              <w:t>Zīļuks</w:t>
            </w:r>
            <w:proofErr w:type="spellEnd"/>
            <w:r w:rsidRPr="007B40DC">
              <w:rPr>
                <w:rFonts w:ascii="Times New Roman" w:hAnsi="Times New Roman" w:cs="Times New Roman"/>
                <w:b/>
                <w:i/>
                <w:iCs/>
                <w:sz w:val="24"/>
                <w:szCs w:val="24"/>
                <w:lang w:eastAsia="lv-LV"/>
              </w:rPr>
              <w:t>”</w:t>
            </w:r>
            <w:r>
              <w:rPr>
                <w:rFonts w:ascii="Times New Roman" w:hAnsi="Times New Roman" w:cs="Times New Roman"/>
                <w:b/>
                <w:i/>
                <w:iCs/>
                <w:sz w:val="24"/>
                <w:szCs w:val="24"/>
                <w:lang w:eastAsia="lv-LV"/>
              </w:rPr>
              <w:t>:</w:t>
            </w:r>
          </w:p>
          <w:p w14:paraId="6BCCFEE9" w14:textId="012CB80C"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Veļas telpa – 4 gab. (iebūvējams);</w:t>
            </w:r>
          </w:p>
          <w:p w14:paraId="6FEA01CF" w14:textId="6909CB2B"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proofErr w:type="spellStart"/>
            <w:r w:rsidRPr="00651492">
              <w:rPr>
                <w:rFonts w:ascii="Times New Roman" w:hAnsi="Times New Roman" w:cs="Times New Roman"/>
                <w:bCs/>
                <w:sz w:val="24"/>
                <w:szCs w:val="24"/>
                <w:lang w:eastAsia="lv-LV"/>
              </w:rPr>
              <w:t>Medm</w:t>
            </w:r>
            <w:proofErr w:type="spellEnd"/>
            <w:r w:rsidRPr="00651492">
              <w:rPr>
                <w:rFonts w:ascii="Times New Roman" w:hAnsi="Times New Roman" w:cs="Times New Roman"/>
                <w:bCs/>
                <w:sz w:val="24"/>
                <w:szCs w:val="24"/>
                <w:lang w:eastAsia="lv-LV"/>
              </w:rPr>
              <w:t>. telpa – 2 gab. (</w:t>
            </w:r>
            <w:proofErr w:type="spellStart"/>
            <w:r w:rsidRPr="00651492">
              <w:rPr>
                <w:rFonts w:ascii="Times New Roman" w:hAnsi="Times New Roman" w:cs="Times New Roman"/>
                <w:bCs/>
                <w:sz w:val="24"/>
                <w:szCs w:val="24"/>
                <w:lang w:eastAsia="lv-LV"/>
              </w:rPr>
              <w:t>virsapmetuma</w:t>
            </w:r>
            <w:proofErr w:type="spellEnd"/>
            <w:r w:rsidRPr="00651492">
              <w:rPr>
                <w:rFonts w:ascii="Times New Roman" w:hAnsi="Times New Roman" w:cs="Times New Roman"/>
                <w:bCs/>
                <w:sz w:val="24"/>
                <w:szCs w:val="24"/>
                <w:lang w:eastAsia="lv-LV"/>
              </w:rPr>
              <w:t>).</w:t>
            </w:r>
          </w:p>
          <w:p w14:paraId="65DCDD92" w14:textId="77777777" w:rsidR="007B40DC" w:rsidRDefault="007B40DC" w:rsidP="007B40DC">
            <w:pPr>
              <w:spacing w:after="0" w:line="240" w:lineRule="auto"/>
              <w:jc w:val="both"/>
              <w:rPr>
                <w:rFonts w:ascii="Times New Roman" w:hAnsi="Times New Roman" w:cs="Times New Roman"/>
                <w:bCs/>
                <w:sz w:val="24"/>
                <w:szCs w:val="24"/>
                <w:lang w:eastAsia="lv-LV"/>
              </w:rPr>
            </w:pPr>
          </w:p>
          <w:p w14:paraId="74170D0F" w14:textId="7D827F22" w:rsidR="007B40DC" w:rsidRDefault="007B40DC" w:rsidP="007B40DC">
            <w:pPr>
              <w:spacing w:after="0" w:line="240" w:lineRule="auto"/>
              <w:jc w:val="both"/>
              <w:rPr>
                <w:rFonts w:ascii="Times New Roman" w:hAnsi="Times New Roman" w:cs="Times New Roman"/>
                <w:b/>
                <w:sz w:val="24"/>
                <w:szCs w:val="24"/>
                <w:u w:val="single"/>
                <w:lang w:eastAsia="lv-LV"/>
              </w:rPr>
            </w:pPr>
            <w:r w:rsidRPr="007B40DC">
              <w:rPr>
                <w:rFonts w:ascii="Times New Roman" w:hAnsi="Times New Roman" w:cs="Times New Roman"/>
                <w:bCs/>
                <w:sz w:val="24"/>
                <w:szCs w:val="24"/>
                <w:lang w:eastAsia="lv-LV"/>
              </w:rPr>
              <w:t xml:space="preserve">* </w:t>
            </w:r>
            <w:r w:rsidR="00CB2DCC">
              <w:rPr>
                <w:rFonts w:ascii="Times New Roman" w:hAnsi="Times New Roman" w:cs="Times New Roman"/>
                <w:b/>
                <w:sz w:val="24"/>
                <w:szCs w:val="24"/>
                <w:u w:val="single"/>
                <w:lang w:eastAsia="lv-LV"/>
              </w:rPr>
              <w:t>T</w:t>
            </w:r>
            <w:r w:rsidRPr="007B40DC">
              <w:rPr>
                <w:rFonts w:ascii="Times New Roman" w:hAnsi="Times New Roman" w:cs="Times New Roman"/>
                <w:b/>
                <w:sz w:val="24"/>
                <w:szCs w:val="24"/>
                <w:u w:val="single"/>
                <w:lang w:eastAsia="lv-LV"/>
              </w:rPr>
              <w:t>ehniskās prasības</w:t>
            </w:r>
            <w:r w:rsidR="00CB2DCC">
              <w:rPr>
                <w:rFonts w:ascii="Times New Roman" w:hAnsi="Times New Roman" w:cs="Times New Roman"/>
                <w:b/>
                <w:sz w:val="24"/>
                <w:szCs w:val="24"/>
                <w:u w:val="single"/>
                <w:lang w:eastAsia="lv-LV"/>
              </w:rPr>
              <w:t xml:space="preserve"> LED panelim - </w:t>
            </w:r>
            <w:r w:rsidR="00CB2DCC">
              <w:rPr>
                <w:rFonts w:ascii="Times New Roman" w:hAnsi="Times New Roman" w:cs="Times New Roman"/>
                <w:b/>
                <w:i/>
                <w:iCs/>
                <w:sz w:val="24"/>
                <w:szCs w:val="24"/>
                <w:u w:val="single"/>
                <w:lang w:eastAsia="lv-LV"/>
              </w:rPr>
              <w:t>IEBŪVĒJAMS</w:t>
            </w:r>
            <w:r w:rsidRPr="007B40DC">
              <w:rPr>
                <w:rFonts w:ascii="Times New Roman" w:hAnsi="Times New Roman" w:cs="Times New Roman"/>
                <w:b/>
                <w:sz w:val="24"/>
                <w:szCs w:val="24"/>
                <w:u w:val="single"/>
                <w:lang w:eastAsia="lv-LV"/>
              </w:rPr>
              <w:t>:</w:t>
            </w:r>
          </w:p>
          <w:p w14:paraId="2DEE4AEA" w14:textId="7947B740" w:rsidR="007B40DC" w:rsidRPr="00651492"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I</w:t>
            </w:r>
            <w:r w:rsidR="007B40DC" w:rsidRPr="00651492">
              <w:rPr>
                <w:rFonts w:ascii="Times New Roman" w:hAnsi="Times New Roman" w:cs="Times New Roman"/>
                <w:bCs/>
                <w:sz w:val="24"/>
                <w:szCs w:val="24"/>
                <w:lang w:eastAsia="lv-LV"/>
              </w:rPr>
              <w:t>zmēri: 600x600mm vai 595x595mm;</w:t>
            </w:r>
          </w:p>
          <w:p w14:paraId="29BCCC19" w14:textId="79E6F7A4" w:rsidR="007B40DC"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jauda, ne lielāka kā 3</w:t>
            </w:r>
            <w:r w:rsidR="001736F5">
              <w:rPr>
                <w:rFonts w:ascii="Times New Roman" w:hAnsi="Times New Roman" w:cs="Times New Roman"/>
                <w:bCs/>
                <w:sz w:val="24"/>
                <w:szCs w:val="24"/>
                <w:lang w:eastAsia="lv-LV"/>
              </w:rPr>
              <w:t>6</w:t>
            </w:r>
            <w:r w:rsidRPr="00651492">
              <w:rPr>
                <w:rFonts w:ascii="Times New Roman" w:hAnsi="Times New Roman" w:cs="Times New Roman"/>
                <w:bCs/>
                <w:sz w:val="24"/>
                <w:szCs w:val="24"/>
                <w:lang w:eastAsia="lv-LV"/>
              </w:rPr>
              <w:t>W;</w:t>
            </w:r>
          </w:p>
          <w:p w14:paraId="77D5B739" w14:textId="55D16B8B" w:rsidR="00FE1BBD" w:rsidRPr="00651492" w:rsidRDefault="00FE1BB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Gaismekļa gaismas daudzums lm, ne mazāk kā</w:t>
            </w:r>
            <w:r>
              <w:rPr>
                <w:rFonts w:ascii="Times New Roman" w:hAnsi="Times New Roman" w:cs="Times New Roman"/>
                <w:bCs/>
                <w:sz w:val="24"/>
                <w:szCs w:val="24"/>
                <w:lang w:eastAsia="lv-LV"/>
              </w:rPr>
              <w:t xml:space="preserve"> 4200 lm;</w:t>
            </w:r>
          </w:p>
          <w:p w14:paraId="4AEEB3CC" w14:textId="2EE8A315"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 xml:space="preserve">Gaismekļu skaits </w:t>
            </w:r>
            <w:r w:rsidR="00CB2DCC" w:rsidRPr="00651492">
              <w:rPr>
                <w:rFonts w:ascii="Times New Roman" w:hAnsi="Times New Roman" w:cs="Times New Roman"/>
                <w:bCs/>
                <w:sz w:val="24"/>
                <w:szCs w:val="24"/>
                <w:lang w:eastAsia="lv-LV"/>
              </w:rPr>
              <w:t>57</w:t>
            </w:r>
            <w:r w:rsidRPr="00651492">
              <w:rPr>
                <w:rFonts w:ascii="Times New Roman" w:hAnsi="Times New Roman" w:cs="Times New Roman"/>
                <w:bCs/>
                <w:sz w:val="24"/>
                <w:szCs w:val="24"/>
                <w:lang w:eastAsia="lv-LV"/>
              </w:rPr>
              <w:t xml:space="preserve"> gab.;</w:t>
            </w:r>
          </w:p>
          <w:p w14:paraId="42747559" w14:textId="7488231D"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gaismas izstarotais daudzums, ne mazāk kā 4 200 lm;</w:t>
            </w:r>
          </w:p>
          <w:p w14:paraId="08C6A1D0" w14:textId="00975092"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Gaismekļu svars, ne vairāk kā 5 kg;</w:t>
            </w:r>
          </w:p>
          <w:p w14:paraId="473A712B" w14:textId="43FBED76"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kalpošanas laiks 50 000h (L80B10/L90B50);</w:t>
            </w:r>
          </w:p>
          <w:p w14:paraId="281458D6" w14:textId="209AE4F1"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 xml:space="preserve">Krāsas </w:t>
            </w:r>
            <w:proofErr w:type="spellStart"/>
            <w:r w:rsidRPr="00651492">
              <w:rPr>
                <w:rFonts w:ascii="Times New Roman" w:hAnsi="Times New Roman" w:cs="Times New Roman"/>
                <w:bCs/>
                <w:sz w:val="24"/>
                <w:szCs w:val="24"/>
                <w:lang w:eastAsia="lv-LV"/>
              </w:rPr>
              <w:t>atdeves</w:t>
            </w:r>
            <w:proofErr w:type="spellEnd"/>
            <w:r w:rsidRPr="00651492">
              <w:rPr>
                <w:rFonts w:ascii="Times New Roman" w:hAnsi="Times New Roman" w:cs="Times New Roman"/>
                <w:bCs/>
                <w:sz w:val="24"/>
                <w:szCs w:val="24"/>
                <w:lang w:eastAsia="lv-LV"/>
              </w:rPr>
              <w:t>, izšķirtspējas indekss CRI (minimums), ne mazāk kā 80;</w:t>
            </w:r>
          </w:p>
          <w:p w14:paraId="2FA0D7E5" w14:textId="762A3B76"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Gaismas krāsu temperatūra 4000K;</w:t>
            </w:r>
          </w:p>
          <w:p w14:paraId="488730FA" w14:textId="179A5C3F"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korpusa materiāls Alumīnijs;</w:t>
            </w:r>
          </w:p>
          <w:p w14:paraId="056EB6EC" w14:textId="015A3EC1"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Jaudas faktors (</w:t>
            </w:r>
            <w:proofErr w:type="spellStart"/>
            <w:r w:rsidRPr="00651492">
              <w:rPr>
                <w:rFonts w:ascii="Times New Roman" w:hAnsi="Times New Roman" w:cs="Times New Roman"/>
                <w:bCs/>
                <w:sz w:val="24"/>
                <w:szCs w:val="24"/>
                <w:lang w:eastAsia="lv-LV"/>
              </w:rPr>
              <w:t>Cosφ</w:t>
            </w:r>
            <w:proofErr w:type="spellEnd"/>
            <w:r w:rsidRPr="00651492">
              <w:rPr>
                <w:rFonts w:ascii="Times New Roman" w:hAnsi="Times New Roman" w:cs="Times New Roman"/>
                <w:bCs/>
                <w:sz w:val="24"/>
                <w:szCs w:val="24"/>
                <w:lang w:eastAsia="lv-LV"/>
              </w:rPr>
              <w:t>) pie 100% noslodzes, ne mazāk kā 0,90;</w:t>
            </w:r>
          </w:p>
          <w:p w14:paraId="036C35E2" w14:textId="1F5D1FE5"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 xml:space="preserve">Barošanas spriegums </w:t>
            </w:r>
            <w:proofErr w:type="spellStart"/>
            <w:r w:rsidRPr="00651492">
              <w:rPr>
                <w:rFonts w:ascii="Times New Roman" w:hAnsi="Times New Roman" w:cs="Times New Roman"/>
                <w:bCs/>
                <w:sz w:val="24"/>
                <w:szCs w:val="24"/>
                <w:lang w:eastAsia="lv-LV"/>
              </w:rPr>
              <w:t>Uie,V</w:t>
            </w:r>
            <w:proofErr w:type="spellEnd"/>
            <w:r w:rsidRPr="00651492">
              <w:rPr>
                <w:rFonts w:ascii="Times New Roman" w:hAnsi="Times New Roman" w:cs="Times New Roman"/>
                <w:bCs/>
                <w:sz w:val="24"/>
                <w:szCs w:val="24"/>
                <w:lang w:eastAsia="lv-LV"/>
              </w:rPr>
              <w:t>,(diapazona minimums) no 220V līdz 240V;</w:t>
            </w:r>
          </w:p>
          <w:p w14:paraId="695BD0C7" w14:textId="1BB027C2"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Gaismekļa/spuldzes aizsardzības klase, ne zemāka kā IP20;</w:t>
            </w:r>
          </w:p>
          <w:p w14:paraId="02654C8C" w14:textId="0E4F4415"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Elektriskā aizsardzība saskaņā ar EN-60598 ir I klase;</w:t>
            </w:r>
          </w:p>
          <w:p w14:paraId="033639B4" w14:textId="108125A6"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Gaismekļu apkārtējās vides temperatūra ir robežās no -5</w:t>
            </w:r>
            <w:r w:rsidRPr="00A463C9">
              <w:rPr>
                <w:rFonts w:ascii="Times New Roman" w:hAnsi="Times New Roman" w:cs="Times New Roman"/>
                <w:bCs/>
                <w:sz w:val="24"/>
                <w:szCs w:val="24"/>
                <w:vertAlign w:val="superscript"/>
                <w:lang w:eastAsia="lv-LV"/>
              </w:rPr>
              <w:t>0</w:t>
            </w:r>
            <w:r w:rsidRPr="00651492">
              <w:rPr>
                <w:rFonts w:ascii="Times New Roman" w:hAnsi="Times New Roman" w:cs="Times New Roman"/>
                <w:bCs/>
                <w:sz w:val="24"/>
                <w:szCs w:val="24"/>
                <w:lang w:eastAsia="lv-LV"/>
              </w:rPr>
              <w:t>C līdz +35</w:t>
            </w:r>
            <w:r w:rsidRPr="00CD33FE">
              <w:rPr>
                <w:rFonts w:ascii="Times New Roman" w:hAnsi="Times New Roman" w:cs="Times New Roman"/>
                <w:bCs/>
                <w:sz w:val="24"/>
                <w:szCs w:val="24"/>
                <w:vertAlign w:val="superscript"/>
                <w:lang w:eastAsia="lv-LV"/>
              </w:rPr>
              <w:t>0</w:t>
            </w:r>
            <w:r w:rsidRPr="00651492">
              <w:rPr>
                <w:rFonts w:ascii="Times New Roman" w:hAnsi="Times New Roman" w:cs="Times New Roman"/>
                <w:bCs/>
                <w:sz w:val="24"/>
                <w:szCs w:val="24"/>
                <w:lang w:eastAsia="lv-LV"/>
              </w:rPr>
              <w:t>C;</w:t>
            </w:r>
          </w:p>
          <w:p w14:paraId="525073A0" w14:textId="149CDC9E"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 xml:space="preserve">Atbilstošs direktīvu prasībām: EMC, LVD, </w:t>
            </w:r>
            <w:proofErr w:type="spellStart"/>
            <w:r w:rsidRPr="00651492">
              <w:rPr>
                <w:rFonts w:ascii="Times New Roman" w:hAnsi="Times New Roman" w:cs="Times New Roman"/>
                <w:bCs/>
                <w:sz w:val="24"/>
                <w:szCs w:val="24"/>
                <w:lang w:eastAsia="lv-LV"/>
              </w:rPr>
              <w:t>RoHS</w:t>
            </w:r>
            <w:proofErr w:type="spellEnd"/>
            <w:r w:rsidRPr="00651492">
              <w:rPr>
                <w:rFonts w:ascii="Times New Roman" w:hAnsi="Times New Roman" w:cs="Times New Roman"/>
                <w:bCs/>
                <w:sz w:val="24"/>
                <w:szCs w:val="24"/>
                <w:lang w:eastAsia="lv-LV"/>
              </w:rPr>
              <w:t>;</w:t>
            </w:r>
          </w:p>
          <w:p w14:paraId="7362C554" w14:textId="4F2B183C" w:rsidR="00651492" w:rsidRPr="0066326D"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atbilstība standartiem, ne sliktāk kā:</w:t>
            </w:r>
          </w:p>
          <w:p w14:paraId="4173C462" w14:textId="5678D38F" w:rsidR="00651492" w:rsidRPr="0066326D" w:rsidRDefault="00651492"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60598-1:2021/A11:2022 vai ekvivalents;</w:t>
            </w:r>
          </w:p>
          <w:p w14:paraId="1141AD1C" w14:textId="05EC4289" w:rsidR="00651492" w:rsidRPr="0066326D" w:rsidRDefault="00651492"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60598-2-1:2021</w:t>
            </w:r>
            <w:r w:rsidR="0066326D" w:rsidRPr="0066326D">
              <w:rPr>
                <w:rFonts w:ascii="Times New Roman" w:hAnsi="Times New Roman" w:cs="Times New Roman"/>
                <w:bCs/>
                <w:sz w:val="24"/>
                <w:szCs w:val="24"/>
                <w:lang w:eastAsia="lv-LV"/>
              </w:rPr>
              <w:t xml:space="preserve"> vai ekvivalents;</w:t>
            </w:r>
          </w:p>
          <w:p w14:paraId="1F9AC5EB" w14:textId="6C5604B4" w:rsidR="00651492" w:rsidRPr="0066326D" w:rsidRDefault="00651492"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60598-2-2:2024</w:t>
            </w:r>
            <w:r w:rsidR="0066326D" w:rsidRPr="0066326D">
              <w:rPr>
                <w:rFonts w:ascii="Times New Roman" w:hAnsi="Times New Roman" w:cs="Times New Roman"/>
                <w:bCs/>
                <w:sz w:val="24"/>
                <w:szCs w:val="24"/>
                <w:lang w:eastAsia="lv-LV"/>
              </w:rPr>
              <w:t xml:space="preserve"> vai ekvivalents;</w:t>
            </w:r>
          </w:p>
          <w:p w14:paraId="03E10884" w14:textId="3F31E202" w:rsidR="00651492" w:rsidRPr="0066326D" w:rsidRDefault="00651492"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62493:2015/A1:2022</w:t>
            </w:r>
            <w:r w:rsidR="0066326D" w:rsidRPr="0066326D">
              <w:rPr>
                <w:rFonts w:ascii="Times New Roman" w:hAnsi="Times New Roman" w:cs="Times New Roman"/>
                <w:bCs/>
                <w:sz w:val="24"/>
                <w:szCs w:val="24"/>
                <w:lang w:eastAsia="lv-LV"/>
              </w:rPr>
              <w:t xml:space="preserve"> vai ekvivalents;</w:t>
            </w:r>
          </w:p>
          <w:p w14:paraId="1423A90E" w14:textId="6C34F055" w:rsidR="00651492" w:rsidRPr="0066326D" w:rsidRDefault="00651492"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55015:2019/A11:2020</w:t>
            </w:r>
            <w:r w:rsidR="0066326D" w:rsidRPr="0066326D">
              <w:rPr>
                <w:rFonts w:ascii="Times New Roman" w:hAnsi="Times New Roman" w:cs="Times New Roman"/>
                <w:bCs/>
                <w:sz w:val="24"/>
                <w:szCs w:val="24"/>
                <w:lang w:eastAsia="lv-LV"/>
              </w:rPr>
              <w:t xml:space="preserve"> vai ekvivalents;</w:t>
            </w:r>
          </w:p>
          <w:p w14:paraId="3719474B" w14:textId="147A2F76" w:rsidR="00651492" w:rsidRPr="0066326D" w:rsidRDefault="00651492"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61000-3-2:2019/A1:2021</w:t>
            </w:r>
            <w:r w:rsidR="0066326D" w:rsidRPr="0066326D">
              <w:rPr>
                <w:rFonts w:ascii="Times New Roman" w:hAnsi="Times New Roman" w:cs="Times New Roman"/>
                <w:bCs/>
                <w:sz w:val="24"/>
                <w:szCs w:val="24"/>
                <w:lang w:eastAsia="lv-LV"/>
              </w:rPr>
              <w:t xml:space="preserve"> vai ekvivalents;</w:t>
            </w:r>
          </w:p>
          <w:p w14:paraId="5FD0CD7A" w14:textId="50E2D112" w:rsidR="00651492" w:rsidRPr="0066326D" w:rsidRDefault="00651492"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61000-3-3:2013/A2:2021</w:t>
            </w:r>
            <w:r w:rsidR="0066326D" w:rsidRPr="0066326D">
              <w:rPr>
                <w:rFonts w:ascii="Times New Roman" w:hAnsi="Times New Roman" w:cs="Times New Roman"/>
                <w:bCs/>
                <w:sz w:val="24"/>
                <w:szCs w:val="24"/>
                <w:lang w:eastAsia="lv-LV"/>
              </w:rPr>
              <w:t xml:space="preserve"> vai ekvivalents;</w:t>
            </w:r>
          </w:p>
          <w:p w14:paraId="109A72F8" w14:textId="3114F254"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61547:2023 vai ekvivalents;</w:t>
            </w:r>
          </w:p>
          <w:p w14:paraId="13C82298" w14:textId="6C3A389B"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un barošanas bloka garantijas laiks, ne mazāk kā 5 gadi;</w:t>
            </w:r>
          </w:p>
          <w:p w14:paraId="30BA31E8" w14:textId="28E75ACB" w:rsidR="007B40DC" w:rsidRPr="00651492" w:rsidRDefault="007B40D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Gaismekļus uzstāda un pievieno pie esošā apgaismojuma tikla.</w:t>
            </w:r>
          </w:p>
          <w:p w14:paraId="6E7C28EB" w14:textId="77777777" w:rsidR="0052352C" w:rsidRDefault="0052352C" w:rsidP="00437E9C">
            <w:pPr>
              <w:spacing w:after="0" w:line="240" w:lineRule="auto"/>
              <w:jc w:val="both"/>
              <w:rPr>
                <w:rFonts w:ascii="Times New Roman" w:hAnsi="Times New Roman" w:cs="Times New Roman"/>
                <w:bCs/>
                <w:sz w:val="24"/>
                <w:szCs w:val="24"/>
                <w:highlight w:val="yellow"/>
                <w:lang w:eastAsia="lv-LV"/>
              </w:rPr>
            </w:pPr>
          </w:p>
          <w:p w14:paraId="11F4D0DB" w14:textId="482A057C" w:rsidR="00CB2DCC" w:rsidRDefault="00CB2DCC" w:rsidP="00CB2DCC">
            <w:pPr>
              <w:spacing w:after="0" w:line="240" w:lineRule="auto"/>
              <w:jc w:val="both"/>
              <w:rPr>
                <w:rFonts w:ascii="Times New Roman" w:hAnsi="Times New Roman" w:cs="Times New Roman"/>
                <w:b/>
                <w:sz w:val="24"/>
                <w:szCs w:val="24"/>
                <w:u w:val="single"/>
                <w:lang w:eastAsia="lv-LV"/>
              </w:rPr>
            </w:pPr>
            <w:r w:rsidRPr="007B40DC">
              <w:rPr>
                <w:rFonts w:ascii="Times New Roman" w:hAnsi="Times New Roman" w:cs="Times New Roman"/>
                <w:bCs/>
                <w:sz w:val="24"/>
                <w:szCs w:val="24"/>
                <w:lang w:eastAsia="lv-LV"/>
              </w:rPr>
              <w:t xml:space="preserve">* </w:t>
            </w:r>
            <w:r>
              <w:rPr>
                <w:rFonts w:ascii="Times New Roman" w:hAnsi="Times New Roman" w:cs="Times New Roman"/>
                <w:b/>
                <w:sz w:val="24"/>
                <w:szCs w:val="24"/>
                <w:u w:val="single"/>
                <w:lang w:eastAsia="lv-LV"/>
              </w:rPr>
              <w:t>T</w:t>
            </w:r>
            <w:r w:rsidRPr="007B40DC">
              <w:rPr>
                <w:rFonts w:ascii="Times New Roman" w:hAnsi="Times New Roman" w:cs="Times New Roman"/>
                <w:b/>
                <w:sz w:val="24"/>
                <w:szCs w:val="24"/>
                <w:u w:val="single"/>
                <w:lang w:eastAsia="lv-LV"/>
              </w:rPr>
              <w:t>ehniskās prasības</w:t>
            </w:r>
            <w:r>
              <w:rPr>
                <w:rFonts w:ascii="Times New Roman" w:hAnsi="Times New Roman" w:cs="Times New Roman"/>
                <w:b/>
                <w:sz w:val="24"/>
                <w:szCs w:val="24"/>
                <w:u w:val="single"/>
                <w:lang w:eastAsia="lv-LV"/>
              </w:rPr>
              <w:t xml:space="preserve"> LED panelim - </w:t>
            </w:r>
            <w:r>
              <w:rPr>
                <w:rFonts w:ascii="Times New Roman" w:hAnsi="Times New Roman" w:cs="Times New Roman"/>
                <w:b/>
                <w:i/>
                <w:iCs/>
                <w:sz w:val="24"/>
                <w:szCs w:val="24"/>
                <w:u w:val="single"/>
                <w:lang w:eastAsia="lv-LV"/>
              </w:rPr>
              <w:t>VIRSAPMETUMA</w:t>
            </w:r>
            <w:r w:rsidRPr="007B40DC">
              <w:rPr>
                <w:rFonts w:ascii="Times New Roman" w:hAnsi="Times New Roman" w:cs="Times New Roman"/>
                <w:b/>
                <w:sz w:val="24"/>
                <w:szCs w:val="24"/>
                <w:u w:val="single"/>
                <w:lang w:eastAsia="lv-LV"/>
              </w:rPr>
              <w:t>:</w:t>
            </w:r>
          </w:p>
          <w:p w14:paraId="77FD2969" w14:textId="4F4E13A7" w:rsidR="00CB2DCC" w:rsidRPr="00651492"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Izmēri: 600x600mm vai 595x595mm;</w:t>
            </w:r>
          </w:p>
          <w:p w14:paraId="462AA8C4" w14:textId="10DFEE9D" w:rsidR="00CB2DCC"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jauda, ne lielāka kā 3</w:t>
            </w:r>
            <w:r w:rsidR="001736F5">
              <w:rPr>
                <w:rFonts w:ascii="Times New Roman" w:hAnsi="Times New Roman" w:cs="Times New Roman"/>
                <w:bCs/>
                <w:sz w:val="24"/>
                <w:szCs w:val="24"/>
                <w:lang w:eastAsia="lv-LV"/>
              </w:rPr>
              <w:t>6</w:t>
            </w:r>
            <w:r w:rsidRPr="00651492">
              <w:rPr>
                <w:rFonts w:ascii="Times New Roman" w:hAnsi="Times New Roman" w:cs="Times New Roman"/>
                <w:bCs/>
                <w:sz w:val="24"/>
                <w:szCs w:val="24"/>
                <w:lang w:eastAsia="lv-LV"/>
              </w:rPr>
              <w:t>W;</w:t>
            </w:r>
          </w:p>
          <w:p w14:paraId="0691F58C" w14:textId="641A4B70" w:rsidR="00FE1BBD" w:rsidRPr="00FE1BBD" w:rsidRDefault="00FE1BBD"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Gaismekļa gaismas daudzums lm, ne mazāk kā</w:t>
            </w:r>
            <w:r>
              <w:rPr>
                <w:rFonts w:ascii="Times New Roman" w:hAnsi="Times New Roman" w:cs="Times New Roman"/>
                <w:bCs/>
                <w:sz w:val="24"/>
                <w:szCs w:val="24"/>
                <w:lang w:eastAsia="lv-LV"/>
              </w:rPr>
              <w:t xml:space="preserve"> 4200 lm;</w:t>
            </w:r>
          </w:p>
          <w:p w14:paraId="6D993859" w14:textId="4D8E03FC" w:rsidR="00CB2DCC" w:rsidRPr="00651492"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Gaismekļu skaits 62 gab.;</w:t>
            </w:r>
          </w:p>
          <w:p w14:paraId="29B9CC94"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651492">
              <w:rPr>
                <w:rFonts w:ascii="Times New Roman" w:hAnsi="Times New Roman" w:cs="Times New Roman"/>
                <w:bCs/>
                <w:sz w:val="24"/>
                <w:szCs w:val="24"/>
                <w:lang w:eastAsia="lv-LV"/>
              </w:rPr>
              <w:t>Gaismekļa gaismas izstarotais daudzums, ne mazāk kā 4 200 lm;</w:t>
            </w:r>
          </w:p>
          <w:p w14:paraId="369F4C96"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Gaismekļu svars, ne vairāk kā 5 kg;</w:t>
            </w:r>
          </w:p>
          <w:p w14:paraId="08CFD54D"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Gaismekļa kalpošanas laiks 50 000h (L80B10/L90B50);</w:t>
            </w:r>
          </w:p>
          <w:p w14:paraId="6E092656" w14:textId="4C100B4D"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 xml:space="preserve">Krāsas </w:t>
            </w:r>
            <w:r w:rsidR="00CD33FE" w:rsidRPr="00FE1BBD">
              <w:rPr>
                <w:rFonts w:ascii="Times New Roman" w:hAnsi="Times New Roman" w:cs="Times New Roman"/>
                <w:bCs/>
                <w:sz w:val="24"/>
                <w:szCs w:val="24"/>
                <w:lang w:eastAsia="lv-LV"/>
              </w:rPr>
              <w:t>atdēvēšu</w:t>
            </w:r>
            <w:r w:rsidRPr="00FE1BBD">
              <w:rPr>
                <w:rFonts w:ascii="Times New Roman" w:hAnsi="Times New Roman" w:cs="Times New Roman"/>
                <w:bCs/>
                <w:sz w:val="24"/>
                <w:szCs w:val="24"/>
                <w:lang w:eastAsia="lv-LV"/>
              </w:rPr>
              <w:t>, izšķirtspējas indekss CRI (minimums), ne mazāk kā 80;</w:t>
            </w:r>
          </w:p>
          <w:p w14:paraId="73D1367D"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Gaismas krāsu temperatūra 4000K;</w:t>
            </w:r>
          </w:p>
          <w:p w14:paraId="362B3E63"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Gaismekļa korpusa materiāls Alumīnijs;</w:t>
            </w:r>
          </w:p>
          <w:p w14:paraId="57B68E6E"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Jaudas faktors (</w:t>
            </w:r>
            <w:proofErr w:type="spellStart"/>
            <w:r w:rsidRPr="00FE1BBD">
              <w:rPr>
                <w:rFonts w:ascii="Times New Roman" w:hAnsi="Times New Roman" w:cs="Times New Roman"/>
                <w:bCs/>
                <w:sz w:val="24"/>
                <w:szCs w:val="24"/>
                <w:lang w:eastAsia="lv-LV"/>
              </w:rPr>
              <w:t>Cosφ</w:t>
            </w:r>
            <w:proofErr w:type="spellEnd"/>
            <w:r w:rsidRPr="00FE1BBD">
              <w:rPr>
                <w:rFonts w:ascii="Times New Roman" w:hAnsi="Times New Roman" w:cs="Times New Roman"/>
                <w:bCs/>
                <w:sz w:val="24"/>
                <w:szCs w:val="24"/>
                <w:lang w:eastAsia="lv-LV"/>
              </w:rPr>
              <w:t>) pie 100% noslodzes, ne mazāk kā 0,90;</w:t>
            </w:r>
          </w:p>
          <w:p w14:paraId="552B752E"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 xml:space="preserve">Barošanas spriegums </w:t>
            </w:r>
            <w:proofErr w:type="spellStart"/>
            <w:r w:rsidRPr="00FE1BBD">
              <w:rPr>
                <w:rFonts w:ascii="Times New Roman" w:hAnsi="Times New Roman" w:cs="Times New Roman"/>
                <w:bCs/>
                <w:sz w:val="24"/>
                <w:szCs w:val="24"/>
                <w:lang w:eastAsia="lv-LV"/>
              </w:rPr>
              <w:t>Uie,V</w:t>
            </w:r>
            <w:proofErr w:type="spellEnd"/>
            <w:r w:rsidRPr="00FE1BBD">
              <w:rPr>
                <w:rFonts w:ascii="Times New Roman" w:hAnsi="Times New Roman" w:cs="Times New Roman"/>
                <w:bCs/>
                <w:sz w:val="24"/>
                <w:szCs w:val="24"/>
                <w:lang w:eastAsia="lv-LV"/>
              </w:rPr>
              <w:t>,(diapazona minimums) no 220V līdz 240V;</w:t>
            </w:r>
          </w:p>
          <w:p w14:paraId="443A3DDE"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Gaismekļa/spuldzes aizsardzības klase, ne zemāka kā IP20;</w:t>
            </w:r>
          </w:p>
          <w:p w14:paraId="335AEBBA"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lastRenderedPageBreak/>
              <w:t>Elektriskā aizsardzība saskaņā ar EN-60598 ir I klase;</w:t>
            </w:r>
          </w:p>
          <w:p w14:paraId="47FCDF7E" w14:textId="57B1F339"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Gaismekļu apkārtējās vides temperatūra ir robežās no -5</w:t>
            </w:r>
            <w:r w:rsidR="00CD33FE" w:rsidRPr="00CD33FE">
              <w:rPr>
                <w:rFonts w:ascii="Times New Roman" w:hAnsi="Times New Roman" w:cs="Times New Roman"/>
                <w:bCs/>
                <w:sz w:val="24"/>
                <w:szCs w:val="24"/>
                <w:vertAlign w:val="superscript"/>
                <w:lang w:eastAsia="lv-LV"/>
              </w:rPr>
              <w:t>0</w:t>
            </w:r>
            <w:r w:rsidRPr="00FE1BBD">
              <w:rPr>
                <w:rFonts w:ascii="Times New Roman" w:hAnsi="Times New Roman" w:cs="Times New Roman"/>
                <w:bCs/>
                <w:sz w:val="24"/>
                <w:szCs w:val="24"/>
                <w:lang w:eastAsia="lv-LV"/>
              </w:rPr>
              <w:t>C līdz +35</w:t>
            </w:r>
            <w:r w:rsidRPr="00CD33FE">
              <w:rPr>
                <w:rFonts w:ascii="Times New Roman" w:hAnsi="Times New Roman" w:cs="Times New Roman"/>
                <w:bCs/>
                <w:sz w:val="24"/>
                <w:szCs w:val="24"/>
                <w:vertAlign w:val="superscript"/>
                <w:lang w:eastAsia="lv-LV"/>
              </w:rPr>
              <w:t>0</w:t>
            </w:r>
            <w:r w:rsidRPr="00FE1BBD">
              <w:rPr>
                <w:rFonts w:ascii="Times New Roman" w:hAnsi="Times New Roman" w:cs="Times New Roman"/>
                <w:bCs/>
                <w:sz w:val="24"/>
                <w:szCs w:val="24"/>
                <w:lang w:eastAsia="lv-LV"/>
              </w:rPr>
              <w:t>C;</w:t>
            </w:r>
          </w:p>
          <w:p w14:paraId="684BD46E" w14:textId="77777777" w:rsid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 xml:space="preserve">Atbilstošs direktīvu prasībām: EMC, LVD, </w:t>
            </w:r>
            <w:proofErr w:type="spellStart"/>
            <w:r w:rsidRPr="00FE1BBD">
              <w:rPr>
                <w:rFonts w:ascii="Times New Roman" w:hAnsi="Times New Roman" w:cs="Times New Roman"/>
                <w:bCs/>
                <w:sz w:val="24"/>
                <w:szCs w:val="24"/>
                <w:lang w:eastAsia="lv-LV"/>
              </w:rPr>
              <w:t>RoHS</w:t>
            </w:r>
            <w:proofErr w:type="spellEnd"/>
            <w:r w:rsidRPr="00FE1BBD">
              <w:rPr>
                <w:rFonts w:ascii="Times New Roman" w:hAnsi="Times New Roman" w:cs="Times New Roman"/>
                <w:bCs/>
                <w:sz w:val="24"/>
                <w:szCs w:val="24"/>
                <w:lang w:eastAsia="lv-LV"/>
              </w:rPr>
              <w:t>;</w:t>
            </w:r>
          </w:p>
          <w:p w14:paraId="05C1D1E2" w14:textId="6135CECF" w:rsidR="00CB2DCC" w:rsidRPr="00FE1BBD" w:rsidRDefault="00CB2DC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Gaismekļa atbilstība standartiem, ne sliktāk kā:</w:t>
            </w:r>
          </w:p>
          <w:p w14:paraId="0A31510B" w14:textId="0F4AD40A"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60598-1:2021/A11:2022 vai ekvivalents;</w:t>
            </w:r>
          </w:p>
          <w:p w14:paraId="20FEBE02" w14:textId="15F28F35"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60598-2-1:2021 vai ekvivalents;</w:t>
            </w:r>
          </w:p>
          <w:p w14:paraId="67CC103E" w14:textId="04AC0828"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60598-2-2:2024 vai ekvivalents;</w:t>
            </w:r>
          </w:p>
          <w:p w14:paraId="1A97F93C" w14:textId="5BB33135"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62493:2015/A1:2022 vai ekvivalents;</w:t>
            </w:r>
          </w:p>
          <w:p w14:paraId="53413D0D" w14:textId="782521DB"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55015:2019/A11:2020 vai ekvivalents;</w:t>
            </w:r>
          </w:p>
          <w:p w14:paraId="08CFF5CA" w14:textId="7393E727"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61000-3-2:2019/A1:2021 vai ekvivalents;</w:t>
            </w:r>
          </w:p>
          <w:p w14:paraId="2D150699" w14:textId="3E85F28E"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61000-3-3:2013/A2:2021 vai ekvivalents;</w:t>
            </w:r>
          </w:p>
          <w:p w14:paraId="1AAAE89C" w14:textId="7F9C0280" w:rsidR="0066326D" w:rsidRPr="0066326D" w:rsidRDefault="0066326D" w:rsidP="00FE1BBD">
            <w:pPr>
              <w:pStyle w:val="Sarakstarindkopa"/>
              <w:numPr>
                <w:ilvl w:val="1"/>
                <w:numId w:val="11"/>
              </w:numPr>
              <w:spacing w:after="0" w:line="240" w:lineRule="auto"/>
              <w:jc w:val="both"/>
              <w:rPr>
                <w:rFonts w:ascii="Times New Roman" w:hAnsi="Times New Roman" w:cs="Times New Roman"/>
                <w:bCs/>
                <w:sz w:val="24"/>
                <w:szCs w:val="24"/>
                <w:lang w:eastAsia="lv-LV"/>
              </w:rPr>
            </w:pPr>
            <w:r w:rsidRPr="0066326D">
              <w:rPr>
                <w:rFonts w:ascii="Times New Roman" w:hAnsi="Times New Roman" w:cs="Times New Roman"/>
                <w:bCs/>
                <w:sz w:val="24"/>
                <w:szCs w:val="24"/>
                <w:lang w:eastAsia="lv-LV"/>
              </w:rPr>
              <w:t>EN IEC 61547:2023 vai ekvivalents;</w:t>
            </w:r>
          </w:p>
          <w:p w14:paraId="2F8E97E3" w14:textId="68B99CB1" w:rsidR="00CB2DCC" w:rsidRPr="00FE1BBD" w:rsidRDefault="00CB2DCC" w:rsidP="00FE1BBD">
            <w:pPr>
              <w:pStyle w:val="Sarakstarindkopa"/>
              <w:numPr>
                <w:ilvl w:val="0"/>
                <w:numId w:val="40"/>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Gaismekļa un barošanas bloka garantijas laiks, ne mazāk kā 5 gadi;</w:t>
            </w:r>
          </w:p>
          <w:p w14:paraId="2427E31C" w14:textId="6C86C132" w:rsidR="0063084C" w:rsidRDefault="00CB2DCC" w:rsidP="00FE1BBD">
            <w:pPr>
              <w:pStyle w:val="Sarakstarindkopa"/>
              <w:numPr>
                <w:ilvl w:val="0"/>
                <w:numId w:val="40"/>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Gaismekļus uzstāda un pievieno pie esošā apgaismojuma tikla.</w:t>
            </w:r>
          </w:p>
          <w:p w14:paraId="380F0718" w14:textId="77777777" w:rsidR="00FE1BBD" w:rsidRPr="00FE1BBD" w:rsidRDefault="00FE1BBD" w:rsidP="00FE1BBD">
            <w:pPr>
              <w:spacing w:after="0" w:line="240" w:lineRule="auto"/>
              <w:jc w:val="both"/>
              <w:rPr>
                <w:rFonts w:ascii="Times New Roman" w:hAnsi="Times New Roman" w:cs="Times New Roman"/>
                <w:bCs/>
                <w:sz w:val="24"/>
                <w:szCs w:val="24"/>
                <w:lang w:eastAsia="lv-LV"/>
              </w:rPr>
            </w:pPr>
          </w:p>
          <w:p w14:paraId="6A48EBE1" w14:textId="77777777" w:rsidR="00975030" w:rsidRDefault="00CB2DCC" w:rsidP="0063084C">
            <w:pPr>
              <w:spacing w:after="0" w:line="240" w:lineRule="auto"/>
              <w:jc w:val="both"/>
              <w:rPr>
                <w:rFonts w:ascii="Times New Roman" w:hAnsi="Times New Roman" w:cs="Times New Roman"/>
                <w:b/>
                <w:sz w:val="24"/>
                <w:szCs w:val="24"/>
                <w:u w:val="single"/>
                <w:lang w:eastAsia="lv-LV"/>
              </w:rPr>
            </w:pPr>
            <w:r>
              <w:rPr>
                <w:rFonts w:ascii="Times New Roman" w:hAnsi="Times New Roman" w:cs="Times New Roman"/>
                <w:b/>
                <w:sz w:val="24"/>
                <w:szCs w:val="24"/>
                <w:lang w:eastAsia="lv-LV"/>
              </w:rPr>
              <w:t>*</w:t>
            </w:r>
            <w:r w:rsidR="0063084C" w:rsidRPr="00CB2DCC">
              <w:rPr>
                <w:rFonts w:ascii="Times New Roman" w:hAnsi="Times New Roman" w:cs="Times New Roman"/>
                <w:b/>
                <w:sz w:val="24"/>
                <w:szCs w:val="24"/>
                <w:lang w:eastAsia="lv-LV"/>
              </w:rPr>
              <w:t xml:space="preserve"> </w:t>
            </w:r>
            <w:r w:rsidR="0063084C" w:rsidRPr="00CB2DCC">
              <w:rPr>
                <w:rFonts w:ascii="Times New Roman" w:hAnsi="Times New Roman" w:cs="Times New Roman"/>
                <w:b/>
                <w:sz w:val="24"/>
                <w:szCs w:val="24"/>
                <w:u w:val="single"/>
                <w:lang w:eastAsia="lv-LV"/>
              </w:rPr>
              <w:t>Papildus nosacījumi:</w:t>
            </w:r>
          </w:p>
          <w:p w14:paraId="0E35D4B2" w14:textId="01FF329F" w:rsidR="00FE1BBD" w:rsidRPr="00FE1BBD" w:rsidRDefault="00FE1BBD" w:rsidP="00FE1BBD">
            <w:pPr>
              <w:pStyle w:val="Sarakstarindkopa"/>
              <w:numPr>
                <w:ilvl w:val="0"/>
                <w:numId w:val="41"/>
              </w:numPr>
              <w:spacing w:after="0" w:line="240" w:lineRule="auto"/>
              <w:jc w:val="both"/>
              <w:rPr>
                <w:rFonts w:ascii="Times New Roman" w:hAnsi="Times New Roman" w:cs="Times New Roman"/>
                <w:bCs/>
                <w:sz w:val="24"/>
                <w:szCs w:val="24"/>
                <w:lang w:eastAsia="lv-LV"/>
              </w:rPr>
            </w:pPr>
            <w:r w:rsidRPr="00FE1BBD">
              <w:rPr>
                <w:rFonts w:ascii="Times New Roman" w:hAnsi="Times New Roman" w:cs="Times New Roman"/>
                <w:bCs/>
                <w:sz w:val="24"/>
                <w:szCs w:val="24"/>
                <w:lang w:eastAsia="lv-LV"/>
              </w:rPr>
              <w:t xml:space="preserve">Pretendents piedāvājumā pievieno vara kabeļa izmaksas ar garumu </w:t>
            </w:r>
            <w:r w:rsidRPr="00FE1BBD">
              <w:rPr>
                <w:rFonts w:ascii="Times New Roman" w:hAnsi="Times New Roman" w:cs="Times New Roman"/>
                <w:b/>
                <w:i/>
                <w:iCs/>
                <w:sz w:val="24"/>
                <w:szCs w:val="24"/>
                <w:lang w:eastAsia="lv-LV"/>
              </w:rPr>
              <w:t>100 m</w:t>
            </w:r>
            <w:r w:rsidRPr="00FE1BBD">
              <w:rPr>
                <w:rFonts w:ascii="Times New Roman" w:hAnsi="Times New Roman" w:cs="Times New Roman"/>
                <w:bCs/>
                <w:sz w:val="24"/>
                <w:szCs w:val="24"/>
                <w:lang w:eastAsia="lv-LV"/>
              </w:rPr>
              <w:t>, kas paredzēts gaismekļu pievienošanai</w:t>
            </w:r>
            <w:r w:rsidR="00CD33FE">
              <w:rPr>
                <w:rFonts w:ascii="Times New Roman" w:hAnsi="Times New Roman" w:cs="Times New Roman"/>
                <w:bCs/>
                <w:sz w:val="24"/>
                <w:szCs w:val="24"/>
                <w:lang w:eastAsia="lv-LV"/>
              </w:rPr>
              <w:t xml:space="preserve"> visos objektos</w:t>
            </w:r>
            <w:r w:rsidRPr="00FE1BBD">
              <w:rPr>
                <w:rFonts w:ascii="Times New Roman" w:hAnsi="Times New Roman" w:cs="Times New Roman"/>
                <w:bCs/>
                <w:sz w:val="24"/>
                <w:szCs w:val="24"/>
                <w:lang w:eastAsia="lv-LV"/>
              </w:rPr>
              <w:t xml:space="preserve"> (vara kabelim parametrs </w:t>
            </w:r>
            <w:r w:rsidRPr="00FE1BBD">
              <w:rPr>
                <w:rFonts w:ascii="Times New Roman" w:hAnsi="Times New Roman" w:cs="Times New Roman"/>
                <w:b/>
                <w:i/>
                <w:iCs/>
                <w:sz w:val="24"/>
                <w:szCs w:val="24"/>
                <w:lang w:eastAsia="lv-LV"/>
              </w:rPr>
              <w:t>3 x 1,5 mm</w:t>
            </w:r>
            <w:r w:rsidRPr="00FE1BBD">
              <w:rPr>
                <w:rFonts w:ascii="Times New Roman" w:hAnsi="Times New Roman" w:cs="Times New Roman"/>
                <w:b/>
                <w:i/>
                <w:iCs/>
                <w:sz w:val="24"/>
                <w:szCs w:val="24"/>
                <w:vertAlign w:val="superscript"/>
                <w:lang w:eastAsia="lv-LV"/>
              </w:rPr>
              <w:t>2</w:t>
            </w:r>
            <w:r w:rsidRPr="00FE1BBD">
              <w:rPr>
                <w:rFonts w:ascii="Times New Roman" w:hAnsi="Times New Roman" w:cs="Times New Roman"/>
                <w:bCs/>
                <w:sz w:val="24"/>
                <w:szCs w:val="24"/>
                <w:lang w:eastAsia="lv-LV"/>
              </w:rPr>
              <w:t>).</w:t>
            </w:r>
          </w:p>
          <w:p w14:paraId="56258517" w14:textId="4214BF00" w:rsidR="00975030" w:rsidRPr="00FE1BBD" w:rsidRDefault="0063084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975030">
              <w:rPr>
                <w:rFonts w:ascii="Times New Roman" w:hAnsi="Times New Roman" w:cs="Times New Roman"/>
                <w:bCs/>
                <w:sz w:val="24"/>
                <w:szCs w:val="24"/>
                <w:lang w:eastAsia="lv-LV"/>
              </w:rPr>
              <w:t xml:space="preserve">Minimālais apgaismojuma līmenis </w:t>
            </w:r>
            <w:r w:rsidR="00CB2DCC" w:rsidRPr="00975030">
              <w:rPr>
                <w:rFonts w:ascii="Times New Roman" w:hAnsi="Times New Roman" w:cs="Times New Roman"/>
                <w:bCs/>
                <w:sz w:val="24"/>
                <w:szCs w:val="24"/>
                <w:lang w:eastAsia="lv-LV"/>
              </w:rPr>
              <w:t>mācību klasēs</w:t>
            </w:r>
            <w:r w:rsidRPr="00975030">
              <w:rPr>
                <w:rFonts w:ascii="Times New Roman" w:hAnsi="Times New Roman" w:cs="Times New Roman"/>
                <w:bCs/>
                <w:sz w:val="24"/>
                <w:szCs w:val="24"/>
                <w:lang w:eastAsia="lv-LV"/>
              </w:rPr>
              <w:t xml:space="preserve"> </w:t>
            </w:r>
            <w:r w:rsidR="00E21915" w:rsidRPr="00975030">
              <w:rPr>
                <w:rFonts w:ascii="Times New Roman" w:hAnsi="Times New Roman" w:cs="Times New Roman"/>
                <w:bCs/>
                <w:sz w:val="24"/>
                <w:szCs w:val="24"/>
                <w:lang w:eastAsia="lv-LV"/>
              </w:rPr>
              <w:t>ne mazāk kā</w:t>
            </w:r>
            <w:r w:rsidRPr="00975030">
              <w:rPr>
                <w:rFonts w:ascii="Times New Roman" w:hAnsi="Times New Roman" w:cs="Times New Roman"/>
                <w:bCs/>
                <w:sz w:val="24"/>
                <w:szCs w:val="24"/>
                <w:lang w:eastAsia="lv-LV"/>
              </w:rPr>
              <w:t xml:space="preserve"> </w:t>
            </w:r>
            <w:r w:rsidRPr="00975030">
              <w:rPr>
                <w:rFonts w:ascii="Times New Roman" w:hAnsi="Times New Roman" w:cs="Times New Roman"/>
                <w:b/>
                <w:i/>
                <w:iCs/>
                <w:sz w:val="24"/>
                <w:szCs w:val="24"/>
                <w:lang w:eastAsia="lv-LV"/>
              </w:rPr>
              <w:t>300 luksi</w:t>
            </w:r>
            <w:r w:rsidR="00FE1BBD">
              <w:rPr>
                <w:rFonts w:ascii="Times New Roman" w:hAnsi="Times New Roman" w:cs="Times New Roman"/>
                <w:b/>
                <w:i/>
                <w:iCs/>
                <w:sz w:val="24"/>
                <w:szCs w:val="24"/>
                <w:lang w:eastAsia="lv-LV"/>
              </w:rPr>
              <w:t xml:space="preserve"> </w:t>
            </w:r>
            <w:r w:rsidR="00FE1BBD" w:rsidRPr="00FE1BBD">
              <w:rPr>
                <w:rFonts w:ascii="Times New Roman" w:hAnsi="Times New Roman" w:cs="Times New Roman"/>
                <w:bCs/>
                <w:sz w:val="24"/>
                <w:szCs w:val="24"/>
                <w:lang w:eastAsia="lv-LV"/>
              </w:rPr>
              <w:t>(atbilstoši - Ministru kabineta noteikumi Nr.359 “Darba aizsardzības prasības darba vietās”)</w:t>
            </w:r>
            <w:r w:rsidR="00FE1BBD">
              <w:rPr>
                <w:rFonts w:ascii="Times New Roman" w:hAnsi="Times New Roman" w:cs="Times New Roman"/>
                <w:bCs/>
                <w:sz w:val="24"/>
                <w:szCs w:val="24"/>
                <w:lang w:eastAsia="lv-LV"/>
              </w:rPr>
              <w:t>.</w:t>
            </w:r>
          </w:p>
          <w:p w14:paraId="6BAE7E8A" w14:textId="0E573F40" w:rsidR="00975030" w:rsidRPr="00651492" w:rsidRDefault="0063084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975030">
              <w:rPr>
                <w:rFonts w:ascii="Times New Roman" w:hAnsi="Times New Roman" w:cs="Times New Roman"/>
                <w:bCs/>
                <w:sz w:val="24"/>
                <w:szCs w:val="24"/>
                <w:lang w:eastAsia="lv-LV"/>
              </w:rPr>
              <w:t xml:space="preserve">Minimālais apgaismojuma līmenis gaitenī </w:t>
            </w:r>
            <w:r w:rsidR="00E21915" w:rsidRPr="00975030">
              <w:rPr>
                <w:rFonts w:ascii="Times New Roman" w:hAnsi="Times New Roman" w:cs="Times New Roman"/>
                <w:bCs/>
                <w:sz w:val="24"/>
                <w:szCs w:val="24"/>
                <w:lang w:eastAsia="lv-LV"/>
              </w:rPr>
              <w:t xml:space="preserve">ne mazāk kā </w:t>
            </w:r>
            <w:r w:rsidRPr="00975030">
              <w:rPr>
                <w:rFonts w:ascii="Times New Roman" w:hAnsi="Times New Roman" w:cs="Times New Roman"/>
                <w:b/>
                <w:i/>
                <w:iCs/>
                <w:sz w:val="24"/>
                <w:szCs w:val="24"/>
                <w:lang w:eastAsia="lv-LV"/>
              </w:rPr>
              <w:t>150 luksi</w:t>
            </w:r>
            <w:r w:rsidR="00FE1BBD">
              <w:rPr>
                <w:rFonts w:ascii="Times New Roman" w:hAnsi="Times New Roman" w:cs="Times New Roman"/>
                <w:b/>
                <w:i/>
                <w:iCs/>
                <w:sz w:val="24"/>
                <w:szCs w:val="24"/>
                <w:lang w:eastAsia="lv-LV"/>
              </w:rPr>
              <w:t xml:space="preserve"> </w:t>
            </w:r>
            <w:r w:rsidR="00FE1BBD" w:rsidRPr="00FE1BBD">
              <w:rPr>
                <w:rFonts w:ascii="Times New Roman" w:hAnsi="Times New Roman" w:cs="Times New Roman"/>
                <w:bCs/>
                <w:sz w:val="24"/>
                <w:szCs w:val="24"/>
                <w:lang w:eastAsia="lv-LV"/>
              </w:rPr>
              <w:t>(atbilstoši - Ministru kabineta noteikumi Nr.359 “Darba aizsardzības prasības darba vietās”)</w:t>
            </w:r>
            <w:r w:rsidRPr="00975030">
              <w:rPr>
                <w:rFonts w:ascii="Times New Roman" w:hAnsi="Times New Roman" w:cs="Times New Roman"/>
                <w:bCs/>
                <w:sz w:val="24"/>
                <w:szCs w:val="24"/>
                <w:lang w:eastAsia="lv-LV"/>
              </w:rPr>
              <w:t>.</w:t>
            </w:r>
          </w:p>
          <w:p w14:paraId="5A5304CC" w14:textId="373DE9DB" w:rsidR="0063084C" w:rsidRPr="00975030" w:rsidRDefault="0063084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975030">
              <w:rPr>
                <w:rFonts w:ascii="Times New Roman" w:hAnsi="Times New Roman" w:cs="Times New Roman"/>
                <w:bCs/>
                <w:sz w:val="24"/>
                <w:szCs w:val="24"/>
                <w:lang w:eastAsia="lv-LV"/>
              </w:rPr>
              <w:t>Iesniedzot tehnisko piedāvājumu jāpievieno:</w:t>
            </w:r>
          </w:p>
          <w:p w14:paraId="3DEBFB73" w14:textId="7B740740" w:rsidR="0063084C" w:rsidRPr="00E21915" w:rsidRDefault="00E21915" w:rsidP="0063084C">
            <w:pPr>
              <w:spacing w:after="0" w:line="240" w:lineRule="auto"/>
              <w:jc w:val="both"/>
              <w:rPr>
                <w:rFonts w:ascii="Times New Roman" w:hAnsi="Times New Roman" w:cs="Times New Roman"/>
                <w:bCs/>
                <w:i/>
                <w:iCs/>
                <w:sz w:val="24"/>
                <w:szCs w:val="24"/>
                <w:lang w:eastAsia="lv-LV"/>
              </w:rPr>
            </w:pPr>
            <w:r>
              <w:rPr>
                <w:rFonts w:ascii="Times New Roman" w:hAnsi="Times New Roman" w:cs="Times New Roman"/>
                <w:bCs/>
                <w:sz w:val="24"/>
                <w:szCs w:val="24"/>
                <w:lang w:eastAsia="lv-LV"/>
              </w:rPr>
              <w:t xml:space="preserve">   - </w:t>
            </w:r>
            <w:r w:rsidR="0063084C" w:rsidRPr="00E21915">
              <w:rPr>
                <w:rFonts w:ascii="Times New Roman" w:hAnsi="Times New Roman" w:cs="Times New Roman"/>
                <w:bCs/>
                <w:i/>
                <w:iCs/>
                <w:sz w:val="24"/>
                <w:szCs w:val="24"/>
                <w:lang w:eastAsia="lv-LV"/>
              </w:rPr>
              <w:t>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70EAF2FD" w14:textId="6BE29758" w:rsidR="00E21915" w:rsidRPr="00E21915" w:rsidRDefault="00E21915" w:rsidP="0063084C">
            <w:pPr>
              <w:spacing w:after="0" w:line="240" w:lineRule="auto"/>
              <w:jc w:val="both"/>
              <w:rPr>
                <w:rFonts w:ascii="Times New Roman" w:hAnsi="Times New Roman" w:cs="Times New Roman"/>
                <w:bCs/>
                <w:i/>
                <w:iCs/>
                <w:sz w:val="24"/>
                <w:szCs w:val="24"/>
                <w:lang w:eastAsia="lv-LV"/>
              </w:rPr>
            </w:pPr>
            <w:r w:rsidRPr="00E21915">
              <w:rPr>
                <w:rFonts w:ascii="Times New Roman" w:hAnsi="Times New Roman" w:cs="Times New Roman"/>
                <w:bCs/>
                <w:i/>
                <w:iCs/>
                <w:sz w:val="24"/>
                <w:szCs w:val="24"/>
                <w:lang w:eastAsia="lv-LV"/>
              </w:rPr>
              <w:t xml:space="preserve">   </w:t>
            </w:r>
            <w:r>
              <w:rPr>
                <w:rFonts w:ascii="Times New Roman" w:hAnsi="Times New Roman" w:cs="Times New Roman"/>
                <w:bCs/>
                <w:i/>
                <w:iCs/>
                <w:sz w:val="24"/>
                <w:szCs w:val="24"/>
                <w:lang w:eastAsia="lv-LV"/>
              </w:rPr>
              <w:t xml:space="preserve">- </w:t>
            </w:r>
            <w:r w:rsidR="0063084C" w:rsidRPr="00E21915">
              <w:rPr>
                <w:rFonts w:ascii="Times New Roman" w:hAnsi="Times New Roman" w:cs="Times New Roman"/>
                <w:bCs/>
                <w:i/>
                <w:iCs/>
                <w:sz w:val="24"/>
                <w:szCs w:val="24"/>
                <w:lang w:eastAsia="lv-LV"/>
              </w:rPr>
              <w:t>Dokumenti, kas apliecina gaismekļu ražotājas rūpnīcas atbilstību ISO9001 un ISO14001 standartiem.</w:t>
            </w:r>
          </w:p>
          <w:p w14:paraId="04A9C4DF" w14:textId="3F4F5997" w:rsidR="00975030" w:rsidRPr="00E21915" w:rsidRDefault="00E21915" w:rsidP="0063084C">
            <w:pPr>
              <w:spacing w:after="0" w:line="240" w:lineRule="auto"/>
              <w:jc w:val="both"/>
              <w:rPr>
                <w:rFonts w:ascii="Times New Roman" w:hAnsi="Times New Roman" w:cs="Times New Roman"/>
                <w:bCs/>
                <w:i/>
                <w:iCs/>
                <w:sz w:val="24"/>
                <w:szCs w:val="24"/>
                <w:lang w:eastAsia="lv-LV"/>
              </w:rPr>
            </w:pPr>
            <w:r>
              <w:rPr>
                <w:rFonts w:ascii="Times New Roman" w:hAnsi="Times New Roman" w:cs="Times New Roman"/>
                <w:bCs/>
                <w:i/>
                <w:iCs/>
                <w:sz w:val="24"/>
                <w:szCs w:val="24"/>
                <w:lang w:eastAsia="lv-LV"/>
              </w:rPr>
              <w:t xml:space="preserve"> </w:t>
            </w:r>
            <w:r w:rsidRPr="00E21915">
              <w:rPr>
                <w:rFonts w:ascii="Times New Roman" w:hAnsi="Times New Roman" w:cs="Times New Roman"/>
                <w:bCs/>
                <w:i/>
                <w:iCs/>
                <w:sz w:val="24"/>
                <w:szCs w:val="24"/>
                <w:lang w:eastAsia="lv-LV"/>
              </w:rPr>
              <w:t xml:space="preserve">  </w:t>
            </w:r>
            <w:r>
              <w:rPr>
                <w:rFonts w:ascii="Times New Roman" w:hAnsi="Times New Roman" w:cs="Times New Roman"/>
                <w:bCs/>
                <w:i/>
                <w:iCs/>
                <w:sz w:val="24"/>
                <w:szCs w:val="24"/>
                <w:lang w:eastAsia="lv-LV"/>
              </w:rPr>
              <w:t xml:space="preserve">- </w:t>
            </w:r>
            <w:r w:rsidR="0063084C" w:rsidRPr="00E21915">
              <w:rPr>
                <w:rFonts w:ascii="Times New Roman" w:hAnsi="Times New Roman" w:cs="Times New Roman"/>
                <w:bCs/>
                <w:i/>
                <w:iCs/>
                <w:sz w:val="24"/>
                <w:szCs w:val="24"/>
                <w:lang w:eastAsia="lv-LV"/>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373F4532" w14:textId="40D775AA" w:rsidR="00975030" w:rsidRPr="00651492" w:rsidRDefault="0063084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975030">
              <w:rPr>
                <w:rFonts w:ascii="Times New Roman" w:hAnsi="Times New Roman" w:cs="Times New Roman"/>
                <w:bCs/>
                <w:sz w:val="24"/>
                <w:szCs w:val="24"/>
                <w:lang w:eastAsia="lv-LV"/>
              </w:rPr>
              <w:t>Pirms darbu uzsākšanas Izpildītājam ir jāparaksta “Objekta nodošanas – pieņemšanas akts”.</w:t>
            </w:r>
          </w:p>
          <w:p w14:paraId="0EC0922C" w14:textId="159F3A66" w:rsidR="00975030" w:rsidRPr="00651492" w:rsidRDefault="0063084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975030">
              <w:rPr>
                <w:rFonts w:ascii="Times New Roman" w:hAnsi="Times New Roman" w:cs="Times New Roman"/>
                <w:bCs/>
                <w:sz w:val="24"/>
                <w:szCs w:val="24"/>
                <w:lang w:eastAsia="lv-LV"/>
              </w:rPr>
              <w:t>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7CB567BE" w14:textId="06EFC711" w:rsidR="00975030" w:rsidRPr="00651492" w:rsidRDefault="0063084C" w:rsidP="00FE1BBD">
            <w:pPr>
              <w:pStyle w:val="Sarakstarindkopa"/>
              <w:numPr>
                <w:ilvl w:val="0"/>
                <w:numId w:val="11"/>
              </w:numPr>
              <w:spacing w:after="0" w:line="240" w:lineRule="auto"/>
              <w:jc w:val="both"/>
              <w:rPr>
                <w:rFonts w:ascii="Times New Roman" w:hAnsi="Times New Roman" w:cs="Times New Roman"/>
                <w:bCs/>
                <w:sz w:val="24"/>
                <w:szCs w:val="24"/>
                <w:lang w:eastAsia="lv-LV"/>
              </w:rPr>
            </w:pPr>
            <w:r w:rsidRPr="00975030">
              <w:rPr>
                <w:rFonts w:ascii="Times New Roman" w:hAnsi="Times New Roman" w:cs="Times New Roman"/>
                <w:bCs/>
                <w:sz w:val="24"/>
                <w:szCs w:val="24"/>
                <w:lang w:eastAsia="lv-LV"/>
              </w:rPr>
              <w:lastRenderedPageBreak/>
              <w:t>Par darba aizsardzību objekta atbilstoši kompetencei atbildīgs ir Izpildītāja atbildīgais darbu vadītājs.</w:t>
            </w:r>
          </w:p>
          <w:p w14:paraId="4DCFCFA9" w14:textId="6E74F4D3" w:rsidR="0063084C" w:rsidRPr="00975030" w:rsidRDefault="0063084C" w:rsidP="00FE1BBD">
            <w:pPr>
              <w:pStyle w:val="Sarakstarindkopa"/>
              <w:numPr>
                <w:ilvl w:val="0"/>
                <w:numId w:val="11"/>
              </w:numPr>
              <w:spacing w:after="0" w:line="240" w:lineRule="auto"/>
              <w:jc w:val="both"/>
              <w:rPr>
                <w:rFonts w:ascii="Times New Roman" w:hAnsi="Times New Roman" w:cs="Times New Roman"/>
                <w:b/>
                <w:sz w:val="24"/>
                <w:szCs w:val="24"/>
                <w:lang w:eastAsia="lv-LV"/>
              </w:rPr>
            </w:pPr>
            <w:r w:rsidRPr="00975030">
              <w:rPr>
                <w:rFonts w:ascii="Times New Roman" w:hAnsi="Times New Roman" w:cs="Times New Roman"/>
                <w:bCs/>
                <w:sz w:val="24"/>
                <w:szCs w:val="24"/>
                <w:lang w:eastAsia="lv-LV"/>
              </w:rPr>
              <w:t>Ja darbu izpildes laikā Izpildītāja darbības vai bezdarbības rezultātā ēkai vai inventāram, kur tiek veikti darbi, radušies bojājumi, Izpildītājs tos novērš par saviem līdzekļiem vai atlīdzina Pasūtītājam nodarītos materiālos zaudējumus.</w:t>
            </w:r>
          </w:p>
          <w:p w14:paraId="4BFA28D8" w14:textId="14D06026" w:rsidR="00726822" w:rsidRPr="00F46C96" w:rsidRDefault="00726822" w:rsidP="0063084C">
            <w:pPr>
              <w:spacing w:after="0" w:line="240" w:lineRule="auto"/>
              <w:jc w:val="both"/>
              <w:rPr>
                <w:rFonts w:ascii="Times New Roman" w:hAnsi="Times New Roman" w:cs="Times New Roman"/>
                <w:b/>
                <w:sz w:val="24"/>
                <w:szCs w:val="24"/>
                <w:highlight w:val="yellow"/>
                <w:lang w:eastAsia="lv-LV"/>
              </w:rPr>
            </w:pPr>
          </w:p>
        </w:tc>
      </w:tr>
      <w:tr w:rsidR="00BF1E8F" w:rsidRPr="00BF1E8F" w14:paraId="2C73E23F" w14:textId="77777777" w:rsidTr="00BF1E8F">
        <w:tc>
          <w:tcPr>
            <w:tcW w:w="603" w:type="dxa"/>
          </w:tcPr>
          <w:p w14:paraId="2E55B4F6" w14:textId="7885836E" w:rsidR="003E0471" w:rsidRPr="00BF1E8F" w:rsidRDefault="0072682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lastRenderedPageBreak/>
              <w:t>4</w:t>
            </w:r>
            <w:r w:rsidR="003E0471" w:rsidRPr="00BF1E8F">
              <w:rPr>
                <w:rFonts w:ascii="Times New Roman" w:hAnsi="Times New Roman" w:cs="Times New Roman"/>
                <w:bCs/>
                <w:sz w:val="24"/>
                <w:szCs w:val="24"/>
              </w:rPr>
              <w:t>.</w:t>
            </w:r>
          </w:p>
        </w:tc>
        <w:tc>
          <w:tcPr>
            <w:tcW w:w="1802" w:type="dxa"/>
          </w:tcPr>
          <w:p w14:paraId="290C0DDF" w14:textId="260F229E" w:rsidR="003E0471" w:rsidRPr="00BF1E8F" w:rsidRDefault="003E0471" w:rsidP="00437E9C">
            <w:pPr>
              <w:spacing w:after="0" w:line="240" w:lineRule="auto"/>
              <w:rPr>
                <w:rFonts w:ascii="Times New Roman" w:hAnsi="Times New Roman" w:cs="Times New Roman"/>
                <w:b/>
                <w:sz w:val="24"/>
                <w:szCs w:val="24"/>
                <w:highlight w:val="yellow"/>
              </w:rPr>
            </w:pPr>
            <w:r w:rsidRPr="00BF1E8F">
              <w:rPr>
                <w:rFonts w:ascii="Times New Roman" w:hAnsi="Times New Roman" w:cs="Times New Roman"/>
                <w:b/>
                <w:sz w:val="24"/>
                <w:szCs w:val="24"/>
              </w:rPr>
              <w:t>Kvalifikācija</w:t>
            </w:r>
            <w:r w:rsidR="00726822" w:rsidRPr="00BF1E8F">
              <w:rPr>
                <w:rFonts w:ascii="Times New Roman" w:hAnsi="Times New Roman" w:cs="Times New Roman"/>
                <w:b/>
                <w:sz w:val="24"/>
                <w:szCs w:val="24"/>
              </w:rPr>
              <w:t>s prasības</w:t>
            </w:r>
          </w:p>
        </w:tc>
        <w:tc>
          <w:tcPr>
            <w:tcW w:w="7203" w:type="dxa"/>
          </w:tcPr>
          <w:p w14:paraId="7B32A5DE" w14:textId="08AE9F57" w:rsidR="003E0471" w:rsidRPr="0066326D" w:rsidRDefault="00B52572" w:rsidP="00437E9C">
            <w:pPr>
              <w:spacing w:after="0" w:line="240" w:lineRule="auto"/>
              <w:jc w:val="both"/>
              <w:rPr>
                <w:rFonts w:ascii="Times New Roman" w:hAnsi="Times New Roman" w:cs="Times New Roman"/>
                <w:bCs/>
                <w:sz w:val="24"/>
                <w:szCs w:val="24"/>
              </w:rPr>
            </w:pPr>
            <w:r w:rsidRPr="0066326D">
              <w:rPr>
                <w:rFonts w:ascii="Times New Roman" w:hAnsi="Times New Roman" w:cs="Times New Roman"/>
                <w:bCs/>
                <w:sz w:val="24"/>
                <w:szCs w:val="24"/>
              </w:rPr>
              <w:t xml:space="preserve">Pretendents līguma izpildē nodrošina sertificētu speciālistu elektroietaišu izbūves darbu vadīšanā līdz 1 </w:t>
            </w:r>
            <w:proofErr w:type="spellStart"/>
            <w:r w:rsidRPr="0066326D">
              <w:rPr>
                <w:rFonts w:ascii="Times New Roman" w:hAnsi="Times New Roman" w:cs="Times New Roman"/>
                <w:bCs/>
                <w:sz w:val="24"/>
                <w:szCs w:val="24"/>
              </w:rPr>
              <w:t>kV</w:t>
            </w:r>
            <w:proofErr w:type="spellEnd"/>
            <w:r w:rsidRPr="0066326D">
              <w:rPr>
                <w:rFonts w:ascii="Times New Roman" w:hAnsi="Times New Roman" w:cs="Times New Roman"/>
                <w:bCs/>
                <w:sz w:val="24"/>
                <w:szCs w:val="24"/>
              </w:rPr>
              <w:t>, kurš ir sertificēts atbilstoši Latvijas Republikas normatīvo aktu prasībām vai atbilstoši attiecīgās ārvalsts normatīvo aktu prasībām</w:t>
            </w:r>
            <w:r w:rsidR="002037ED" w:rsidRPr="0066326D">
              <w:rPr>
                <w:rFonts w:ascii="Times New Roman" w:hAnsi="Times New Roman" w:cs="Times New Roman"/>
                <w:bCs/>
                <w:sz w:val="24"/>
                <w:szCs w:val="24"/>
              </w:rPr>
              <w:t>.</w:t>
            </w:r>
          </w:p>
          <w:p w14:paraId="2556DBE3" w14:textId="77777777" w:rsidR="0066326D" w:rsidRPr="0066326D" w:rsidRDefault="0066326D" w:rsidP="00437E9C">
            <w:pPr>
              <w:spacing w:after="0" w:line="240" w:lineRule="auto"/>
              <w:jc w:val="both"/>
              <w:rPr>
                <w:rFonts w:ascii="Times New Roman" w:hAnsi="Times New Roman" w:cs="Times New Roman"/>
                <w:bCs/>
                <w:sz w:val="24"/>
                <w:szCs w:val="24"/>
              </w:rPr>
            </w:pPr>
          </w:p>
          <w:p w14:paraId="4E7CFFF3" w14:textId="41708EFF" w:rsidR="00C0505F" w:rsidRPr="0066326D" w:rsidRDefault="002037ED" w:rsidP="00437E9C">
            <w:pPr>
              <w:spacing w:after="0" w:line="240" w:lineRule="auto"/>
              <w:jc w:val="both"/>
              <w:rPr>
                <w:rFonts w:ascii="Times New Roman" w:hAnsi="Times New Roman" w:cs="Times New Roman"/>
                <w:bCs/>
                <w:sz w:val="24"/>
                <w:szCs w:val="24"/>
              </w:rPr>
            </w:pPr>
            <w:r w:rsidRPr="0066326D">
              <w:rPr>
                <w:rFonts w:ascii="Times New Roman" w:hAnsi="Times New Roman" w:cs="Times New Roman"/>
                <w:bCs/>
                <w:sz w:val="24"/>
                <w:szCs w:val="24"/>
              </w:rPr>
              <w:t>Pretendents nodrošina speciālistus, k</w:t>
            </w:r>
            <w:r w:rsidR="004C13FD" w:rsidRPr="0066326D">
              <w:rPr>
                <w:rFonts w:ascii="Times New Roman" w:hAnsi="Times New Roman" w:cs="Times New Roman"/>
                <w:bCs/>
                <w:sz w:val="24"/>
                <w:szCs w:val="24"/>
              </w:rPr>
              <w:t>uri</w:t>
            </w:r>
            <w:r w:rsidRPr="0066326D">
              <w:rPr>
                <w:rFonts w:ascii="Times New Roman" w:hAnsi="Times New Roman" w:cs="Times New Roman"/>
                <w:bCs/>
                <w:sz w:val="24"/>
                <w:szCs w:val="24"/>
              </w:rPr>
              <w:t xml:space="preserve"> ir kvalificēti un apmācīti veikt darbus elektroietaisēs</w:t>
            </w:r>
            <w:r w:rsidR="004C13FD" w:rsidRPr="0066326D">
              <w:rPr>
                <w:rFonts w:ascii="Times New Roman" w:hAnsi="Times New Roman" w:cs="Times New Roman"/>
                <w:bCs/>
                <w:sz w:val="24"/>
                <w:szCs w:val="24"/>
              </w:rPr>
              <w:t>, kuri ieguvuši vismaz otro profesionālo kvalifikācijas līmenis elektrozinībās, pārzināta drošības prasības zemsprieguma elektroietaisēs.</w:t>
            </w:r>
          </w:p>
        </w:tc>
      </w:tr>
      <w:tr w:rsidR="00BF1E8F" w:rsidRPr="00BF1E8F" w14:paraId="118C8700" w14:textId="77777777" w:rsidTr="00BF1E8F">
        <w:tc>
          <w:tcPr>
            <w:tcW w:w="603" w:type="dxa"/>
          </w:tcPr>
          <w:p w14:paraId="75295FC5" w14:textId="6F5E89EE" w:rsidR="004F4C02" w:rsidRPr="00BF1E8F" w:rsidRDefault="007974F7" w:rsidP="00437E9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009B1F85" w:rsidRPr="00BF1E8F">
              <w:rPr>
                <w:rFonts w:ascii="Times New Roman" w:hAnsi="Times New Roman" w:cs="Times New Roman"/>
                <w:bCs/>
                <w:sz w:val="24"/>
                <w:szCs w:val="24"/>
              </w:rPr>
              <w:t>.</w:t>
            </w:r>
          </w:p>
        </w:tc>
        <w:tc>
          <w:tcPr>
            <w:tcW w:w="1802" w:type="dxa"/>
          </w:tcPr>
          <w:p w14:paraId="4F4BFAC2" w14:textId="0E082F1F" w:rsidR="004F4C02" w:rsidRPr="00BF1E8F" w:rsidRDefault="00726822"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Izpildes t</w:t>
            </w:r>
            <w:r w:rsidR="004F4C02" w:rsidRPr="00BF1E8F">
              <w:rPr>
                <w:rFonts w:ascii="Times New Roman" w:hAnsi="Times New Roman" w:cs="Times New Roman"/>
                <w:b/>
                <w:sz w:val="24"/>
                <w:szCs w:val="24"/>
              </w:rPr>
              <w:t>ermiņš</w:t>
            </w:r>
          </w:p>
        </w:tc>
        <w:tc>
          <w:tcPr>
            <w:tcW w:w="7203" w:type="dxa"/>
          </w:tcPr>
          <w:p w14:paraId="59C84229" w14:textId="2548E8D2" w:rsidR="004F4C02" w:rsidRPr="00975030" w:rsidRDefault="00DC4A7F" w:rsidP="00437E9C">
            <w:pPr>
              <w:spacing w:after="0" w:line="240" w:lineRule="auto"/>
              <w:jc w:val="both"/>
              <w:rPr>
                <w:rFonts w:ascii="Times New Roman" w:hAnsi="Times New Roman" w:cs="Times New Roman"/>
                <w:bCs/>
                <w:sz w:val="24"/>
                <w:szCs w:val="24"/>
              </w:rPr>
            </w:pPr>
            <w:r w:rsidRPr="00975030">
              <w:rPr>
                <w:rFonts w:ascii="Times New Roman" w:hAnsi="Times New Roman" w:cs="Times New Roman"/>
                <w:bCs/>
                <w:sz w:val="24"/>
                <w:szCs w:val="24"/>
              </w:rPr>
              <w:t>Apgaismojuma r</w:t>
            </w:r>
            <w:r w:rsidR="00726822" w:rsidRPr="00975030">
              <w:rPr>
                <w:rFonts w:ascii="Times New Roman" w:hAnsi="Times New Roman" w:cs="Times New Roman"/>
                <w:bCs/>
                <w:sz w:val="24"/>
                <w:szCs w:val="24"/>
              </w:rPr>
              <w:t xml:space="preserve">emonta darbi veicami </w:t>
            </w:r>
            <w:r w:rsidR="00975030" w:rsidRPr="00975030">
              <w:rPr>
                <w:rFonts w:ascii="Times New Roman" w:hAnsi="Times New Roman" w:cs="Times New Roman"/>
                <w:bCs/>
                <w:sz w:val="24"/>
                <w:szCs w:val="24"/>
              </w:rPr>
              <w:t xml:space="preserve">līdz </w:t>
            </w:r>
            <w:r w:rsidR="00726822" w:rsidRPr="00975030">
              <w:rPr>
                <w:rFonts w:ascii="Times New Roman" w:hAnsi="Times New Roman" w:cs="Times New Roman"/>
                <w:bCs/>
                <w:sz w:val="24"/>
                <w:szCs w:val="24"/>
              </w:rPr>
              <w:t xml:space="preserve"> </w:t>
            </w:r>
            <w:r w:rsidR="00975030" w:rsidRPr="00975030">
              <w:rPr>
                <w:rFonts w:ascii="Times New Roman" w:hAnsi="Times New Roman" w:cs="Times New Roman"/>
                <w:bCs/>
                <w:sz w:val="24"/>
                <w:szCs w:val="24"/>
              </w:rPr>
              <w:t xml:space="preserve">2025. gada 29. augustam </w:t>
            </w:r>
            <w:r w:rsidR="00726822" w:rsidRPr="00975030">
              <w:rPr>
                <w:rFonts w:ascii="Times New Roman" w:hAnsi="Times New Roman" w:cs="Times New Roman"/>
                <w:bCs/>
                <w:sz w:val="24"/>
                <w:szCs w:val="24"/>
              </w:rPr>
              <w:t>no līguma noslēgšanas brīža.</w:t>
            </w:r>
          </w:p>
          <w:p w14:paraId="30DFB76C" w14:textId="6BB1868A" w:rsidR="00C0505F" w:rsidRPr="00F46C96" w:rsidRDefault="00C0505F" w:rsidP="00437E9C">
            <w:pPr>
              <w:spacing w:after="0" w:line="240" w:lineRule="auto"/>
              <w:jc w:val="both"/>
              <w:rPr>
                <w:rFonts w:ascii="Times New Roman" w:hAnsi="Times New Roman" w:cs="Times New Roman"/>
                <w:bCs/>
                <w:sz w:val="24"/>
                <w:szCs w:val="24"/>
                <w:highlight w:val="yellow"/>
              </w:rPr>
            </w:pPr>
          </w:p>
        </w:tc>
      </w:tr>
    </w:tbl>
    <w:p w14:paraId="05E9F035" w14:textId="77777777" w:rsidR="00C82F56" w:rsidRDefault="00C82F56" w:rsidP="004F4C02">
      <w:pPr>
        <w:spacing w:after="0"/>
        <w:rPr>
          <w:rFonts w:ascii="Times New Roman" w:hAnsi="Times New Roman" w:cs="Times New Roman"/>
          <w:i/>
          <w:iCs/>
          <w:sz w:val="20"/>
          <w:szCs w:val="20"/>
          <w:highlight w:val="yellow"/>
          <w:lang w:eastAsia="lv-LV"/>
        </w:rPr>
      </w:pPr>
    </w:p>
    <w:p w14:paraId="19851E37" w14:textId="77777777" w:rsidR="0026058F" w:rsidRPr="00DB79EC" w:rsidRDefault="0026058F" w:rsidP="0026058F">
      <w:pPr>
        <w:spacing w:after="0"/>
        <w:rPr>
          <w:rFonts w:ascii="Times New Roman" w:hAnsi="Times New Roman" w:cs="Times New Roman"/>
          <w:i/>
          <w:iCs/>
          <w:highlight w:val="yellow"/>
          <w:lang w:eastAsia="lv-LV"/>
        </w:rPr>
      </w:pPr>
    </w:p>
    <w:p w14:paraId="22E4DE94" w14:textId="77777777" w:rsidR="0026058F" w:rsidRPr="00DB79EC" w:rsidRDefault="0026058F" w:rsidP="0026058F">
      <w:pPr>
        <w:spacing w:after="0"/>
        <w:rPr>
          <w:rFonts w:ascii="Times New Roman" w:hAnsi="Times New Roman" w:cs="Times New Roman"/>
          <w:i/>
          <w:iCs/>
          <w:highlight w:val="yellow"/>
          <w:lang w:eastAsia="lv-LV"/>
        </w:rPr>
      </w:pPr>
    </w:p>
    <w:p w14:paraId="413B88E4" w14:textId="77777777" w:rsidR="0026058F" w:rsidRPr="00DB79EC" w:rsidRDefault="0026058F" w:rsidP="0026058F">
      <w:pPr>
        <w:spacing w:after="0"/>
        <w:rPr>
          <w:rFonts w:ascii="Times New Roman" w:hAnsi="Times New Roman" w:cs="Times New Roman"/>
          <w:i/>
          <w:iCs/>
          <w:highlight w:val="yellow"/>
          <w:lang w:eastAsia="lv-LV"/>
        </w:rPr>
      </w:pPr>
    </w:p>
    <w:p w14:paraId="23FF645A" w14:textId="77777777" w:rsidR="0026058F" w:rsidRPr="00DB79EC" w:rsidRDefault="0026058F" w:rsidP="0026058F">
      <w:pPr>
        <w:rPr>
          <w:rFonts w:ascii="Times New Roman" w:hAnsi="Times New Roman" w:cs="Times New Roman"/>
          <w:sz w:val="24"/>
          <w:szCs w:val="24"/>
        </w:rPr>
      </w:pPr>
      <w:r w:rsidRPr="00DB79EC">
        <w:rPr>
          <w:rFonts w:ascii="Times New Roman" w:hAnsi="Times New Roman" w:cs="Times New Roman"/>
          <w:sz w:val="24"/>
          <w:szCs w:val="24"/>
        </w:rPr>
        <w:t>___________________________________________________________________________</w:t>
      </w:r>
    </w:p>
    <w:p w14:paraId="17B99C27" w14:textId="77777777" w:rsidR="0026058F" w:rsidRPr="00DB79EC" w:rsidRDefault="0026058F" w:rsidP="0026058F">
      <w:pPr>
        <w:rPr>
          <w:rFonts w:ascii="Times New Roman" w:hAnsi="Times New Roman" w:cs="Times New Roman"/>
          <w:sz w:val="24"/>
          <w:szCs w:val="24"/>
        </w:rPr>
      </w:pPr>
      <w:r w:rsidRPr="00DB79EC">
        <w:rPr>
          <w:rFonts w:ascii="Times New Roman" w:hAnsi="Times New Roman" w:cs="Times New Roman"/>
          <w:sz w:val="24"/>
          <w:szCs w:val="24"/>
        </w:rPr>
        <w:t>/personas ar tiesībām pārstāvēt Pretendentu vārds, uzvārds, paraksts, ieņemamais amats/</w:t>
      </w:r>
    </w:p>
    <w:p w14:paraId="338831F1" w14:textId="2A983BDA" w:rsidR="008B751B" w:rsidRPr="00DB79EC" w:rsidRDefault="008B751B" w:rsidP="004F5897">
      <w:pPr>
        <w:rPr>
          <w:rFonts w:ascii="Times New Roman" w:hAnsi="Times New Roman" w:cs="Times New Roman"/>
          <w:sz w:val="24"/>
          <w:szCs w:val="24"/>
        </w:rPr>
      </w:pPr>
    </w:p>
    <w:sectPr w:rsidR="008B751B" w:rsidRPr="00DB79EC" w:rsidSect="00095B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A0A"/>
    <w:multiLevelType w:val="hybridMultilevel"/>
    <w:tmpl w:val="3650F9A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B12F7"/>
    <w:multiLevelType w:val="hybridMultilevel"/>
    <w:tmpl w:val="F6F01BC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D63CF"/>
    <w:multiLevelType w:val="hybridMultilevel"/>
    <w:tmpl w:val="5F468BBC"/>
    <w:lvl w:ilvl="0" w:tplc="0426000B">
      <w:start w:val="1"/>
      <w:numFmt w:val="bullet"/>
      <w:lvlText w:val=""/>
      <w:lvlJc w:val="left"/>
      <w:pPr>
        <w:ind w:left="720" w:hanging="360"/>
      </w:pPr>
      <w:rPr>
        <w:rFonts w:ascii="Wingdings" w:hAnsi="Wingdings" w:hint="default"/>
      </w:rPr>
    </w:lvl>
    <w:lvl w:ilvl="1" w:tplc="1D1289D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C5B"/>
    <w:multiLevelType w:val="hybridMultilevel"/>
    <w:tmpl w:val="69986C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367D3"/>
    <w:multiLevelType w:val="hybridMultilevel"/>
    <w:tmpl w:val="A6F817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D101E"/>
    <w:multiLevelType w:val="hybridMultilevel"/>
    <w:tmpl w:val="2196BA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1534AD"/>
    <w:multiLevelType w:val="hybridMultilevel"/>
    <w:tmpl w:val="4440A64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4530C8"/>
    <w:multiLevelType w:val="hybridMultilevel"/>
    <w:tmpl w:val="C7BC31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4344D0"/>
    <w:multiLevelType w:val="hybridMultilevel"/>
    <w:tmpl w:val="274AADB0"/>
    <w:lvl w:ilvl="0" w:tplc="1B422B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747989"/>
    <w:multiLevelType w:val="hybridMultilevel"/>
    <w:tmpl w:val="BD5628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60F22"/>
    <w:multiLevelType w:val="hybridMultilevel"/>
    <w:tmpl w:val="69A09636"/>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A109C7"/>
    <w:multiLevelType w:val="hybridMultilevel"/>
    <w:tmpl w:val="2B7A3062"/>
    <w:lvl w:ilvl="0" w:tplc="0FC8C9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EA61E5"/>
    <w:multiLevelType w:val="hybridMultilevel"/>
    <w:tmpl w:val="79F08278"/>
    <w:lvl w:ilvl="0" w:tplc="2B469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B56564"/>
    <w:multiLevelType w:val="hybridMultilevel"/>
    <w:tmpl w:val="E31C620E"/>
    <w:lvl w:ilvl="0" w:tplc="3E34A6BA">
      <w:start w:val="1"/>
      <w:numFmt w:val="bullet"/>
      <w:lvlText w:val="o"/>
      <w:lvlJc w:val="left"/>
      <w:pPr>
        <w:ind w:left="720" w:hanging="360"/>
      </w:pPr>
      <w:rPr>
        <w:rFonts w:ascii="Courier New" w:hAnsi="Courier New" w:cs="Courier New"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B023B1"/>
    <w:multiLevelType w:val="hybridMultilevel"/>
    <w:tmpl w:val="D9AAC9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8F3103"/>
    <w:multiLevelType w:val="hybridMultilevel"/>
    <w:tmpl w:val="64A461A0"/>
    <w:lvl w:ilvl="0" w:tplc="E4AAE3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B21EAE"/>
    <w:multiLevelType w:val="hybridMultilevel"/>
    <w:tmpl w:val="189C7D02"/>
    <w:lvl w:ilvl="0" w:tplc="178CB60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3812A74"/>
    <w:multiLevelType w:val="hybridMultilevel"/>
    <w:tmpl w:val="BA4ECD6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4DC285B"/>
    <w:multiLevelType w:val="hybridMultilevel"/>
    <w:tmpl w:val="BCE64EC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407DF8"/>
    <w:multiLevelType w:val="hybridMultilevel"/>
    <w:tmpl w:val="D66A2F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3F4A5A"/>
    <w:multiLevelType w:val="hybridMultilevel"/>
    <w:tmpl w:val="8C92376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5113B4"/>
    <w:multiLevelType w:val="hybridMultilevel"/>
    <w:tmpl w:val="F2C866EA"/>
    <w:lvl w:ilvl="0" w:tplc="56B48DF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2178CD"/>
    <w:multiLevelType w:val="hybridMultilevel"/>
    <w:tmpl w:val="145A2C1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A244D8"/>
    <w:multiLevelType w:val="hybridMultilevel"/>
    <w:tmpl w:val="886ACA3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E350A2"/>
    <w:multiLevelType w:val="hybridMultilevel"/>
    <w:tmpl w:val="A7C8555C"/>
    <w:lvl w:ilvl="0" w:tplc="04260001">
      <w:start w:val="1"/>
      <w:numFmt w:val="bullet"/>
      <w:lvlText w:val=""/>
      <w:lvlJc w:val="left"/>
      <w:pPr>
        <w:ind w:left="720" w:hanging="360"/>
      </w:pPr>
      <w:rPr>
        <w:rFonts w:ascii="Symbol" w:hAnsi="Symbol" w:hint="default"/>
      </w:rPr>
    </w:lvl>
    <w:lvl w:ilvl="1" w:tplc="0EFACA4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DEE70E4"/>
    <w:multiLevelType w:val="hybridMultilevel"/>
    <w:tmpl w:val="A328C4BA"/>
    <w:lvl w:ilvl="0" w:tplc="4AFAC0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4B496A"/>
    <w:multiLevelType w:val="hybridMultilevel"/>
    <w:tmpl w:val="64322A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EF12E1"/>
    <w:multiLevelType w:val="hybridMultilevel"/>
    <w:tmpl w:val="9390A5B0"/>
    <w:lvl w:ilvl="0" w:tplc="3F480E94">
      <w:start w:val="2"/>
      <w:numFmt w:val="bullet"/>
      <w:lvlText w:val=""/>
      <w:lvlJc w:val="left"/>
      <w:pPr>
        <w:ind w:left="720" w:hanging="360"/>
      </w:pPr>
      <w:rPr>
        <w:rFonts w:ascii="Wingdings" w:eastAsiaTheme="minorHAnsi" w:hAnsi="Wingdings"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E81105"/>
    <w:multiLevelType w:val="hybridMultilevel"/>
    <w:tmpl w:val="4E0C8F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CF0D5C"/>
    <w:multiLevelType w:val="hybridMultilevel"/>
    <w:tmpl w:val="53F2D4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2D095D"/>
    <w:multiLevelType w:val="hybridMultilevel"/>
    <w:tmpl w:val="BEC2C9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AFC1936"/>
    <w:multiLevelType w:val="hybridMultilevel"/>
    <w:tmpl w:val="A658F6D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5F3751"/>
    <w:multiLevelType w:val="hybridMultilevel"/>
    <w:tmpl w:val="A9DE1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E732F0"/>
    <w:multiLevelType w:val="hybridMultilevel"/>
    <w:tmpl w:val="D7CE8068"/>
    <w:lvl w:ilvl="0" w:tplc="8D7AE830">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642D0A"/>
    <w:multiLevelType w:val="hybridMultilevel"/>
    <w:tmpl w:val="0BA03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2E62375"/>
    <w:multiLevelType w:val="hybridMultilevel"/>
    <w:tmpl w:val="AA90D8EE"/>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3DF0A3A"/>
    <w:multiLevelType w:val="hybridMultilevel"/>
    <w:tmpl w:val="E9226C58"/>
    <w:lvl w:ilvl="0" w:tplc="517A4CC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56620CC"/>
    <w:multiLevelType w:val="hybridMultilevel"/>
    <w:tmpl w:val="BA888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79F6E31"/>
    <w:multiLevelType w:val="hybridMultilevel"/>
    <w:tmpl w:val="061231E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C071F2"/>
    <w:multiLevelType w:val="hybridMultilevel"/>
    <w:tmpl w:val="472E043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FA81216"/>
    <w:multiLevelType w:val="hybridMultilevel"/>
    <w:tmpl w:val="05F87D5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16"/>
  </w:num>
  <w:num w:numId="4">
    <w:abstractNumId w:val="13"/>
  </w:num>
  <w:num w:numId="5">
    <w:abstractNumId w:val="33"/>
  </w:num>
  <w:num w:numId="6">
    <w:abstractNumId w:val="24"/>
  </w:num>
  <w:num w:numId="7">
    <w:abstractNumId w:val="27"/>
  </w:num>
  <w:num w:numId="8">
    <w:abstractNumId w:val="4"/>
  </w:num>
  <w:num w:numId="9">
    <w:abstractNumId w:val="21"/>
  </w:num>
  <w:num w:numId="10">
    <w:abstractNumId w:val="7"/>
  </w:num>
  <w:num w:numId="11">
    <w:abstractNumId w:val="2"/>
  </w:num>
  <w:num w:numId="12">
    <w:abstractNumId w:val="25"/>
  </w:num>
  <w:num w:numId="13">
    <w:abstractNumId w:val="18"/>
  </w:num>
  <w:num w:numId="14">
    <w:abstractNumId w:val="1"/>
  </w:num>
  <w:num w:numId="15">
    <w:abstractNumId w:val="0"/>
  </w:num>
  <w:num w:numId="16">
    <w:abstractNumId w:val="10"/>
  </w:num>
  <w:num w:numId="17">
    <w:abstractNumId w:val="17"/>
  </w:num>
  <w:num w:numId="18">
    <w:abstractNumId w:val="12"/>
  </w:num>
  <w:num w:numId="19">
    <w:abstractNumId w:val="3"/>
  </w:num>
  <w:num w:numId="20">
    <w:abstractNumId w:val="8"/>
  </w:num>
  <w:num w:numId="21">
    <w:abstractNumId w:val="34"/>
  </w:num>
  <w:num w:numId="22">
    <w:abstractNumId w:val="11"/>
  </w:num>
  <w:num w:numId="23">
    <w:abstractNumId w:val="29"/>
  </w:num>
  <w:num w:numId="24">
    <w:abstractNumId w:val="36"/>
  </w:num>
  <w:num w:numId="25">
    <w:abstractNumId w:val="31"/>
  </w:num>
  <w:num w:numId="26">
    <w:abstractNumId w:val="20"/>
  </w:num>
  <w:num w:numId="27">
    <w:abstractNumId w:val="30"/>
  </w:num>
  <w:num w:numId="28">
    <w:abstractNumId w:val="38"/>
  </w:num>
  <w:num w:numId="29">
    <w:abstractNumId w:val="5"/>
  </w:num>
  <w:num w:numId="30">
    <w:abstractNumId w:val="37"/>
  </w:num>
  <w:num w:numId="31">
    <w:abstractNumId w:val="23"/>
  </w:num>
  <w:num w:numId="32">
    <w:abstractNumId w:val="35"/>
  </w:num>
  <w:num w:numId="33">
    <w:abstractNumId w:val="9"/>
  </w:num>
  <w:num w:numId="34">
    <w:abstractNumId w:val="39"/>
  </w:num>
  <w:num w:numId="35">
    <w:abstractNumId w:val="22"/>
  </w:num>
  <w:num w:numId="36">
    <w:abstractNumId w:val="19"/>
  </w:num>
  <w:num w:numId="37">
    <w:abstractNumId w:val="40"/>
  </w:num>
  <w:num w:numId="38">
    <w:abstractNumId w:val="14"/>
  </w:num>
  <w:num w:numId="39">
    <w:abstractNumId w:val="6"/>
  </w:num>
  <w:num w:numId="40">
    <w:abstractNumId w:val="2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02"/>
    <w:rsid w:val="000467ED"/>
    <w:rsid w:val="00067B8C"/>
    <w:rsid w:val="00095BDF"/>
    <w:rsid w:val="000B503D"/>
    <w:rsid w:val="000D25E5"/>
    <w:rsid w:val="000F2647"/>
    <w:rsid w:val="000F591E"/>
    <w:rsid w:val="00101FE0"/>
    <w:rsid w:val="001355A2"/>
    <w:rsid w:val="00150131"/>
    <w:rsid w:val="001736F5"/>
    <w:rsid w:val="00194951"/>
    <w:rsid w:val="001C6189"/>
    <w:rsid w:val="001C7D29"/>
    <w:rsid w:val="001F1E04"/>
    <w:rsid w:val="002037ED"/>
    <w:rsid w:val="00203E5E"/>
    <w:rsid w:val="00236D77"/>
    <w:rsid w:val="00244DCF"/>
    <w:rsid w:val="0026058F"/>
    <w:rsid w:val="0027254B"/>
    <w:rsid w:val="00296E85"/>
    <w:rsid w:val="002D58A6"/>
    <w:rsid w:val="003218CF"/>
    <w:rsid w:val="00340EFB"/>
    <w:rsid w:val="00363C41"/>
    <w:rsid w:val="00366308"/>
    <w:rsid w:val="00384673"/>
    <w:rsid w:val="003B2FF2"/>
    <w:rsid w:val="003D3C7D"/>
    <w:rsid w:val="003E0471"/>
    <w:rsid w:val="00400474"/>
    <w:rsid w:val="00400EB4"/>
    <w:rsid w:val="0040514E"/>
    <w:rsid w:val="004074E5"/>
    <w:rsid w:val="004316E4"/>
    <w:rsid w:val="00437E9C"/>
    <w:rsid w:val="00466A89"/>
    <w:rsid w:val="00471EA2"/>
    <w:rsid w:val="004813EE"/>
    <w:rsid w:val="004A537F"/>
    <w:rsid w:val="004C13FD"/>
    <w:rsid w:val="004C1EE4"/>
    <w:rsid w:val="004C3D94"/>
    <w:rsid w:val="004D03B8"/>
    <w:rsid w:val="004E0EC6"/>
    <w:rsid w:val="004F4C02"/>
    <w:rsid w:val="004F5897"/>
    <w:rsid w:val="00501D35"/>
    <w:rsid w:val="0050753F"/>
    <w:rsid w:val="0052352C"/>
    <w:rsid w:val="005465BB"/>
    <w:rsid w:val="005555ED"/>
    <w:rsid w:val="005673F0"/>
    <w:rsid w:val="00567E79"/>
    <w:rsid w:val="00581CB3"/>
    <w:rsid w:val="005B5225"/>
    <w:rsid w:val="005C0A60"/>
    <w:rsid w:val="0063084C"/>
    <w:rsid w:val="006418AD"/>
    <w:rsid w:val="00651492"/>
    <w:rsid w:val="0066326D"/>
    <w:rsid w:val="006853FD"/>
    <w:rsid w:val="006A30B2"/>
    <w:rsid w:val="006D497C"/>
    <w:rsid w:val="007266ED"/>
    <w:rsid w:val="00726822"/>
    <w:rsid w:val="00726FF6"/>
    <w:rsid w:val="00750DE4"/>
    <w:rsid w:val="007974F7"/>
    <w:rsid w:val="007B40DC"/>
    <w:rsid w:val="007E1112"/>
    <w:rsid w:val="007E2E8C"/>
    <w:rsid w:val="007F4D95"/>
    <w:rsid w:val="00805762"/>
    <w:rsid w:val="0083132E"/>
    <w:rsid w:val="008A163D"/>
    <w:rsid w:val="008B751B"/>
    <w:rsid w:val="00904ABA"/>
    <w:rsid w:val="0090597E"/>
    <w:rsid w:val="00975030"/>
    <w:rsid w:val="00997398"/>
    <w:rsid w:val="009B1F85"/>
    <w:rsid w:val="009D2C41"/>
    <w:rsid w:val="009D7D49"/>
    <w:rsid w:val="00A22D1D"/>
    <w:rsid w:val="00A30082"/>
    <w:rsid w:val="00A35C12"/>
    <w:rsid w:val="00A463C9"/>
    <w:rsid w:val="00A81E47"/>
    <w:rsid w:val="00A90802"/>
    <w:rsid w:val="00A9393B"/>
    <w:rsid w:val="00AB0125"/>
    <w:rsid w:val="00AB598C"/>
    <w:rsid w:val="00AC361F"/>
    <w:rsid w:val="00AE51BC"/>
    <w:rsid w:val="00B4065A"/>
    <w:rsid w:val="00B51704"/>
    <w:rsid w:val="00B52572"/>
    <w:rsid w:val="00B66969"/>
    <w:rsid w:val="00BB5145"/>
    <w:rsid w:val="00BB70C2"/>
    <w:rsid w:val="00BC4D0A"/>
    <w:rsid w:val="00BD3634"/>
    <w:rsid w:val="00BE5E08"/>
    <w:rsid w:val="00BF1E8F"/>
    <w:rsid w:val="00BF3113"/>
    <w:rsid w:val="00C039BE"/>
    <w:rsid w:val="00C0505F"/>
    <w:rsid w:val="00C82F56"/>
    <w:rsid w:val="00CB2DCC"/>
    <w:rsid w:val="00CB7A68"/>
    <w:rsid w:val="00CD33FE"/>
    <w:rsid w:val="00CD3949"/>
    <w:rsid w:val="00D35C43"/>
    <w:rsid w:val="00D3650C"/>
    <w:rsid w:val="00D72A3F"/>
    <w:rsid w:val="00DB79EC"/>
    <w:rsid w:val="00DC1C52"/>
    <w:rsid w:val="00DC4A7F"/>
    <w:rsid w:val="00DF5967"/>
    <w:rsid w:val="00E21915"/>
    <w:rsid w:val="00E43CEA"/>
    <w:rsid w:val="00E62132"/>
    <w:rsid w:val="00E751D3"/>
    <w:rsid w:val="00E948D1"/>
    <w:rsid w:val="00E97BBA"/>
    <w:rsid w:val="00EA43FD"/>
    <w:rsid w:val="00EA6EAD"/>
    <w:rsid w:val="00EB2CFF"/>
    <w:rsid w:val="00EC5E9B"/>
    <w:rsid w:val="00EF28A5"/>
    <w:rsid w:val="00F30798"/>
    <w:rsid w:val="00F36DBF"/>
    <w:rsid w:val="00F46C96"/>
    <w:rsid w:val="00F5263F"/>
    <w:rsid w:val="00F6277F"/>
    <w:rsid w:val="00F64CE7"/>
    <w:rsid w:val="00F65D46"/>
    <w:rsid w:val="00F7003C"/>
    <w:rsid w:val="00FA34F5"/>
    <w:rsid w:val="00FE133E"/>
    <w:rsid w:val="00FE1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064"/>
  <w15:chartTrackingRefBased/>
  <w15:docId w15:val="{4F315F8C-AB60-4E77-8EA9-F93EAE2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F4C0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4F4C02"/>
    <w:pPr>
      <w:ind w:left="720"/>
      <w:contextualSpacing/>
    </w:p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4F4C02"/>
    <w:rPr>
      <w:kern w:val="0"/>
      <w14:ligatures w14:val="none"/>
    </w:rPr>
  </w:style>
  <w:style w:type="character" w:styleId="Komentraatsauce">
    <w:name w:val="annotation reference"/>
    <w:basedOn w:val="Noklusjumarindkopasfonts"/>
    <w:uiPriority w:val="99"/>
    <w:semiHidden/>
    <w:unhideWhenUsed/>
    <w:rsid w:val="00A35C12"/>
    <w:rPr>
      <w:sz w:val="16"/>
      <w:szCs w:val="16"/>
    </w:rPr>
  </w:style>
  <w:style w:type="paragraph" w:styleId="Komentrateksts">
    <w:name w:val="annotation text"/>
    <w:basedOn w:val="Parasts"/>
    <w:link w:val="KomentratekstsRakstz"/>
    <w:uiPriority w:val="99"/>
    <w:unhideWhenUsed/>
    <w:rsid w:val="00A35C1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5C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5C12"/>
    <w:rPr>
      <w:b/>
      <w:bCs/>
    </w:rPr>
  </w:style>
  <w:style w:type="character" w:customStyle="1" w:styleId="KomentratmaRakstz">
    <w:name w:val="Komentāra tēma Rakstz."/>
    <w:basedOn w:val="KomentratekstsRakstz"/>
    <w:link w:val="Komentratma"/>
    <w:uiPriority w:val="99"/>
    <w:semiHidden/>
    <w:rsid w:val="00A35C1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31165">
      <w:bodyDiv w:val="1"/>
      <w:marLeft w:val="0"/>
      <w:marRight w:val="0"/>
      <w:marTop w:val="0"/>
      <w:marBottom w:val="0"/>
      <w:divBdr>
        <w:top w:val="none" w:sz="0" w:space="0" w:color="auto"/>
        <w:left w:val="none" w:sz="0" w:space="0" w:color="auto"/>
        <w:bottom w:val="none" w:sz="0" w:space="0" w:color="auto"/>
        <w:right w:val="none" w:sz="0" w:space="0" w:color="auto"/>
      </w:divBdr>
    </w:div>
    <w:div w:id="763959020">
      <w:bodyDiv w:val="1"/>
      <w:marLeft w:val="0"/>
      <w:marRight w:val="0"/>
      <w:marTop w:val="0"/>
      <w:marBottom w:val="0"/>
      <w:divBdr>
        <w:top w:val="none" w:sz="0" w:space="0" w:color="auto"/>
        <w:left w:val="none" w:sz="0" w:space="0" w:color="auto"/>
        <w:bottom w:val="none" w:sz="0" w:space="0" w:color="auto"/>
        <w:right w:val="none" w:sz="0" w:space="0" w:color="auto"/>
      </w:divBdr>
    </w:div>
    <w:div w:id="1260135936">
      <w:bodyDiv w:val="1"/>
      <w:marLeft w:val="0"/>
      <w:marRight w:val="0"/>
      <w:marTop w:val="0"/>
      <w:marBottom w:val="0"/>
      <w:divBdr>
        <w:top w:val="none" w:sz="0" w:space="0" w:color="auto"/>
        <w:left w:val="none" w:sz="0" w:space="0" w:color="auto"/>
        <w:bottom w:val="none" w:sz="0" w:space="0" w:color="auto"/>
        <w:right w:val="none" w:sz="0" w:space="0" w:color="auto"/>
      </w:divBdr>
    </w:div>
    <w:div w:id="1577394570">
      <w:bodyDiv w:val="1"/>
      <w:marLeft w:val="0"/>
      <w:marRight w:val="0"/>
      <w:marTop w:val="0"/>
      <w:marBottom w:val="0"/>
      <w:divBdr>
        <w:top w:val="none" w:sz="0" w:space="0" w:color="auto"/>
        <w:left w:val="none" w:sz="0" w:space="0" w:color="auto"/>
        <w:bottom w:val="none" w:sz="0" w:space="0" w:color="auto"/>
        <w:right w:val="none" w:sz="0" w:space="0" w:color="auto"/>
      </w:divBdr>
    </w:div>
    <w:div w:id="1900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4</Pages>
  <Words>4960</Words>
  <Characters>2828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Tamāra Kaudze</cp:lastModifiedBy>
  <cp:revision>35</cp:revision>
  <cp:lastPrinted>2025-04-24T07:58:00Z</cp:lastPrinted>
  <dcterms:created xsi:type="dcterms:W3CDTF">2025-05-08T12:06:00Z</dcterms:created>
  <dcterms:modified xsi:type="dcterms:W3CDTF">2025-08-11T18:09:00Z</dcterms:modified>
</cp:coreProperties>
</file>