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CE" w:rsidRPr="00DB07CE" w:rsidRDefault="00DB07CE" w:rsidP="00DB07CE">
      <w:pPr>
        <w:pStyle w:val="Nosaukums"/>
        <w:jc w:val="right"/>
        <w:rPr>
          <w:sz w:val="20"/>
          <w:szCs w:val="20"/>
        </w:rPr>
      </w:pPr>
      <w:r>
        <w:t>2</w:t>
      </w:r>
      <w:r w:rsidRPr="00DB07CE">
        <w:rPr>
          <w:sz w:val="20"/>
          <w:szCs w:val="20"/>
        </w:rPr>
        <w:t>. pielikums</w:t>
      </w:r>
    </w:p>
    <w:p w:rsidR="00DB07CE" w:rsidRPr="00DB07CE" w:rsidRDefault="00DB07CE" w:rsidP="00DB07CE">
      <w:pPr>
        <w:pStyle w:val="Nosaukums"/>
        <w:jc w:val="right"/>
        <w:rPr>
          <w:b w:val="0"/>
          <w:sz w:val="20"/>
          <w:szCs w:val="20"/>
        </w:rPr>
      </w:pPr>
      <w:r w:rsidRPr="00DB07CE">
        <w:rPr>
          <w:b w:val="0"/>
          <w:sz w:val="20"/>
          <w:szCs w:val="20"/>
        </w:rPr>
        <w:t xml:space="preserve">Cenu aptaujai “Koka logu nomaiņa </w:t>
      </w:r>
      <w:r w:rsidR="00684811">
        <w:rPr>
          <w:b w:val="0"/>
          <w:sz w:val="20"/>
          <w:szCs w:val="20"/>
        </w:rPr>
        <w:t>“</w:t>
      </w:r>
      <w:r w:rsidRPr="00DB07CE">
        <w:rPr>
          <w:b w:val="0"/>
          <w:sz w:val="20"/>
          <w:szCs w:val="20"/>
        </w:rPr>
        <w:t>Spāres muižā</w:t>
      </w:r>
      <w:r w:rsidR="00684811">
        <w:rPr>
          <w:b w:val="0"/>
          <w:sz w:val="20"/>
          <w:szCs w:val="20"/>
        </w:rPr>
        <w:t>”</w:t>
      </w:r>
      <w:r w:rsidRPr="00DB07CE">
        <w:rPr>
          <w:b w:val="0"/>
          <w:sz w:val="20"/>
          <w:szCs w:val="20"/>
        </w:rPr>
        <w:t>, Spārē, Ģibuļu pagastā, Talsu novadā”,</w:t>
      </w:r>
    </w:p>
    <w:p w:rsidR="00DB07CE" w:rsidRPr="00DB07CE" w:rsidRDefault="00DB07CE" w:rsidP="00DB07CE">
      <w:pPr>
        <w:pStyle w:val="Nosaukums"/>
        <w:jc w:val="right"/>
        <w:rPr>
          <w:b w:val="0"/>
          <w:sz w:val="20"/>
          <w:szCs w:val="20"/>
        </w:rPr>
      </w:pPr>
      <w:r w:rsidRPr="00DB07CE">
        <w:rPr>
          <w:b w:val="0"/>
          <w:sz w:val="20"/>
          <w:szCs w:val="20"/>
        </w:rPr>
        <w:t xml:space="preserve">identifikācijas Nr. </w:t>
      </w:r>
      <w:proofErr w:type="spellStart"/>
      <w:r w:rsidRPr="00DB07CE">
        <w:rPr>
          <w:b w:val="0"/>
          <w:sz w:val="20"/>
          <w:szCs w:val="20"/>
        </w:rPr>
        <w:t>TNPz</w:t>
      </w:r>
      <w:proofErr w:type="spellEnd"/>
      <w:r w:rsidRPr="00DB07CE">
        <w:rPr>
          <w:b w:val="0"/>
          <w:sz w:val="20"/>
          <w:szCs w:val="20"/>
        </w:rPr>
        <w:t xml:space="preserve"> 2025/52</w:t>
      </w:r>
    </w:p>
    <w:p w:rsidR="00DB07CE" w:rsidRDefault="00DB07CE">
      <w:pPr>
        <w:pStyle w:val="Nosaukums"/>
      </w:pPr>
    </w:p>
    <w:p w:rsidR="00535418" w:rsidRPr="00DB07CE" w:rsidRDefault="00782DD6">
      <w:pPr>
        <w:pStyle w:val="Nosaukums"/>
      </w:pPr>
      <w:r w:rsidRPr="00DB07CE">
        <w:t>TEHNISKĀ</w:t>
      </w:r>
      <w:r w:rsidRPr="00DB07CE">
        <w:rPr>
          <w:spacing w:val="-6"/>
        </w:rPr>
        <w:t xml:space="preserve"> </w:t>
      </w:r>
      <w:r w:rsidRPr="00DB07CE">
        <w:rPr>
          <w:spacing w:val="-2"/>
        </w:rPr>
        <w:t>SPECIFIKĀCIJA</w:t>
      </w:r>
    </w:p>
    <w:p w:rsidR="00535418" w:rsidRPr="00DB07CE" w:rsidRDefault="00782DD6" w:rsidP="00E46207">
      <w:pPr>
        <w:pStyle w:val="Sarakstarindkopa"/>
        <w:numPr>
          <w:ilvl w:val="0"/>
          <w:numId w:val="1"/>
        </w:numPr>
        <w:spacing w:before="183" w:line="240" w:lineRule="auto"/>
        <w:ind w:left="775" w:hanging="349"/>
        <w:rPr>
          <w:sz w:val="24"/>
          <w:szCs w:val="24"/>
        </w:rPr>
      </w:pPr>
      <w:r w:rsidRPr="00DB07CE">
        <w:rPr>
          <w:b/>
          <w:sz w:val="24"/>
          <w:szCs w:val="24"/>
        </w:rPr>
        <w:t>Pasūtītājs:</w:t>
      </w:r>
      <w:r w:rsidRPr="00DB07CE">
        <w:rPr>
          <w:b/>
          <w:spacing w:val="-4"/>
          <w:sz w:val="24"/>
          <w:szCs w:val="24"/>
        </w:rPr>
        <w:t xml:space="preserve"> </w:t>
      </w:r>
      <w:r w:rsidRPr="00DB07CE">
        <w:rPr>
          <w:sz w:val="24"/>
          <w:szCs w:val="24"/>
        </w:rPr>
        <w:t>Talsu</w:t>
      </w:r>
      <w:r w:rsidRPr="00DB07CE">
        <w:rPr>
          <w:spacing w:val="-6"/>
          <w:sz w:val="24"/>
          <w:szCs w:val="24"/>
        </w:rPr>
        <w:t xml:space="preserve"> </w:t>
      </w:r>
      <w:r w:rsidRPr="00DB07CE">
        <w:rPr>
          <w:sz w:val="24"/>
          <w:szCs w:val="24"/>
        </w:rPr>
        <w:t>novada</w:t>
      </w:r>
      <w:r w:rsidRPr="00DB07CE">
        <w:rPr>
          <w:spacing w:val="-6"/>
          <w:sz w:val="24"/>
          <w:szCs w:val="24"/>
        </w:rPr>
        <w:t xml:space="preserve"> </w:t>
      </w:r>
      <w:r w:rsidRPr="00DB07CE">
        <w:rPr>
          <w:sz w:val="24"/>
          <w:szCs w:val="24"/>
        </w:rPr>
        <w:t>pašvaldības</w:t>
      </w:r>
      <w:r w:rsidRPr="00DB07CE">
        <w:rPr>
          <w:spacing w:val="-5"/>
          <w:sz w:val="24"/>
          <w:szCs w:val="24"/>
        </w:rPr>
        <w:t xml:space="preserve"> </w:t>
      </w:r>
      <w:r w:rsidRPr="00DB07CE">
        <w:rPr>
          <w:sz w:val="24"/>
          <w:szCs w:val="24"/>
        </w:rPr>
        <w:t>Ģibuļu</w:t>
      </w:r>
      <w:r w:rsidRPr="00DB07CE">
        <w:rPr>
          <w:spacing w:val="-6"/>
          <w:sz w:val="24"/>
          <w:szCs w:val="24"/>
        </w:rPr>
        <w:t xml:space="preserve"> </w:t>
      </w:r>
      <w:r w:rsidR="00684811">
        <w:rPr>
          <w:spacing w:val="-6"/>
          <w:sz w:val="24"/>
          <w:szCs w:val="24"/>
        </w:rPr>
        <w:t xml:space="preserve">apvienības </w:t>
      </w:r>
      <w:r w:rsidRPr="00DB07CE">
        <w:rPr>
          <w:spacing w:val="-2"/>
          <w:sz w:val="24"/>
          <w:szCs w:val="24"/>
        </w:rPr>
        <w:t>pārvalde.</w:t>
      </w:r>
    </w:p>
    <w:p w:rsidR="00535418" w:rsidRPr="00DB07CE" w:rsidRDefault="003F6904">
      <w:pPr>
        <w:pStyle w:val="Sarakstarindkopa"/>
        <w:numPr>
          <w:ilvl w:val="0"/>
          <w:numId w:val="1"/>
        </w:numPr>
        <w:tabs>
          <w:tab w:val="left" w:pos="775"/>
        </w:tabs>
        <w:spacing w:before="1"/>
        <w:ind w:left="775"/>
        <w:rPr>
          <w:sz w:val="24"/>
          <w:szCs w:val="24"/>
        </w:rPr>
      </w:pPr>
      <w:r>
        <w:rPr>
          <w:b/>
          <w:sz w:val="24"/>
          <w:szCs w:val="24"/>
        </w:rPr>
        <w:t>I</w:t>
      </w:r>
      <w:r w:rsidR="00782DD6" w:rsidRPr="00DB07CE">
        <w:rPr>
          <w:b/>
          <w:sz w:val="24"/>
          <w:szCs w:val="24"/>
        </w:rPr>
        <w:t>epirkuma</w:t>
      </w:r>
      <w:r w:rsidR="00782DD6" w:rsidRPr="00DB07CE">
        <w:rPr>
          <w:b/>
          <w:spacing w:val="-7"/>
          <w:sz w:val="24"/>
          <w:szCs w:val="24"/>
        </w:rPr>
        <w:t xml:space="preserve"> </w:t>
      </w:r>
      <w:r w:rsidR="00782DD6" w:rsidRPr="00DB07CE">
        <w:rPr>
          <w:b/>
          <w:sz w:val="24"/>
          <w:szCs w:val="24"/>
        </w:rPr>
        <w:t xml:space="preserve">priekšmets: </w:t>
      </w:r>
      <w:r w:rsidR="00782DD6" w:rsidRPr="00DB07CE">
        <w:rPr>
          <w:sz w:val="24"/>
          <w:szCs w:val="24"/>
        </w:rPr>
        <w:t>Koka</w:t>
      </w:r>
      <w:r w:rsidR="00782DD6" w:rsidRPr="00DB07CE">
        <w:rPr>
          <w:spacing w:val="-4"/>
          <w:sz w:val="24"/>
          <w:szCs w:val="24"/>
        </w:rPr>
        <w:t xml:space="preserve"> </w:t>
      </w:r>
      <w:r w:rsidR="00782DD6" w:rsidRPr="00DB07CE">
        <w:rPr>
          <w:sz w:val="24"/>
          <w:szCs w:val="24"/>
        </w:rPr>
        <w:t>logu</w:t>
      </w:r>
      <w:r w:rsidR="00782DD6" w:rsidRPr="00DB07CE">
        <w:rPr>
          <w:spacing w:val="-5"/>
          <w:sz w:val="24"/>
          <w:szCs w:val="24"/>
        </w:rPr>
        <w:t xml:space="preserve"> </w:t>
      </w:r>
      <w:r>
        <w:rPr>
          <w:spacing w:val="-5"/>
          <w:sz w:val="24"/>
          <w:szCs w:val="24"/>
        </w:rPr>
        <w:t xml:space="preserve">(7. gab.) </w:t>
      </w:r>
      <w:r w:rsidR="00782DD6" w:rsidRPr="00DB07CE">
        <w:rPr>
          <w:sz w:val="24"/>
          <w:szCs w:val="24"/>
        </w:rPr>
        <w:t>izgatavošana</w:t>
      </w:r>
      <w:r w:rsidR="00782DD6" w:rsidRPr="00DB07CE">
        <w:rPr>
          <w:spacing w:val="-6"/>
          <w:sz w:val="24"/>
          <w:szCs w:val="24"/>
        </w:rPr>
        <w:t xml:space="preserve"> </w:t>
      </w:r>
      <w:r w:rsidR="00782DD6" w:rsidRPr="00DB07CE">
        <w:rPr>
          <w:sz w:val="24"/>
          <w:szCs w:val="24"/>
        </w:rPr>
        <w:t>un</w:t>
      </w:r>
      <w:r w:rsidR="00782DD6" w:rsidRPr="00DB07CE">
        <w:rPr>
          <w:spacing w:val="-5"/>
          <w:sz w:val="24"/>
          <w:szCs w:val="24"/>
        </w:rPr>
        <w:t xml:space="preserve"> </w:t>
      </w:r>
      <w:r w:rsidR="00782DD6" w:rsidRPr="00DB07CE">
        <w:rPr>
          <w:sz w:val="24"/>
          <w:szCs w:val="24"/>
        </w:rPr>
        <w:t>nomaiņa</w:t>
      </w:r>
      <w:r w:rsidR="00684811">
        <w:rPr>
          <w:sz w:val="24"/>
          <w:szCs w:val="24"/>
        </w:rPr>
        <w:t xml:space="preserve"> “Spāres muižā”, Spārē, Ģibuļu pagastā, Talsu novadā</w:t>
      </w:r>
      <w:r w:rsidR="00782DD6" w:rsidRPr="00DB07CE">
        <w:rPr>
          <w:spacing w:val="-6"/>
          <w:sz w:val="24"/>
          <w:szCs w:val="24"/>
        </w:rPr>
        <w:t xml:space="preserve"> </w:t>
      </w:r>
      <w:r w:rsidR="00782DD6" w:rsidRPr="00DB07CE">
        <w:rPr>
          <w:sz w:val="24"/>
          <w:szCs w:val="24"/>
        </w:rPr>
        <w:t>(turpmāk</w:t>
      </w:r>
      <w:r>
        <w:rPr>
          <w:sz w:val="24"/>
          <w:szCs w:val="24"/>
        </w:rPr>
        <w:t xml:space="preserve"> </w:t>
      </w:r>
      <w:r w:rsidR="00782DD6" w:rsidRPr="00DB07CE">
        <w:rPr>
          <w:sz w:val="24"/>
          <w:szCs w:val="24"/>
        </w:rPr>
        <w:t>-</w:t>
      </w:r>
      <w:r>
        <w:rPr>
          <w:sz w:val="24"/>
          <w:szCs w:val="24"/>
        </w:rPr>
        <w:t xml:space="preserve"> </w:t>
      </w:r>
      <w:r w:rsidR="00782DD6" w:rsidRPr="00DB07CE">
        <w:rPr>
          <w:spacing w:val="-2"/>
          <w:sz w:val="24"/>
          <w:szCs w:val="24"/>
        </w:rPr>
        <w:t>Darbi).</w:t>
      </w:r>
    </w:p>
    <w:p w:rsidR="00535418" w:rsidRPr="00DB07CE" w:rsidRDefault="00782DD6">
      <w:pPr>
        <w:pStyle w:val="Sarakstarindkopa"/>
        <w:numPr>
          <w:ilvl w:val="0"/>
          <w:numId w:val="1"/>
        </w:numPr>
        <w:tabs>
          <w:tab w:val="left" w:pos="769"/>
        </w:tabs>
        <w:ind w:left="769" w:hanging="355"/>
        <w:rPr>
          <w:sz w:val="24"/>
          <w:szCs w:val="24"/>
        </w:rPr>
      </w:pPr>
      <w:r w:rsidRPr="00DB07CE">
        <w:rPr>
          <w:b/>
          <w:sz w:val="24"/>
          <w:szCs w:val="24"/>
        </w:rPr>
        <w:t>Līguma</w:t>
      </w:r>
      <w:r w:rsidRPr="00DB07CE">
        <w:rPr>
          <w:b/>
          <w:spacing w:val="-7"/>
          <w:sz w:val="24"/>
          <w:szCs w:val="24"/>
        </w:rPr>
        <w:t xml:space="preserve"> </w:t>
      </w:r>
      <w:r w:rsidRPr="00DB07CE">
        <w:rPr>
          <w:b/>
          <w:sz w:val="24"/>
          <w:szCs w:val="24"/>
        </w:rPr>
        <w:t>izpildes</w:t>
      </w:r>
      <w:r w:rsidRPr="00DB07CE">
        <w:rPr>
          <w:b/>
          <w:spacing w:val="-4"/>
          <w:sz w:val="24"/>
          <w:szCs w:val="24"/>
        </w:rPr>
        <w:t xml:space="preserve"> </w:t>
      </w:r>
      <w:r w:rsidRPr="00DB07CE">
        <w:rPr>
          <w:b/>
          <w:sz w:val="24"/>
          <w:szCs w:val="24"/>
        </w:rPr>
        <w:t>vieta:</w:t>
      </w:r>
      <w:r w:rsidRPr="00DB07CE">
        <w:rPr>
          <w:b/>
          <w:spacing w:val="-2"/>
          <w:sz w:val="24"/>
          <w:szCs w:val="24"/>
        </w:rPr>
        <w:t xml:space="preserve"> </w:t>
      </w:r>
      <w:r w:rsidR="00684811">
        <w:rPr>
          <w:b/>
          <w:spacing w:val="-2"/>
          <w:sz w:val="24"/>
          <w:szCs w:val="24"/>
        </w:rPr>
        <w:t>“</w:t>
      </w:r>
      <w:r w:rsidRPr="00DB07CE">
        <w:rPr>
          <w:sz w:val="24"/>
          <w:szCs w:val="24"/>
        </w:rPr>
        <w:t>Spāres</w:t>
      </w:r>
      <w:r w:rsidRPr="00DB07CE">
        <w:rPr>
          <w:spacing w:val="-4"/>
          <w:sz w:val="24"/>
          <w:szCs w:val="24"/>
        </w:rPr>
        <w:t xml:space="preserve"> </w:t>
      </w:r>
      <w:r w:rsidRPr="00DB07CE">
        <w:rPr>
          <w:sz w:val="24"/>
          <w:szCs w:val="24"/>
        </w:rPr>
        <w:t>muiža</w:t>
      </w:r>
      <w:r w:rsidR="00684811">
        <w:rPr>
          <w:sz w:val="24"/>
          <w:szCs w:val="24"/>
        </w:rPr>
        <w:t>”</w:t>
      </w:r>
      <w:r w:rsidRPr="00DB07CE">
        <w:rPr>
          <w:sz w:val="24"/>
          <w:szCs w:val="24"/>
        </w:rPr>
        <w:t>,</w:t>
      </w:r>
      <w:r w:rsidRPr="00DB07CE">
        <w:rPr>
          <w:spacing w:val="-5"/>
          <w:sz w:val="24"/>
          <w:szCs w:val="24"/>
        </w:rPr>
        <w:t xml:space="preserve"> </w:t>
      </w:r>
      <w:r w:rsidRPr="00DB07CE">
        <w:rPr>
          <w:sz w:val="24"/>
          <w:szCs w:val="24"/>
        </w:rPr>
        <w:t>Spāre,</w:t>
      </w:r>
      <w:r w:rsidRPr="00DB07CE">
        <w:rPr>
          <w:spacing w:val="-4"/>
          <w:sz w:val="24"/>
          <w:szCs w:val="24"/>
        </w:rPr>
        <w:t xml:space="preserve"> </w:t>
      </w:r>
      <w:r w:rsidRPr="00DB07CE">
        <w:rPr>
          <w:sz w:val="24"/>
          <w:szCs w:val="24"/>
        </w:rPr>
        <w:t>Ģibuļu</w:t>
      </w:r>
      <w:r w:rsidRPr="00DB07CE">
        <w:rPr>
          <w:spacing w:val="-7"/>
          <w:sz w:val="24"/>
          <w:szCs w:val="24"/>
        </w:rPr>
        <w:t xml:space="preserve"> </w:t>
      </w:r>
      <w:r w:rsidRPr="00DB07CE">
        <w:rPr>
          <w:sz w:val="24"/>
          <w:szCs w:val="24"/>
        </w:rPr>
        <w:t>pagasts</w:t>
      </w:r>
      <w:r w:rsidR="006D255F">
        <w:rPr>
          <w:sz w:val="24"/>
          <w:szCs w:val="24"/>
        </w:rPr>
        <w:t>, Talsu novads</w:t>
      </w:r>
      <w:r w:rsidRPr="00DB07CE">
        <w:rPr>
          <w:spacing w:val="-5"/>
          <w:sz w:val="24"/>
          <w:szCs w:val="24"/>
        </w:rPr>
        <w:t xml:space="preserve"> </w:t>
      </w:r>
      <w:r w:rsidRPr="00DB07CE">
        <w:rPr>
          <w:sz w:val="24"/>
          <w:szCs w:val="24"/>
        </w:rPr>
        <w:t>(turpmāk</w:t>
      </w:r>
      <w:r w:rsidR="003F6904">
        <w:rPr>
          <w:sz w:val="24"/>
          <w:szCs w:val="24"/>
        </w:rPr>
        <w:t xml:space="preserve"> </w:t>
      </w:r>
      <w:r w:rsidRPr="00DB07CE">
        <w:rPr>
          <w:sz w:val="24"/>
          <w:szCs w:val="24"/>
        </w:rPr>
        <w:t>-</w:t>
      </w:r>
      <w:r w:rsidR="003F6904">
        <w:rPr>
          <w:sz w:val="24"/>
          <w:szCs w:val="24"/>
        </w:rPr>
        <w:t xml:space="preserve"> </w:t>
      </w:r>
      <w:r w:rsidRPr="00DB07CE">
        <w:rPr>
          <w:spacing w:val="-2"/>
          <w:sz w:val="24"/>
          <w:szCs w:val="24"/>
        </w:rPr>
        <w:t>Objekts).</w:t>
      </w:r>
    </w:p>
    <w:p w:rsidR="00535418" w:rsidRPr="00DB07CE" w:rsidRDefault="00782DD6">
      <w:pPr>
        <w:pStyle w:val="Virsraksts1"/>
        <w:numPr>
          <w:ilvl w:val="0"/>
          <w:numId w:val="1"/>
        </w:numPr>
        <w:tabs>
          <w:tab w:val="left" w:pos="775"/>
        </w:tabs>
        <w:spacing w:before="1"/>
        <w:ind w:left="775"/>
        <w:rPr>
          <w:sz w:val="24"/>
          <w:szCs w:val="24"/>
        </w:rPr>
      </w:pPr>
      <w:r w:rsidRPr="00DB07CE">
        <w:rPr>
          <w:sz w:val="24"/>
          <w:szCs w:val="24"/>
        </w:rPr>
        <w:t>Piedāvājuma</w:t>
      </w:r>
      <w:r w:rsidRPr="00DB07CE">
        <w:rPr>
          <w:spacing w:val="-6"/>
          <w:sz w:val="24"/>
          <w:szCs w:val="24"/>
        </w:rPr>
        <w:t xml:space="preserve"> </w:t>
      </w:r>
      <w:r w:rsidRPr="00DB07CE">
        <w:rPr>
          <w:sz w:val="24"/>
          <w:szCs w:val="24"/>
        </w:rPr>
        <w:t>sagatavošanas</w:t>
      </w:r>
      <w:r w:rsidRPr="00DB07CE">
        <w:rPr>
          <w:spacing w:val="-3"/>
          <w:sz w:val="24"/>
          <w:szCs w:val="24"/>
        </w:rPr>
        <w:t xml:space="preserve"> </w:t>
      </w:r>
      <w:r w:rsidRPr="00DB07CE">
        <w:rPr>
          <w:spacing w:val="-2"/>
          <w:sz w:val="24"/>
          <w:szCs w:val="24"/>
        </w:rPr>
        <w:t>nosacījumi.</w:t>
      </w:r>
    </w:p>
    <w:p w:rsidR="00535418" w:rsidRPr="00DB07CE" w:rsidRDefault="003F6904">
      <w:pPr>
        <w:pStyle w:val="Pamatteksts"/>
        <w:ind w:right="60"/>
        <w:jc w:val="both"/>
        <w:rPr>
          <w:sz w:val="24"/>
          <w:szCs w:val="24"/>
        </w:rPr>
      </w:pPr>
      <w:r>
        <w:rPr>
          <w:sz w:val="24"/>
          <w:szCs w:val="24"/>
        </w:rPr>
        <w:t xml:space="preserve">Pretendentam, pirms piedāvājuma sagatavošanas, </w:t>
      </w:r>
      <w:r w:rsidR="00782DD6" w:rsidRPr="00DB07CE">
        <w:rPr>
          <w:sz w:val="24"/>
          <w:szCs w:val="24"/>
        </w:rPr>
        <w:t>vēlams apsekot Objektu</w:t>
      </w:r>
      <w:r w:rsidR="00782DD6" w:rsidRPr="00DB07CE">
        <w:rPr>
          <w:spacing w:val="40"/>
          <w:sz w:val="24"/>
          <w:szCs w:val="24"/>
        </w:rPr>
        <w:t xml:space="preserve"> </w:t>
      </w:r>
      <w:r w:rsidR="00782DD6" w:rsidRPr="00DB07CE">
        <w:rPr>
          <w:sz w:val="24"/>
          <w:szCs w:val="24"/>
        </w:rPr>
        <w:t>un pārbaudīt Pasūtītāja doto apjomu atbilstību dabā. Pretendentam jāparedz un jāiekļauj finanšu piedāvājumā visas materiālu, darba un mehānismu izmaksas logu uzmērīšanai, izgatavošanai, pasūtīšanai, montāžai, ārējo un iekšējo</w:t>
      </w:r>
      <w:r w:rsidR="00782DD6" w:rsidRPr="00DB07CE">
        <w:rPr>
          <w:spacing w:val="40"/>
          <w:sz w:val="24"/>
          <w:szCs w:val="24"/>
        </w:rPr>
        <w:t xml:space="preserve"> </w:t>
      </w:r>
      <w:r w:rsidR="00782DD6" w:rsidRPr="00DB07CE">
        <w:rPr>
          <w:sz w:val="24"/>
          <w:szCs w:val="24"/>
        </w:rPr>
        <w:t>palo</w:t>
      </w:r>
      <w:bookmarkStart w:id="0" w:name="_GoBack"/>
      <w:bookmarkEnd w:id="0"/>
      <w:r w:rsidR="00782DD6" w:rsidRPr="00DB07CE">
        <w:rPr>
          <w:sz w:val="24"/>
          <w:szCs w:val="24"/>
        </w:rPr>
        <w:t>džu nomaiņai. Pretendentam jāparedz un jāiekļauj sava piedāvājuma arī palīgdarbu un palīgmateriālu izmaksas, kas nav tieši norādītas tehniskajās specifikācijās un Darbu apjomos, bet bez kuru izpildes nevar nodrošināt Objektam tehniskajās specifikācijās definētas prasības.</w:t>
      </w:r>
    </w:p>
    <w:p w:rsidR="00535418" w:rsidRPr="00DB07CE" w:rsidRDefault="00782DD6">
      <w:pPr>
        <w:pStyle w:val="Virsraksts1"/>
        <w:numPr>
          <w:ilvl w:val="0"/>
          <w:numId w:val="1"/>
        </w:numPr>
        <w:tabs>
          <w:tab w:val="left" w:pos="775"/>
        </w:tabs>
        <w:spacing w:line="240" w:lineRule="auto"/>
        <w:ind w:left="775"/>
        <w:jc w:val="both"/>
        <w:rPr>
          <w:sz w:val="24"/>
          <w:szCs w:val="24"/>
        </w:rPr>
      </w:pPr>
      <w:r w:rsidRPr="00DB07CE">
        <w:rPr>
          <w:sz w:val="24"/>
          <w:szCs w:val="24"/>
        </w:rPr>
        <w:t>Vispārējie</w:t>
      </w:r>
      <w:r w:rsidRPr="00DB07CE">
        <w:rPr>
          <w:spacing w:val="-5"/>
          <w:sz w:val="24"/>
          <w:szCs w:val="24"/>
        </w:rPr>
        <w:t xml:space="preserve"> </w:t>
      </w:r>
      <w:r w:rsidRPr="00DB07CE">
        <w:rPr>
          <w:sz w:val="24"/>
          <w:szCs w:val="24"/>
        </w:rPr>
        <w:t>Darbu</w:t>
      </w:r>
      <w:r w:rsidRPr="00DB07CE">
        <w:rPr>
          <w:spacing w:val="-5"/>
          <w:sz w:val="24"/>
          <w:szCs w:val="24"/>
        </w:rPr>
        <w:t xml:space="preserve"> </w:t>
      </w:r>
      <w:r w:rsidRPr="00DB07CE">
        <w:rPr>
          <w:sz w:val="24"/>
          <w:szCs w:val="24"/>
        </w:rPr>
        <w:t>izpildes</w:t>
      </w:r>
      <w:r w:rsidRPr="00DB07CE">
        <w:rPr>
          <w:spacing w:val="-3"/>
          <w:sz w:val="24"/>
          <w:szCs w:val="24"/>
        </w:rPr>
        <w:t xml:space="preserve"> </w:t>
      </w:r>
      <w:r w:rsidRPr="00DB07CE">
        <w:rPr>
          <w:spacing w:val="-2"/>
          <w:sz w:val="24"/>
          <w:szCs w:val="24"/>
        </w:rPr>
        <w:t>nosacījumi.</w:t>
      </w:r>
    </w:p>
    <w:p w:rsidR="00535418" w:rsidRPr="00DB07CE" w:rsidRDefault="00782DD6">
      <w:pPr>
        <w:pStyle w:val="Pamatteksts"/>
        <w:spacing w:before="1"/>
        <w:ind w:right="66"/>
        <w:jc w:val="both"/>
        <w:rPr>
          <w:sz w:val="24"/>
          <w:szCs w:val="24"/>
        </w:rPr>
      </w:pPr>
      <w:r w:rsidRPr="00DB07CE">
        <w:rPr>
          <w:sz w:val="24"/>
          <w:szCs w:val="24"/>
        </w:rPr>
        <w:t>Logu nomaiņas norises laiks iepriekš jāsask</w:t>
      </w:r>
      <w:r w:rsidR="00AB619D">
        <w:rPr>
          <w:sz w:val="24"/>
          <w:szCs w:val="24"/>
        </w:rPr>
        <w:t>aņo ar Pasūtītāju. Objektā Darbu</w:t>
      </w:r>
      <w:r w:rsidRPr="00DB07CE">
        <w:rPr>
          <w:sz w:val="24"/>
          <w:szCs w:val="24"/>
        </w:rPr>
        <w:t xml:space="preserve"> izpildes laikā jāuztur kārtība,</w:t>
      </w:r>
      <w:r w:rsidRPr="00DB07CE">
        <w:rPr>
          <w:spacing w:val="-1"/>
          <w:sz w:val="24"/>
          <w:szCs w:val="24"/>
        </w:rPr>
        <w:t xml:space="preserve"> </w:t>
      </w:r>
      <w:r w:rsidRPr="00DB07CE">
        <w:rPr>
          <w:sz w:val="24"/>
          <w:szCs w:val="24"/>
        </w:rPr>
        <w:t>jāatbrīvo</w:t>
      </w:r>
      <w:r w:rsidRPr="00DB07CE">
        <w:rPr>
          <w:spacing w:val="-4"/>
          <w:sz w:val="24"/>
          <w:szCs w:val="24"/>
        </w:rPr>
        <w:t xml:space="preserve"> </w:t>
      </w:r>
      <w:r w:rsidRPr="00DB07CE">
        <w:rPr>
          <w:sz w:val="24"/>
          <w:szCs w:val="24"/>
        </w:rPr>
        <w:t>no</w:t>
      </w:r>
      <w:r w:rsidRPr="00DB07CE">
        <w:rPr>
          <w:spacing w:val="-2"/>
          <w:sz w:val="24"/>
          <w:szCs w:val="24"/>
        </w:rPr>
        <w:t xml:space="preserve"> </w:t>
      </w:r>
      <w:r w:rsidRPr="00DB07CE">
        <w:rPr>
          <w:sz w:val="24"/>
          <w:szCs w:val="24"/>
        </w:rPr>
        <w:t>netīrumiem</w:t>
      </w:r>
      <w:r w:rsidRPr="00DB07CE">
        <w:rPr>
          <w:spacing w:val="-1"/>
          <w:sz w:val="24"/>
          <w:szCs w:val="24"/>
        </w:rPr>
        <w:t xml:space="preserve"> </w:t>
      </w:r>
      <w:r w:rsidRPr="00DB07CE">
        <w:rPr>
          <w:sz w:val="24"/>
          <w:szCs w:val="24"/>
        </w:rPr>
        <w:t>un</w:t>
      </w:r>
      <w:r w:rsidRPr="00DB07CE">
        <w:rPr>
          <w:spacing w:val="-4"/>
          <w:sz w:val="24"/>
          <w:szCs w:val="24"/>
        </w:rPr>
        <w:t xml:space="preserve"> </w:t>
      </w:r>
      <w:r w:rsidRPr="00DB07CE">
        <w:rPr>
          <w:sz w:val="24"/>
          <w:szCs w:val="24"/>
        </w:rPr>
        <w:t>būvgružiem</w:t>
      </w:r>
      <w:r w:rsidRPr="00DB07CE">
        <w:rPr>
          <w:spacing w:val="-3"/>
          <w:sz w:val="24"/>
          <w:szCs w:val="24"/>
        </w:rPr>
        <w:t xml:space="preserve"> </w:t>
      </w:r>
      <w:r w:rsidRPr="00DB07CE">
        <w:rPr>
          <w:sz w:val="24"/>
          <w:szCs w:val="24"/>
        </w:rPr>
        <w:t>(tai</w:t>
      </w:r>
      <w:r w:rsidRPr="00DB07CE">
        <w:rPr>
          <w:spacing w:val="-3"/>
          <w:sz w:val="24"/>
          <w:szCs w:val="24"/>
        </w:rPr>
        <w:t xml:space="preserve"> </w:t>
      </w:r>
      <w:r w:rsidRPr="00DB07CE">
        <w:rPr>
          <w:sz w:val="24"/>
          <w:szCs w:val="24"/>
        </w:rPr>
        <w:t>skaitā</w:t>
      </w:r>
      <w:r w:rsidRPr="00DB07CE">
        <w:rPr>
          <w:spacing w:val="-4"/>
          <w:sz w:val="24"/>
          <w:szCs w:val="24"/>
        </w:rPr>
        <w:t xml:space="preserve"> </w:t>
      </w:r>
      <w:r w:rsidRPr="00DB07CE">
        <w:rPr>
          <w:sz w:val="24"/>
          <w:szCs w:val="24"/>
        </w:rPr>
        <w:t>demontētajiem</w:t>
      </w:r>
      <w:r w:rsidRPr="00DB07CE">
        <w:rPr>
          <w:spacing w:val="-1"/>
          <w:sz w:val="24"/>
          <w:szCs w:val="24"/>
        </w:rPr>
        <w:t xml:space="preserve"> </w:t>
      </w:r>
      <w:r w:rsidRPr="00DB07CE">
        <w:rPr>
          <w:sz w:val="24"/>
          <w:szCs w:val="24"/>
        </w:rPr>
        <w:t>logiem).</w:t>
      </w:r>
      <w:r w:rsidRPr="00DB07CE">
        <w:rPr>
          <w:spacing w:val="-3"/>
          <w:sz w:val="24"/>
          <w:szCs w:val="24"/>
        </w:rPr>
        <w:t xml:space="preserve"> </w:t>
      </w:r>
      <w:r w:rsidRPr="00DB07CE">
        <w:rPr>
          <w:sz w:val="24"/>
          <w:szCs w:val="24"/>
        </w:rPr>
        <w:t>Darbu</w:t>
      </w:r>
      <w:r w:rsidRPr="00DB07CE">
        <w:rPr>
          <w:spacing w:val="-4"/>
          <w:sz w:val="24"/>
          <w:szCs w:val="24"/>
        </w:rPr>
        <w:t xml:space="preserve"> </w:t>
      </w:r>
      <w:r w:rsidRPr="00DB07CE">
        <w:rPr>
          <w:sz w:val="24"/>
          <w:szCs w:val="24"/>
        </w:rPr>
        <w:t>izpildē</w:t>
      </w:r>
      <w:r w:rsidRPr="00DB07CE">
        <w:rPr>
          <w:spacing w:val="-4"/>
          <w:sz w:val="24"/>
          <w:szCs w:val="24"/>
        </w:rPr>
        <w:t xml:space="preserve"> </w:t>
      </w:r>
      <w:r w:rsidRPr="00DB07CE">
        <w:rPr>
          <w:sz w:val="24"/>
          <w:szCs w:val="24"/>
        </w:rPr>
        <w:t>ievērot Latvijas Republikas un Eiropas Savienības normatīvos aktus.</w:t>
      </w:r>
    </w:p>
    <w:p w:rsidR="00535418" w:rsidRPr="00DB07CE" w:rsidRDefault="00782DD6">
      <w:pPr>
        <w:pStyle w:val="Virsraksts1"/>
        <w:numPr>
          <w:ilvl w:val="0"/>
          <w:numId w:val="1"/>
        </w:numPr>
        <w:tabs>
          <w:tab w:val="left" w:pos="775"/>
        </w:tabs>
        <w:ind w:left="775"/>
        <w:jc w:val="both"/>
        <w:rPr>
          <w:sz w:val="24"/>
          <w:szCs w:val="24"/>
        </w:rPr>
      </w:pPr>
      <w:r w:rsidRPr="00DB07CE">
        <w:rPr>
          <w:sz w:val="24"/>
          <w:szCs w:val="24"/>
        </w:rPr>
        <w:t>Prasības</w:t>
      </w:r>
      <w:r w:rsidRPr="00DB07CE">
        <w:rPr>
          <w:spacing w:val="-6"/>
          <w:sz w:val="24"/>
          <w:szCs w:val="24"/>
        </w:rPr>
        <w:t xml:space="preserve"> </w:t>
      </w:r>
      <w:r w:rsidRPr="00DB07CE">
        <w:rPr>
          <w:sz w:val="24"/>
          <w:szCs w:val="24"/>
        </w:rPr>
        <w:t>stiprinājuma</w:t>
      </w:r>
      <w:r w:rsidRPr="00DB07CE">
        <w:rPr>
          <w:spacing w:val="-6"/>
          <w:sz w:val="24"/>
          <w:szCs w:val="24"/>
        </w:rPr>
        <w:t xml:space="preserve"> </w:t>
      </w:r>
      <w:r w:rsidRPr="00DB07CE">
        <w:rPr>
          <w:spacing w:val="-2"/>
          <w:sz w:val="24"/>
          <w:szCs w:val="24"/>
        </w:rPr>
        <w:t>elementiem:</w:t>
      </w:r>
    </w:p>
    <w:p w:rsidR="00535418" w:rsidRPr="00DB07CE" w:rsidRDefault="00782DD6">
      <w:pPr>
        <w:pStyle w:val="Pamatteksts"/>
        <w:spacing w:before="1"/>
        <w:ind w:right="67"/>
        <w:jc w:val="both"/>
        <w:rPr>
          <w:sz w:val="24"/>
          <w:szCs w:val="24"/>
        </w:rPr>
      </w:pPr>
      <w:r w:rsidRPr="00DB07CE">
        <w:rPr>
          <w:sz w:val="24"/>
          <w:szCs w:val="24"/>
        </w:rPr>
        <w:t xml:space="preserve">Logu nostiprināšana logu ailēs jāveic ar atbilstošām </w:t>
      </w:r>
      <w:proofErr w:type="spellStart"/>
      <w:r w:rsidRPr="00DB07CE">
        <w:rPr>
          <w:sz w:val="24"/>
          <w:szCs w:val="24"/>
        </w:rPr>
        <w:t>dībeļu</w:t>
      </w:r>
      <w:proofErr w:type="spellEnd"/>
      <w:r w:rsidRPr="00DB07CE">
        <w:rPr>
          <w:sz w:val="24"/>
          <w:szCs w:val="24"/>
        </w:rPr>
        <w:t xml:space="preserve"> un enkurskrūvju sistēmām. Nav pieļaujams izmantot tikai </w:t>
      </w:r>
      <w:proofErr w:type="spellStart"/>
      <w:r w:rsidRPr="00DB07CE">
        <w:rPr>
          <w:sz w:val="24"/>
          <w:szCs w:val="24"/>
        </w:rPr>
        <w:t>hermētiķus</w:t>
      </w:r>
      <w:proofErr w:type="spellEnd"/>
      <w:r w:rsidRPr="00DB07CE">
        <w:rPr>
          <w:sz w:val="24"/>
          <w:szCs w:val="24"/>
        </w:rPr>
        <w:t>, līmes, putu siltinātājus vai celtniecības naglas kā logu stiprināšanas elementus. Attālumi starp stiprinājumiem nedrīkst pārsniegt ražotāja noteikto attālumu.</w:t>
      </w:r>
    </w:p>
    <w:p w:rsidR="00F65453" w:rsidRPr="00F65453" w:rsidRDefault="00782DD6" w:rsidP="00F65453">
      <w:pPr>
        <w:pStyle w:val="Virsraksts1"/>
        <w:numPr>
          <w:ilvl w:val="0"/>
          <w:numId w:val="1"/>
        </w:numPr>
        <w:tabs>
          <w:tab w:val="left" w:pos="775"/>
        </w:tabs>
        <w:ind w:left="775"/>
        <w:jc w:val="both"/>
        <w:rPr>
          <w:sz w:val="24"/>
          <w:szCs w:val="24"/>
        </w:rPr>
      </w:pPr>
      <w:r w:rsidRPr="00DB07CE">
        <w:rPr>
          <w:sz w:val="24"/>
          <w:szCs w:val="24"/>
        </w:rPr>
        <w:t>Darbu</w:t>
      </w:r>
      <w:r w:rsidRPr="00DB07CE">
        <w:rPr>
          <w:spacing w:val="-5"/>
          <w:sz w:val="24"/>
          <w:szCs w:val="24"/>
        </w:rPr>
        <w:t xml:space="preserve"> </w:t>
      </w:r>
      <w:r w:rsidRPr="00DB07CE">
        <w:rPr>
          <w:spacing w:val="-2"/>
          <w:sz w:val="24"/>
          <w:szCs w:val="24"/>
        </w:rPr>
        <w:t>apjomi:</w:t>
      </w:r>
    </w:p>
    <w:p w:rsidR="00F65453" w:rsidRPr="00E46207" w:rsidRDefault="00F65453" w:rsidP="00E46207">
      <w:pPr>
        <w:pStyle w:val="Virsraksts1"/>
        <w:numPr>
          <w:ilvl w:val="1"/>
          <w:numId w:val="3"/>
        </w:numPr>
        <w:ind w:left="1418" w:hanging="567"/>
        <w:rPr>
          <w:b w:val="0"/>
          <w:sz w:val="24"/>
          <w:szCs w:val="24"/>
        </w:rPr>
      </w:pPr>
      <w:r>
        <w:rPr>
          <w:sz w:val="24"/>
          <w:szCs w:val="24"/>
        </w:rPr>
        <w:t xml:space="preserve"> </w:t>
      </w:r>
      <w:r w:rsidR="00AB619D" w:rsidRPr="00E46207">
        <w:rPr>
          <w:b w:val="0"/>
          <w:sz w:val="24"/>
          <w:szCs w:val="24"/>
        </w:rPr>
        <w:t>K</w:t>
      </w:r>
      <w:r w:rsidR="00782DD6" w:rsidRPr="00E46207">
        <w:rPr>
          <w:b w:val="0"/>
          <w:sz w:val="24"/>
          <w:szCs w:val="24"/>
        </w:rPr>
        <w:t>oka</w:t>
      </w:r>
      <w:r w:rsidR="00782DD6" w:rsidRPr="00E46207">
        <w:rPr>
          <w:b w:val="0"/>
          <w:spacing w:val="-10"/>
          <w:sz w:val="24"/>
          <w:szCs w:val="24"/>
        </w:rPr>
        <w:t xml:space="preserve"> </w:t>
      </w:r>
      <w:r w:rsidR="00782DD6" w:rsidRPr="00E46207">
        <w:rPr>
          <w:b w:val="0"/>
          <w:sz w:val="24"/>
          <w:szCs w:val="24"/>
        </w:rPr>
        <w:t>logu</w:t>
      </w:r>
      <w:r w:rsidR="00AB619D" w:rsidRPr="00E46207">
        <w:rPr>
          <w:b w:val="0"/>
          <w:sz w:val="24"/>
          <w:szCs w:val="24"/>
        </w:rPr>
        <w:t xml:space="preserve"> (7.gab.)</w:t>
      </w:r>
      <w:r w:rsidR="00782DD6" w:rsidRPr="00E46207">
        <w:rPr>
          <w:b w:val="0"/>
          <w:spacing w:val="-10"/>
          <w:sz w:val="24"/>
          <w:szCs w:val="24"/>
        </w:rPr>
        <w:t xml:space="preserve"> </w:t>
      </w:r>
      <w:r w:rsidR="00782DD6" w:rsidRPr="00E46207">
        <w:rPr>
          <w:b w:val="0"/>
          <w:sz w:val="24"/>
          <w:szCs w:val="24"/>
        </w:rPr>
        <w:t>izgatavošana</w:t>
      </w:r>
      <w:r w:rsidR="00AB619D" w:rsidRPr="00E46207">
        <w:rPr>
          <w:b w:val="0"/>
          <w:spacing w:val="-10"/>
          <w:sz w:val="24"/>
          <w:szCs w:val="24"/>
        </w:rPr>
        <w:t xml:space="preserve"> </w:t>
      </w:r>
      <w:r w:rsidR="00782DD6" w:rsidRPr="00E46207">
        <w:rPr>
          <w:b w:val="0"/>
          <w:sz w:val="24"/>
          <w:szCs w:val="24"/>
        </w:rPr>
        <w:t>un</w:t>
      </w:r>
      <w:r w:rsidR="00782DD6" w:rsidRPr="00E46207">
        <w:rPr>
          <w:b w:val="0"/>
          <w:spacing w:val="-8"/>
          <w:sz w:val="24"/>
          <w:szCs w:val="24"/>
        </w:rPr>
        <w:t xml:space="preserve"> </w:t>
      </w:r>
      <w:r w:rsidRPr="00E46207">
        <w:rPr>
          <w:b w:val="0"/>
          <w:sz w:val="24"/>
          <w:szCs w:val="24"/>
        </w:rPr>
        <w:t>nomaiņa</w:t>
      </w:r>
    </w:p>
    <w:p w:rsidR="00F65453" w:rsidRPr="00E46207" w:rsidRDefault="00F65453" w:rsidP="00E46207">
      <w:pPr>
        <w:pStyle w:val="Virsraksts1"/>
        <w:numPr>
          <w:ilvl w:val="1"/>
          <w:numId w:val="3"/>
        </w:numPr>
        <w:ind w:left="1418" w:hanging="567"/>
        <w:rPr>
          <w:b w:val="0"/>
          <w:sz w:val="24"/>
          <w:szCs w:val="24"/>
        </w:rPr>
      </w:pPr>
      <w:r w:rsidRPr="00E46207">
        <w:rPr>
          <w:b w:val="0"/>
          <w:sz w:val="24"/>
          <w:szCs w:val="24"/>
        </w:rPr>
        <w:t xml:space="preserve"> </w:t>
      </w:r>
      <w:r w:rsidR="00782DD6" w:rsidRPr="00E46207">
        <w:rPr>
          <w:b w:val="0"/>
          <w:sz w:val="24"/>
          <w:szCs w:val="24"/>
        </w:rPr>
        <w:t>Izmērs: 2000</w:t>
      </w:r>
      <w:r w:rsidR="00AB619D" w:rsidRPr="00E46207">
        <w:rPr>
          <w:b w:val="0"/>
          <w:sz w:val="24"/>
          <w:szCs w:val="24"/>
        </w:rPr>
        <w:t xml:space="preserve"> mm</w:t>
      </w:r>
      <w:r w:rsidR="00782DD6" w:rsidRPr="00E46207">
        <w:rPr>
          <w:b w:val="0"/>
          <w:sz w:val="24"/>
          <w:szCs w:val="24"/>
        </w:rPr>
        <w:t xml:space="preserve"> x 1250</w:t>
      </w:r>
      <w:r w:rsidR="00AB619D" w:rsidRPr="00E46207">
        <w:rPr>
          <w:b w:val="0"/>
          <w:sz w:val="24"/>
          <w:szCs w:val="24"/>
        </w:rPr>
        <w:t xml:space="preserve"> mm</w:t>
      </w:r>
    </w:p>
    <w:p w:rsidR="00F65453" w:rsidRPr="00E46207" w:rsidRDefault="00F65453" w:rsidP="00E46207">
      <w:pPr>
        <w:pStyle w:val="Virsraksts1"/>
        <w:numPr>
          <w:ilvl w:val="1"/>
          <w:numId w:val="3"/>
        </w:numPr>
        <w:ind w:left="1418" w:hanging="567"/>
        <w:rPr>
          <w:b w:val="0"/>
          <w:sz w:val="24"/>
          <w:szCs w:val="24"/>
        </w:rPr>
      </w:pPr>
      <w:r w:rsidRPr="00E46207">
        <w:rPr>
          <w:b w:val="0"/>
          <w:sz w:val="24"/>
          <w:szCs w:val="24"/>
        </w:rPr>
        <w:t xml:space="preserve"> </w:t>
      </w:r>
      <w:r w:rsidR="00782DD6" w:rsidRPr="00E46207">
        <w:rPr>
          <w:b w:val="0"/>
          <w:sz w:val="24"/>
          <w:szCs w:val="24"/>
        </w:rPr>
        <w:t>Profils:</w:t>
      </w:r>
      <w:r w:rsidR="00782DD6" w:rsidRPr="00E46207">
        <w:rPr>
          <w:b w:val="0"/>
          <w:spacing w:val="-14"/>
          <w:sz w:val="24"/>
          <w:szCs w:val="24"/>
        </w:rPr>
        <w:t xml:space="preserve"> </w:t>
      </w:r>
      <w:r w:rsidR="00782DD6" w:rsidRPr="00E46207">
        <w:rPr>
          <w:b w:val="0"/>
          <w:sz w:val="24"/>
          <w:szCs w:val="24"/>
        </w:rPr>
        <w:t>EURO</w:t>
      </w:r>
      <w:r w:rsidR="00782DD6" w:rsidRPr="00E46207">
        <w:rPr>
          <w:b w:val="0"/>
          <w:spacing w:val="-12"/>
          <w:sz w:val="24"/>
          <w:szCs w:val="24"/>
        </w:rPr>
        <w:t xml:space="preserve"> </w:t>
      </w:r>
      <w:r w:rsidR="00782DD6" w:rsidRPr="00E46207">
        <w:rPr>
          <w:b w:val="0"/>
          <w:sz w:val="24"/>
          <w:szCs w:val="24"/>
        </w:rPr>
        <w:t>logi</w:t>
      </w:r>
      <w:r w:rsidR="00782DD6" w:rsidRPr="00E46207">
        <w:rPr>
          <w:b w:val="0"/>
          <w:spacing w:val="-14"/>
          <w:sz w:val="24"/>
          <w:szCs w:val="24"/>
        </w:rPr>
        <w:t xml:space="preserve"> </w:t>
      </w:r>
      <w:r w:rsidR="00AB619D" w:rsidRPr="00E46207">
        <w:rPr>
          <w:b w:val="0"/>
          <w:sz w:val="24"/>
          <w:szCs w:val="24"/>
        </w:rPr>
        <w:t>IV-68</w:t>
      </w:r>
    </w:p>
    <w:p w:rsidR="00F65453" w:rsidRPr="00E46207" w:rsidRDefault="00F65453" w:rsidP="00E46207">
      <w:pPr>
        <w:pStyle w:val="Virsraksts1"/>
        <w:numPr>
          <w:ilvl w:val="1"/>
          <w:numId w:val="3"/>
        </w:numPr>
        <w:ind w:left="1418" w:hanging="567"/>
        <w:rPr>
          <w:b w:val="0"/>
          <w:sz w:val="24"/>
          <w:szCs w:val="24"/>
        </w:rPr>
      </w:pPr>
      <w:r w:rsidRPr="00E46207">
        <w:rPr>
          <w:b w:val="0"/>
          <w:sz w:val="24"/>
          <w:szCs w:val="24"/>
        </w:rPr>
        <w:t xml:space="preserve"> </w:t>
      </w:r>
      <w:r w:rsidR="00782DD6" w:rsidRPr="00E46207">
        <w:rPr>
          <w:b w:val="0"/>
          <w:sz w:val="24"/>
          <w:szCs w:val="24"/>
        </w:rPr>
        <w:t>Koks: Saaudzēta priede</w:t>
      </w:r>
    </w:p>
    <w:p w:rsidR="00F65453" w:rsidRPr="00E46207" w:rsidRDefault="00F65453" w:rsidP="00E46207">
      <w:pPr>
        <w:pStyle w:val="Virsraksts1"/>
        <w:numPr>
          <w:ilvl w:val="1"/>
          <w:numId w:val="3"/>
        </w:numPr>
        <w:ind w:left="1418" w:hanging="567"/>
        <w:rPr>
          <w:b w:val="0"/>
          <w:sz w:val="24"/>
          <w:szCs w:val="24"/>
        </w:rPr>
      </w:pPr>
      <w:r w:rsidRPr="00E46207">
        <w:rPr>
          <w:b w:val="0"/>
          <w:sz w:val="24"/>
          <w:szCs w:val="24"/>
        </w:rPr>
        <w:t xml:space="preserve"> </w:t>
      </w:r>
      <w:r w:rsidR="00782DD6" w:rsidRPr="00E46207">
        <w:rPr>
          <w:b w:val="0"/>
          <w:sz w:val="24"/>
          <w:szCs w:val="24"/>
        </w:rPr>
        <w:t>Apdare:</w:t>
      </w:r>
      <w:r w:rsidR="00782DD6" w:rsidRPr="00E46207">
        <w:rPr>
          <w:b w:val="0"/>
          <w:spacing w:val="-4"/>
          <w:sz w:val="24"/>
          <w:szCs w:val="24"/>
        </w:rPr>
        <w:t xml:space="preserve"> </w:t>
      </w:r>
      <w:r w:rsidR="00782DD6" w:rsidRPr="00E46207">
        <w:rPr>
          <w:b w:val="0"/>
          <w:sz w:val="24"/>
          <w:szCs w:val="24"/>
        </w:rPr>
        <w:t>No</w:t>
      </w:r>
      <w:r w:rsidR="00782DD6" w:rsidRPr="00E46207">
        <w:rPr>
          <w:b w:val="0"/>
          <w:spacing w:val="-4"/>
          <w:sz w:val="24"/>
          <w:szCs w:val="24"/>
        </w:rPr>
        <w:t xml:space="preserve"> </w:t>
      </w:r>
      <w:r w:rsidR="00782DD6" w:rsidRPr="00E46207">
        <w:rPr>
          <w:b w:val="0"/>
          <w:sz w:val="24"/>
          <w:szCs w:val="24"/>
        </w:rPr>
        <w:t>iekšpuses</w:t>
      </w:r>
      <w:r w:rsidR="00782DD6" w:rsidRPr="00E46207">
        <w:rPr>
          <w:b w:val="0"/>
          <w:spacing w:val="-4"/>
          <w:sz w:val="24"/>
          <w:szCs w:val="24"/>
        </w:rPr>
        <w:t xml:space="preserve"> </w:t>
      </w:r>
      <w:r w:rsidR="00782DD6" w:rsidRPr="00E46207">
        <w:rPr>
          <w:b w:val="0"/>
          <w:sz w:val="24"/>
          <w:szCs w:val="24"/>
        </w:rPr>
        <w:t>–</w:t>
      </w:r>
      <w:r w:rsidR="00782DD6" w:rsidRPr="00E46207">
        <w:rPr>
          <w:b w:val="0"/>
          <w:spacing w:val="-4"/>
          <w:sz w:val="24"/>
          <w:szCs w:val="24"/>
        </w:rPr>
        <w:t xml:space="preserve"> </w:t>
      </w:r>
      <w:r w:rsidR="00782DD6" w:rsidRPr="00E46207">
        <w:rPr>
          <w:b w:val="0"/>
          <w:sz w:val="24"/>
          <w:szCs w:val="24"/>
        </w:rPr>
        <w:t>laka</w:t>
      </w:r>
      <w:r w:rsidR="00782DD6" w:rsidRPr="00E46207">
        <w:rPr>
          <w:b w:val="0"/>
          <w:spacing w:val="-4"/>
          <w:sz w:val="24"/>
          <w:szCs w:val="24"/>
        </w:rPr>
        <w:t xml:space="preserve"> </w:t>
      </w:r>
      <w:r w:rsidR="00782DD6" w:rsidRPr="00E46207">
        <w:rPr>
          <w:b w:val="0"/>
          <w:sz w:val="24"/>
          <w:szCs w:val="24"/>
        </w:rPr>
        <w:t>tonēta</w:t>
      </w:r>
      <w:r w:rsidR="00782DD6" w:rsidRPr="00E46207">
        <w:rPr>
          <w:b w:val="0"/>
          <w:spacing w:val="-4"/>
          <w:sz w:val="24"/>
          <w:szCs w:val="24"/>
        </w:rPr>
        <w:t xml:space="preserve"> </w:t>
      </w:r>
      <w:r w:rsidR="00782DD6" w:rsidRPr="00E46207">
        <w:rPr>
          <w:b w:val="0"/>
          <w:sz w:val="24"/>
          <w:szCs w:val="24"/>
        </w:rPr>
        <w:t>–</w:t>
      </w:r>
      <w:r w:rsidR="00782DD6" w:rsidRPr="00E46207">
        <w:rPr>
          <w:b w:val="0"/>
          <w:spacing w:val="-5"/>
          <w:sz w:val="24"/>
          <w:szCs w:val="24"/>
        </w:rPr>
        <w:t xml:space="preserve"> </w:t>
      </w:r>
      <w:r w:rsidR="00782DD6" w:rsidRPr="00E46207">
        <w:rPr>
          <w:b w:val="0"/>
          <w:sz w:val="24"/>
          <w:szCs w:val="24"/>
        </w:rPr>
        <w:t>TM1706,</w:t>
      </w:r>
      <w:r w:rsidR="00782DD6" w:rsidRPr="00E46207">
        <w:rPr>
          <w:b w:val="0"/>
          <w:spacing w:val="-4"/>
          <w:sz w:val="24"/>
          <w:szCs w:val="24"/>
        </w:rPr>
        <w:t xml:space="preserve"> </w:t>
      </w:r>
      <w:r w:rsidR="00782DD6" w:rsidRPr="00E46207">
        <w:rPr>
          <w:b w:val="0"/>
          <w:sz w:val="24"/>
          <w:szCs w:val="24"/>
        </w:rPr>
        <w:t>no</w:t>
      </w:r>
      <w:r w:rsidR="00782DD6" w:rsidRPr="00E46207">
        <w:rPr>
          <w:b w:val="0"/>
          <w:spacing w:val="-4"/>
          <w:sz w:val="24"/>
          <w:szCs w:val="24"/>
        </w:rPr>
        <w:t xml:space="preserve"> </w:t>
      </w:r>
      <w:r w:rsidR="00782DD6" w:rsidRPr="00E46207">
        <w:rPr>
          <w:b w:val="0"/>
          <w:sz w:val="24"/>
          <w:szCs w:val="24"/>
        </w:rPr>
        <w:t>ārpuses</w:t>
      </w:r>
      <w:r w:rsidR="00782DD6" w:rsidRPr="00E46207">
        <w:rPr>
          <w:b w:val="0"/>
          <w:spacing w:val="-4"/>
          <w:sz w:val="24"/>
          <w:szCs w:val="24"/>
        </w:rPr>
        <w:t xml:space="preserve"> </w:t>
      </w:r>
      <w:r w:rsidR="00782DD6" w:rsidRPr="00E46207">
        <w:rPr>
          <w:b w:val="0"/>
          <w:sz w:val="24"/>
          <w:szCs w:val="24"/>
        </w:rPr>
        <w:t>–</w:t>
      </w:r>
      <w:r w:rsidR="00782DD6" w:rsidRPr="00E46207">
        <w:rPr>
          <w:b w:val="0"/>
          <w:spacing w:val="-4"/>
          <w:sz w:val="24"/>
          <w:szCs w:val="24"/>
        </w:rPr>
        <w:t xml:space="preserve"> </w:t>
      </w:r>
      <w:r w:rsidR="00782DD6" w:rsidRPr="00E46207">
        <w:rPr>
          <w:b w:val="0"/>
          <w:sz w:val="24"/>
          <w:szCs w:val="24"/>
        </w:rPr>
        <w:t>krāsa</w:t>
      </w:r>
      <w:r w:rsidR="00782DD6" w:rsidRPr="00E46207">
        <w:rPr>
          <w:b w:val="0"/>
          <w:spacing w:val="-4"/>
          <w:sz w:val="24"/>
          <w:szCs w:val="24"/>
        </w:rPr>
        <w:t xml:space="preserve"> </w:t>
      </w:r>
      <w:r w:rsidR="00782DD6" w:rsidRPr="00E46207">
        <w:rPr>
          <w:b w:val="0"/>
          <w:sz w:val="24"/>
          <w:szCs w:val="24"/>
        </w:rPr>
        <w:t>RAL</w:t>
      </w:r>
      <w:r w:rsidR="00782DD6" w:rsidRPr="00E46207">
        <w:rPr>
          <w:b w:val="0"/>
          <w:spacing w:val="-4"/>
          <w:sz w:val="24"/>
          <w:szCs w:val="24"/>
        </w:rPr>
        <w:t xml:space="preserve"> </w:t>
      </w:r>
      <w:r w:rsidR="00AB619D" w:rsidRPr="00E46207">
        <w:rPr>
          <w:b w:val="0"/>
          <w:sz w:val="24"/>
          <w:szCs w:val="24"/>
        </w:rPr>
        <w:t>1005</w:t>
      </w:r>
    </w:p>
    <w:p w:rsidR="00E46207" w:rsidRPr="00E46207" w:rsidRDefault="00F65453" w:rsidP="00E46207">
      <w:pPr>
        <w:pStyle w:val="Virsraksts1"/>
        <w:numPr>
          <w:ilvl w:val="1"/>
          <w:numId w:val="3"/>
        </w:numPr>
        <w:ind w:left="1418" w:hanging="567"/>
        <w:rPr>
          <w:b w:val="0"/>
          <w:sz w:val="24"/>
          <w:szCs w:val="24"/>
        </w:rPr>
      </w:pPr>
      <w:r w:rsidRPr="00E46207">
        <w:rPr>
          <w:b w:val="0"/>
          <w:sz w:val="24"/>
          <w:szCs w:val="24"/>
        </w:rPr>
        <w:t xml:space="preserve"> </w:t>
      </w:r>
      <w:r w:rsidR="00782DD6" w:rsidRPr="00E46207">
        <w:rPr>
          <w:b w:val="0"/>
          <w:sz w:val="24"/>
          <w:szCs w:val="24"/>
        </w:rPr>
        <w:t>Stikla pakete: 4/16Ar/4LowE (2k sti</w:t>
      </w:r>
      <w:r w:rsidR="00AB619D" w:rsidRPr="00E46207">
        <w:rPr>
          <w:b w:val="0"/>
          <w:sz w:val="24"/>
          <w:szCs w:val="24"/>
        </w:rPr>
        <w:t>kla pakete, Ug=1,1) (PVC rāmis)</w:t>
      </w:r>
    </w:p>
    <w:p w:rsidR="00E46207" w:rsidRPr="00E46207" w:rsidRDefault="00E46207" w:rsidP="00E46207">
      <w:pPr>
        <w:pStyle w:val="Virsraksts1"/>
        <w:numPr>
          <w:ilvl w:val="1"/>
          <w:numId w:val="3"/>
        </w:numPr>
        <w:ind w:left="1418" w:hanging="567"/>
        <w:rPr>
          <w:b w:val="0"/>
          <w:sz w:val="24"/>
          <w:szCs w:val="24"/>
        </w:rPr>
      </w:pPr>
      <w:r w:rsidRPr="00E46207">
        <w:rPr>
          <w:b w:val="0"/>
          <w:sz w:val="24"/>
          <w:szCs w:val="24"/>
        </w:rPr>
        <w:t xml:space="preserve"> </w:t>
      </w:r>
      <w:r w:rsidR="00782DD6" w:rsidRPr="00E46207">
        <w:rPr>
          <w:b w:val="0"/>
          <w:sz w:val="24"/>
          <w:szCs w:val="24"/>
        </w:rPr>
        <w:t xml:space="preserve">Furnitūra: Loga rokturis un eņģu </w:t>
      </w:r>
      <w:proofErr w:type="spellStart"/>
      <w:r w:rsidR="00782DD6" w:rsidRPr="00E46207">
        <w:rPr>
          <w:b w:val="0"/>
          <w:sz w:val="24"/>
          <w:szCs w:val="24"/>
        </w:rPr>
        <w:t>uzlikas</w:t>
      </w:r>
      <w:proofErr w:type="spellEnd"/>
      <w:r w:rsidR="00AB619D" w:rsidRPr="00E46207">
        <w:rPr>
          <w:b w:val="0"/>
          <w:sz w:val="24"/>
          <w:szCs w:val="24"/>
        </w:rPr>
        <w:t>: jaunsudraba (šampanieša) tonī</w:t>
      </w:r>
    </w:p>
    <w:p w:rsidR="00E46207" w:rsidRPr="00E46207" w:rsidRDefault="00E46207" w:rsidP="00E46207">
      <w:pPr>
        <w:pStyle w:val="Virsraksts1"/>
        <w:numPr>
          <w:ilvl w:val="1"/>
          <w:numId w:val="3"/>
        </w:numPr>
        <w:ind w:left="1418" w:hanging="567"/>
        <w:rPr>
          <w:b w:val="0"/>
          <w:sz w:val="24"/>
          <w:szCs w:val="24"/>
        </w:rPr>
      </w:pPr>
      <w:r w:rsidRPr="00E46207">
        <w:rPr>
          <w:b w:val="0"/>
          <w:sz w:val="24"/>
          <w:szCs w:val="24"/>
        </w:rPr>
        <w:t xml:space="preserve"> </w:t>
      </w:r>
      <w:r w:rsidR="00782DD6" w:rsidRPr="00E46207">
        <w:rPr>
          <w:b w:val="0"/>
          <w:sz w:val="24"/>
          <w:szCs w:val="24"/>
        </w:rPr>
        <w:t xml:space="preserve">Dekoratīvās </w:t>
      </w:r>
      <w:proofErr w:type="spellStart"/>
      <w:r w:rsidR="00782DD6" w:rsidRPr="00E46207">
        <w:rPr>
          <w:b w:val="0"/>
          <w:sz w:val="24"/>
          <w:szCs w:val="24"/>
        </w:rPr>
        <w:t>uzlikas</w:t>
      </w:r>
      <w:proofErr w:type="spellEnd"/>
      <w:r w:rsidR="00782DD6" w:rsidRPr="00E46207">
        <w:rPr>
          <w:b w:val="0"/>
          <w:sz w:val="24"/>
          <w:szCs w:val="24"/>
        </w:rPr>
        <w:t xml:space="preserve">: Uzlīmētas koka </w:t>
      </w:r>
      <w:proofErr w:type="spellStart"/>
      <w:r w:rsidR="00782DD6" w:rsidRPr="00E46207">
        <w:rPr>
          <w:b w:val="0"/>
          <w:sz w:val="24"/>
          <w:szCs w:val="24"/>
        </w:rPr>
        <w:t>šproses</w:t>
      </w:r>
      <w:proofErr w:type="spellEnd"/>
      <w:r w:rsidR="00782DD6" w:rsidRPr="00E46207">
        <w:rPr>
          <w:b w:val="0"/>
          <w:sz w:val="24"/>
          <w:szCs w:val="24"/>
        </w:rPr>
        <w:t xml:space="preserve"> 25</w:t>
      </w:r>
      <w:r w:rsidR="00AB619D" w:rsidRPr="00E46207">
        <w:rPr>
          <w:b w:val="0"/>
          <w:sz w:val="24"/>
          <w:szCs w:val="24"/>
        </w:rPr>
        <w:t xml:space="preserve"> </w:t>
      </w:r>
      <w:r w:rsidR="00782DD6" w:rsidRPr="00E46207">
        <w:rPr>
          <w:b w:val="0"/>
          <w:sz w:val="24"/>
          <w:szCs w:val="24"/>
        </w:rPr>
        <w:t>mm</w:t>
      </w:r>
    </w:p>
    <w:p w:rsidR="00E46207" w:rsidRPr="00E46207" w:rsidRDefault="00EB369F" w:rsidP="00E46207">
      <w:pPr>
        <w:pStyle w:val="Virsraksts1"/>
        <w:numPr>
          <w:ilvl w:val="1"/>
          <w:numId w:val="3"/>
        </w:numPr>
        <w:ind w:left="1418" w:hanging="567"/>
        <w:rPr>
          <w:b w:val="0"/>
          <w:sz w:val="24"/>
          <w:szCs w:val="24"/>
        </w:rPr>
      </w:pPr>
      <w:r w:rsidRPr="00DB07CE">
        <w:rPr>
          <w:noProof/>
          <w:sz w:val="24"/>
          <w:szCs w:val="24"/>
          <w:lang w:eastAsia="lv-LV"/>
        </w:rPr>
        <w:drawing>
          <wp:anchor distT="0" distB="0" distL="0" distR="0" simplePos="0" relativeHeight="487587840" behindDoc="1" locked="0" layoutInCell="1" allowOverlap="1" wp14:anchorId="10476CCA" wp14:editId="1F25468B">
            <wp:simplePos x="0" y="0"/>
            <wp:positionH relativeFrom="page">
              <wp:posOffset>5095875</wp:posOffset>
            </wp:positionH>
            <wp:positionV relativeFrom="paragraph">
              <wp:posOffset>114935</wp:posOffset>
            </wp:positionV>
            <wp:extent cx="1685925" cy="2714625"/>
            <wp:effectExtent l="0" t="0" r="9525" b="9525"/>
            <wp:wrapTight wrapText="bothSides">
              <wp:wrapPolygon edited="0">
                <wp:start x="0" y="0"/>
                <wp:lineTo x="0" y="21524"/>
                <wp:lineTo x="21478" y="21524"/>
                <wp:lineTo x="21478"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685925" cy="2714625"/>
                    </a:xfrm>
                    <a:prstGeom prst="rect">
                      <a:avLst/>
                    </a:prstGeom>
                  </pic:spPr>
                </pic:pic>
              </a:graphicData>
            </a:graphic>
            <wp14:sizeRelH relativeFrom="margin">
              <wp14:pctWidth>0</wp14:pctWidth>
            </wp14:sizeRelH>
            <wp14:sizeRelV relativeFrom="margin">
              <wp14:pctHeight>0</wp14:pctHeight>
            </wp14:sizeRelV>
          </wp:anchor>
        </w:drawing>
      </w:r>
      <w:r w:rsidR="00E46207" w:rsidRPr="00E46207">
        <w:rPr>
          <w:b w:val="0"/>
          <w:sz w:val="24"/>
          <w:szCs w:val="24"/>
        </w:rPr>
        <w:t xml:space="preserve"> </w:t>
      </w:r>
      <w:proofErr w:type="spellStart"/>
      <w:r w:rsidR="00782DD6" w:rsidRPr="00E46207">
        <w:rPr>
          <w:b w:val="0"/>
          <w:sz w:val="24"/>
          <w:szCs w:val="24"/>
        </w:rPr>
        <w:t>Blīvgumija</w:t>
      </w:r>
      <w:proofErr w:type="spellEnd"/>
      <w:r w:rsidR="00782DD6" w:rsidRPr="00E46207">
        <w:rPr>
          <w:b w:val="0"/>
          <w:sz w:val="24"/>
          <w:szCs w:val="24"/>
        </w:rPr>
        <w:t>:</w:t>
      </w:r>
      <w:r w:rsidR="00782DD6" w:rsidRPr="00E46207">
        <w:rPr>
          <w:b w:val="0"/>
          <w:spacing w:val="-14"/>
          <w:sz w:val="24"/>
          <w:szCs w:val="24"/>
        </w:rPr>
        <w:t xml:space="preserve"> </w:t>
      </w:r>
      <w:r w:rsidR="00AB619D" w:rsidRPr="00E46207">
        <w:rPr>
          <w:b w:val="0"/>
          <w:sz w:val="24"/>
          <w:szCs w:val="24"/>
        </w:rPr>
        <w:t>krēmkrāsas</w:t>
      </w:r>
    </w:p>
    <w:p w:rsidR="00535418" w:rsidRPr="00E46207" w:rsidRDefault="00E46207" w:rsidP="00E46207">
      <w:pPr>
        <w:pStyle w:val="Virsraksts1"/>
        <w:numPr>
          <w:ilvl w:val="1"/>
          <w:numId w:val="3"/>
        </w:numPr>
        <w:ind w:left="1418" w:hanging="567"/>
        <w:rPr>
          <w:b w:val="0"/>
          <w:sz w:val="24"/>
          <w:szCs w:val="24"/>
        </w:rPr>
      </w:pPr>
      <w:r>
        <w:rPr>
          <w:b w:val="0"/>
          <w:sz w:val="24"/>
          <w:szCs w:val="24"/>
        </w:rPr>
        <w:t xml:space="preserve"> </w:t>
      </w:r>
      <w:r w:rsidR="00782DD6" w:rsidRPr="00E46207">
        <w:rPr>
          <w:b w:val="0"/>
          <w:sz w:val="24"/>
          <w:szCs w:val="24"/>
        </w:rPr>
        <w:t>Palodžu</w:t>
      </w:r>
      <w:r w:rsidR="00782DD6" w:rsidRPr="00E46207">
        <w:rPr>
          <w:b w:val="0"/>
          <w:spacing w:val="-6"/>
          <w:sz w:val="24"/>
          <w:szCs w:val="24"/>
        </w:rPr>
        <w:t xml:space="preserve"> </w:t>
      </w:r>
      <w:r w:rsidR="00782DD6" w:rsidRPr="00E46207">
        <w:rPr>
          <w:b w:val="0"/>
          <w:sz w:val="24"/>
          <w:szCs w:val="24"/>
        </w:rPr>
        <w:t>gropes:</w:t>
      </w:r>
      <w:r w:rsidR="00782DD6" w:rsidRPr="00E46207">
        <w:rPr>
          <w:b w:val="0"/>
          <w:spacing w:val="-2"/>
          <w:sz w:val="24"/>
          <w:szCs w:val="24"/>
        </w:rPr>
        <w:t xml:space="preserve"> Ārpusē</w:t>
      </w:r>
    </w:p>
    <w:p w:rsidR="00535418" w:rsidRPr="00DB07CE" w:rsidRDefault="00535418">
      <w:pPr>
        <w:pStyle w:val="Pamatteksts"/>
        <w:spacing w:before="134"/>
        <w:ind w:left="0"/>
        <w:rPr>
          <w:sz w:val="24"/>
          <w:szCs w:val="24"/>
        </w:rPr>
      </w:pPr>
    </w:p>
    <w:p w:rsidR="00535418" w:rsidRPr="00DB07CE" w:rsidRDefault="00535418">
      <w:pPr>
        <w:pStyle w:val="Pamatteksts"/>
        <w:rPr>
          <w:sz w:val="24"/>
          <w:szCs w:val="24"/>
        </w:rPr>
        <w:sectPr w:rsidR="00535418" w:rsidRPr="00DB07CE" w:rsidSect="00DB07CE">
          <w:type w:val="continuous"/>
          <w:pgSz w:w="12240" w:h="15840"/>
          <w:pgMar w:top="1134" w:right="1134" w:bottom="1134" w:left="1701" w:header="720" w:footer="720" w:gutter="0"/>
          <w:cols w:space="720"/>
        </w:sectPr>
      </w:pPr>
    </w:p>
    <w:p w:rsidR="00535418" w:rsidRPr="00DB07CE" w:rsidRDefault="00EB369F">
      <w:pPr>
        <w:pStyle w:val="Pamatteksts"/>
        <w:ind w:left="774"/>
        <w:rPr>
          <w:sz w:val="24"/>
          <w:szCs w:val="24"/>
        </w:rPr>
      </w:pPr>
      <w:r w:rsidRPr="00DB07CE">
        <w:rPr>
          <w:noProof/>
          <w:sz w:val="24"/>
          <w:szCs w:val="24"/>
          <w:lang w:eastAsia="lv-LV"/>
        </w:rPr>
        <w:lastRenderedPageBreak/>
        <w:drawing>
          <wp:anchor distT="0" distB="0" distL="114300" distR="114300" simplePos="0" relativeHeight="487589888" behindDoc="1" locked="0" layoutInCell="1" allowOverlap="1" wp14:anchorId="6D66C6E9" wp14:editId="1AE9C61E">
            <wp:simplePos x="0" y="0"/>
            <wp:positionH relativeFrom="column">
              <wp:posOffset>323215</wp:posOffset>
            </wp:positionH>
            <wp:positionV relativeFrom="paragraph">
              <wp:posOffset>-89535</wp:posOffset>
            </wp:positionV>
            <wp:extent cx="5762625" cy="3457575"/>
            <wp:effectExtent l="0" t="0" r="9525" b="9525"/>
            <wp:wrapTight wrapText="bothSides">
              <wp:wrapPolygon edited="0">
                <wp:start x="0" y="0"/>
                <wp:lineTo x="0" y="21540"/>
                <wp:lineTo x="21564" y="21540"/>
                <wp:lineTo x="21564"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2625" cy="3457575"/>
                    </a:xfrm>
                    <a:prstGeom prst="rect">
                      <a:avLst/>
                    </a:prstGeom>
                  </pic:spPr>
                </pic:pic>
              </a:graphicData>
            </a:graphic>
            <wp14:sizeRelH relativeFrom="page">
              <wp14:pctWidth>0</wp14:pctWidth>
            </wp14:sizeRelH>
            <wp14:sizeRelV relativeFrom="page">
              <wp14:pctHeight>0</wp14:pctHeight>
            </wp14:sizeRelV>
          </wp:anchor>
        </w:drawing>
      </w:r>
    </w:p>
    <w:p w:rsidR="00535418" w:rsidRPr="00DB07CE" w:rsidRDefault="00EB369F">
      <w:pPr>
        <w:pStyle w:val="Pamatteksts"/>
        <w:spacing w:before="36"/>
        <w:ind w:left="0"/>
        <w:rPr>
          <w:sz w:val="24"/>
          <w:szCs w:val="24"/>
        </w:rPr>
      </w:pPr>
      <w:r w:rsidRPr="00DB07CE">
        <w:rPr>
          <w:noProof/>
          <w:sz w:val="24"/>
          <w:szCs w:val="24"/>
          <w:lang w:eastAsia="lv-LV"/>
        </w:rPr>
        <w:drawing>
          <wp:anchor distT="0" distB="0" distL="0" distR="0" simplePos="0" relativeHeight="487588352" behindDoc="1" locked="0" layoutInCell="1" allowOverlap="1" wp14:anchorId="664561E3" wp14:editId="0EC93A67">
            <wp:simplePos x="0" y="0"/>
            <wp:positionH relativeFrom="page">
              <wp:posOffset>2628900</wp:posOffset>
            </wp:positionH>
            <wp:positionV relativeFrom="paragraph">
              <wp:posOffset>3678555</wp:posOffset>
            </wp:positionV>
            <wp:extent cx="3286125" cy="4124325"/>
            <wp:effectExtent l="0" t="0" r="9525" b="9525"/>
            <wp:wrapTight wrapText="bothSides">
              <wp:wrapPolygon edited="0">
                <wp:start x="0" y="0"/>
                <wp:lineTo x="0" y="21550"/>
                <wp:lineTo x="21537" y="21550"/>
                <wp:lineTo x="21537" y="0"/>
                <wp:lineTo x="0"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86125" cy="4124325"/>
                    </a:xfrm>
                    <a:prstGeom prst="rect">
                      <a:avLst/>
                    </a:prstGeom>
                  </pic:spPr>
                </pic:pic>
              </a:graphicData>
            </a:graphic>
            <wp14:sizeRelH relativeFrom="margin">
              <wp14:pctWidth>0</wp14:pctWidth>
            </wp14:sizeRelH>
            <wp14:sizeRelV relativeFrom="margin">
              <wp14:pctHeight>0</wp14:pctHeight>
            </wp14:sizeRelV>
          </wp:anchor>
        </w:drawing>
      </w:r>
    </w:p>
    <w:p w:rsidR="00847443" w:rsidRDefault="00847443">
      <w:pPr>
        <w:pStyle w:val="Pamatteksts"/>
        <w:rPr>
          <w:sz w:val="24"/>
          <w:szCs w:val="24"/>
        </w:rPr>
      </w:pPr>
    </w:p>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Default="00847443" w:rsidP="00847443"/>
    <w:p w:rsidR="00847443" w:rsidRDefault="00847443" w:rsidP="00847443">
      <w:pPr>
        <w:pStyle w:val="Sarakstarindkopa"/>
        <w:tabs>
          <w:tab w:val="left" w:pos="2355"/>
        </w:tabs>
        <w:ind w:left="3624" w:firstLine="0"/>
      </w:pPr>
      <w:r>
        <w:t>1.</w:t>
      </w:r>
      <w:r w:rsidRPr="000133D7">
        <w:t xml:space="preserve">attēls </w:t>
      </w:r>
      <w:r w:rsidRPr="00847443">
        <w:rPr>
          <w:i/>
        </w:rPr>
        <w:t xml:space="preserve">Esošo koka logu </w:t>
      </w:r>
      <w:proofErr w:type="spellStart"/>
      <w:r w:rsidRPr="00847443">
        <w:rPr>
          <w:i/>
        </w:rPr>
        <w:t>fotofiksācija</w:t>
      </w:r>
      <w:proofErr w:type="spellEnd"/>
    </w:p>
    <w:p w:rsidR="00847443" w:rsidRDefault="00847443" w:rsidP="00847443"/>
    <w:p w:rsid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Pr="00847443" w:rsidRDefault="00847443" w:rsidP="00847443"/>
    <w:p w:rsidR="00847443" w:rsidRDefault="00847443" w:rsidP="00847443"/>
    <w:p w:rsidR="00847443" w:rsidRDefault="00847443" w:rsidP="00847443">
      <w:pPr>
        <w:jc w:val="center"/>
      </w:pPr>
      <w:r>
        <w:t xml:space="preserve">                  2.</w:t>
      </w:r>
      <w:r w:rsidRPr="000133D7">
        <w:t xml:space="preserve">attēls </w:t>
      </w:r>
      <w:r w:rsidRPr="00847443">
        <w:rPr>
          <w:i/>
        </w:rPr>
        <w:t xml:space="preserve">Esošo koka logu </w:t>
      </w:r>
      <w:proofErr w:type="spellStart"/>
      <w:r w:rsidRPr="00847443">
        <w:rPr>
          <w:i/>
        </w:rPr>
        <w:t>fotofiksācija</w:t>
      </w:r>
      <w:proofErr w:type="spellEnd"/>
    </w:p>
    <w:p w:rsidR="00847443" w:rsidRDefault="00847443" w:rsidP="00847443"/>
    <w:p w:rsidR="00535418" w:rsidRPr="00847443" w:rsidRDefault="00535418" w:rsidP="00847443">
      <w:pPr>
        <w:sectPr w:rsidR="00535418" w:rsidRPr="00847443">
          <w:pgSz w:w="12240" w:h="15840"/>
          <w:pgMar w:top="1580" w:right="1080" w:bottom="280" w:left="1080" w:header="720" w:footer="720" w:gutter="0"/>
          <w:cols w:space="720"/>
        </w:sectPr>
      </w:pPr>
    </w:p>
    <w:p w:rsidR="00535418" w:rsidRPr="00DB07CE" w:rsidRDefault="00535418">
      <w:pPr>
        <w:pStyle w:val="Pamatteksts"/>
        <w:ind w:left="3310"/>
        <w:rPr>
          <w:sz w:val="24"/>
          <w:szCs w:val="24"/>
        </w:rPr>
      </w:pPr>
    </w:p>
    <w:p w:rsidR="00535418" w:rsidRPr="00DB07CE" w:rsidRDefault="00847443">
      <w:pPr>
        <w:pStyle w:val="Pamatteksts"/>
        <w:spacing w:before="23"/>
        <w:ind w:left="0"/>
        <w:rPr>
          <w:sz w:val="24"/>
          <w:szCs w:val="24"/>
        </w:rPr>
      </w:pPr>
      <w:r w:rsidRPr="00DB07CE">
        <w:rPr>
          <w:noProof/>
          <w:sz w:val="24"/>
          <w:szCs w:val="24"/>
          <w:lang w:eastAsia="lv-LV"/>
        </w:rPr>
        <w:drawing>
          <wp:anchor distT="0" distB="0" distL="114300" distR="114300" simplePos="0" relativeHeight="487590912" behindDoc="1" locked="0" layoutInCell="1" allowOverlap="1" wp14:anchorId="5DE8DDA2" wp14:editId="498B79A6">
            <wp:simplePos x="0" y="0"/>
            <wp:positionH relativeFrom="column">
              <wp:posOffset>647700</wp:posOffset>
            </wp:positionH>
            <wp:positionV relativeFrom="paragraph">
              <wp:posOffset>116840</wp:posOffset>
            </wp:positionV>
            <wp:extent cx="2646680" cy="3905250"/>
            <wp:effectExtent l="0" t="0" r="1270" b="0"/>
            <wp:wrapTight wrapText="bothSides">
              <wp:wrapPolygon edited="0">
                <wp:start x="0" y="0"/>
                <wp:lineTo x="0" y="21495"/>
                <wp:lineTo x="21455" y="21495"/>
                <wp:lineTo x="21455" y="0"/>
                <wp:lineTo x="0" y="0"/>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6680" cy="3905250"/>
                    </a:xfrm>
                    <a:prstGeom prst="rect">
                      <a:avLst/>
                    </a:prstGeom>
                  </pic:spPr>
                </pic:pic>
              </a:graphicData>
            </a:graphic>
            <wp14:sizeRelH relativeFrom="page">
              <wp14:pctWidth>0</wp14:pctWidth>
            </wp14:sizeRelH>
            <wp14:sizeRelV relativeFrom="page">
              <wp14:pctHeight>0</wp14:pctHeight>
            </wp14:sizeRelV>
          </wp:anchor>
        </w:drawing>
      </w:r>
      <w:r w:rsidRPr="00DB07CE">
        <w:rPr>
          <w:noProof/>
          <w:sz w:val="24"/>
          <w:szCs w:val="24"/>
          <w:lang w:eastAsia="lv-LV"/>
        </w:rPr>
        <w:drawing>
          <wp:anchor distT="0" distB="0" distL="0" distR="0" simplePos="0" relativeHeight="487588864" behindDoc="1" locked="0" layoutInCell="1" allowOverlap="1" wp14:anchorId="1CDC5DA9" wp14:editId="4D01ECDE">
            <wp:simplePos x="0" y="0"/>
            <wp:positionH relativeFrom="page">
              <wp:posOffset>4201795</wp:posOffset>
            </wp:positionH>
            <wp:positionV relativeFrom="paragraph">
              <wp:posOffset>113665</wp:posOffset>
            </wp:positionV>
            <wp:extent cx="2691130" cy="3907155"/>
            <wp:effectExtent l="0" t="0" r="0" b="0"/>
            <wp:wrapTight wrapText="bothSides">
              <wp:wrapPolygon edited="0">
                <wp:start x="0" y="0"/>
                <wp:lineTo x="0" y="21484"/>
                <wp:lineTo x="21406" y="21484"/>
                <wp:lineTo x="21406" y="0"/>
                <wp:lineTo x="0" y="0"/>
              </wp:wrapPolygon>
            </wp:wrapTight>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691130" cy="3907155"/>
                    </a:xfrm>
                    <a:prstGeom prst="rect">
                      <a:avLst/>
                    </a:prstGeom>
                  </pic:spPr>
                </pic:pic>
              </a:graphicData>
            </a:graphic>
          </wp:anchor>
        </w:drawing>
      </w:r>
    </w:p>
    <w:p w:rsidR="00535418" w:rsidRPr="00DB07CE" w:rsidRDefault="00535418">
      <w:pPr>
        <w:pStyle w:val="Pamatteksts"/>
        <w:ind w:left="0"/>
        <w:rPr>
          <w:sz w:val="24"/>
          <w:szCs w:val="24"/>
        </w:rPr>
      </w:pPr>
    </w:p>
    <w:p w:rsidR="00535418" w:rsidRPr="00DB07CE" w:rsidRDefault="00535418">
      <w:pPr>
        <w:pStyle w:val="Pamatteksts"/>
        <w:spacing w:before="2"/>
        <w:ind w:left="0"/>
        <w:rPr>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EB369F">
      <w:pPr>
        <w:spacing w:before="90"/>
        <w:ind w:left="55"/>
        <w:rPr>
          <w:spacing w:val="-10"/>
          <w:sz w:val="24"/>
          <w:szCs w:val="24"/>
        </w:rPr>
      </w:pPr>
    </w:p>
    <w:p w:rsidR="00EB369F" w:rsidRDefault="00847443" w:rsidP="00847443">
      <w:pPr>
        <w:tabs>
          <w:tab w:val="left" w:pos="7995"/>
        </w:tabs>
        <w:spacing w:before="90"/>
        <w:ind w:left="55"/>
        <w:rPr>
          <w:spacing w:val="-10"/>
          <w:sz w:val="24"/>
          <w:szCs w:val="24"/>
        </w:rPr>
      </w:pPr>
      <w:r>
        <w:t xml:space="preserve">                   </w:t>
      </w:r>
      <w:r w:rsidRPr="00847443">
        <w:t>3.attēls</w:t>
      </w:r>
      <w:r>
        <w:t xml:space="preserve"> </w:t>
      </w:r>
      <w:r w:rsidRPr="00847443">
        <w:rPr>
          <w:i/>
        </w:rPr>
        <w:t xml:space="preserve">Esošo koka logu </w:t>
      </w:r>
      <w:proofErr w:type="spellStart"/>
      <w:r w:rsidRPr="00847443">
        <w:rPr>
          <w:i/>
        </w:rPr>
        <w:t>fotofiksācija</w:t>
      </w:r>
      <w:proofErr w:type="spellEnd"/>
      <w:r>
        <w:rPr>
          <w:i/>
        </w:rPr>
        <w:t xml:space="preserve">                          </w:t>
      </w:r>
      <w:r>
        <w:t>4</w:t>
      </w:r>
      <w:r w:rsidRPr="00847443">
        <w:t>.attēls</w:t>
      </w:r>
      <w:r>
        <w:t xml:space="preserve"> </w:t>
      </w:r>
      <w:r>
        <w:rPr>
          <w:i/>
        </w:rPr>
        <w:t xml:space="preserve">Esošo koka logu </w:t>
      </w:r>
      <w:r w:rsidRPr="00847443">
        <w:rPr>
          <w:i/>
        </w:rPr>
        <w:t xml:space="preserve"> </w:t>
      </w:r>
      <w:proofErr w:type="spellStart"/>
      <w:r w:rsidRPr="00847443">
        <w:rPr>
          <w:i/>
        </w:rPr>
        <w:t>fotofiksācija</w:t>
      </w:r>
      <w:proofErr w:type="spellEnd"/>
    </w:p>
    <w:p w:rsidR="00EB369F" w:rsidRDefault="00EB369F">
      <w:pPr>
        <w:spacing w:before="90"/>
        <w:ind w:left="55"/>
        <w:rPr>
          <w:spacing w:val="-10"/>
          <w:sz w:val="24"/>
          <w:szCs w:val="24"/>
        </w:rPr>
      </w:pPr>
    </w:p>
    <w:p w:rsidR="00847443" w:rsidRDefault="00847443" w:rsidP="00847443">
      <w:pPr>
        <w:rPr>
          <w:i/>
          <w:iCs/>
          <w:sz w:val="24"/>
          <w:szCs w:val="24"/>
        </w:rPr>
      </w:pPr>
      <w:r>
        <w:rPr>
          <w:i/>
          <w:iCs/>
          <w:sz w:val="24"/>
          <w:szCs w:val="24"/>
        </w:rPr>
        <w:t>Tehnisko specifikāciju sagatavoja:</w:t>
      </w:r>
    </w:p>
    <w:p w:rsidR="00847443" w:rsidRDefault="00847443" w:rsidP="00847443">
      <w:pPr>
        <w:rPr>
          <w:i/>
          <w:iCs/>
          <w:sz w:val="24"/>
          <w:szCs w:val="24"/>
        </w:rPr>
      </w:pPr>
      <w:r>
        <w:rPr>
          <w:i/>
          <w:iCs/>
          <w:sz w:val="24"/>
          <w:szCs w:val="24"/>
        </w:rPr>
        <w:t xml:space="preserve">Ģibuļu </w:t>
      </w:r>
      <w:r w:rsidR="00684811">
        <w:rPr>
          <w:i/>
          <w:iCs/>
          <w:sz w:val="24"/>
          <w:szCs w:val="24"/>
        </w:rPr>
        <w:t xml:space="preserve">apvienības </w:t>
      </w:r>
      <w:r>
        <w:rPr>
          <w:i/>
          <w:iCs/>
          <w:sz w:val="24"/>
          <w:szCs w:val="24"/>
        </w:rPr>
        <w:t>pārvaldes vadītāja</w:t>
      </w:r>
    </w:p>
    <w:p w:rsidR="00847443" w:rsidRDefault="00684811" w:rsidP="00847443">
      <w:pPr>
        <w:rPr>
          <w:i/>
          <w:iCs/>
          <w:sz w:val="24"/>
          <w:szCs w:val="24"/>
          <w:lang w:eastAsia="lv-LV"/>
        </w:rPr>
      </w:pPr>
      <w:r>
        <w:rPr>
          <w:i/>
          <w:iCs/>
          <w:sz w:val="24"/>
          <w:szCs w:val="24"/>
          <w:lang w:eastAsia="lv-LV"/>
        </w:rPr>
        <w:t xml:space="preserve">Baiba </w:t>
      </w:r>
      <w:proofErr w:type="spellStart"/>
      <w:r>
        <w:rPr>
          <w:i/>
          <w:iCs/>
          <w:sz w:val="24"/>
          <w:szCs w:val="24"/>
          <w:lang w:eastAsia="lv-LV"/>
        </w:rPr>
        <w:t>Barone</w:t>
      </w:r>
      <w:proofErr w:type="spellEnd"/>
      <w:r>
        <w:rPr>
          <w:i/>
          <w:iCs/>
          <w:sz w:val="24"/>
          <w:szCs w:val="24"/>
          <w:lang w:eastAsia="lv-LV"/>
        </w:rPr>
        <w:t xml:space="preserve"> - </w:t>
      </w:r>
      <w:r w:rsidR="00847443">
        <w:rPr>
          <w:i/>
          <w:iCs/>
          <w:sz w:val="24"/>
          <w:szCs w:val="24"/>
          <w:lang w:eastAsia="lv-LV"/>
        </w:rPr>
        <w:t>Vanaga</w:t>
      </w:r>
    </w:p>
    <w:p w:rsidR="00847443" w:rsidRDefault="00847443" w:rsidP="00847443">
      <w:pPr>
        <w:rPr>
          <w:i/>
          <w:iCs/>
          <w:sz w:val="24"/>
          <w:szCs w:val="24"/>
        </w:rPr>
      </w:pPr>
      <w:r>
        <w:rPr>
          <w:i/>
          <w:iCs/>
          <w:sz w:val="24"/>
          <w:szCs w:val="24"/>
        </w:rPr>
        <w:t>19.05.2025.</w:t>
      </w:r>
    </w:p>
    <w:p w:rsidR="00847443" w:rsidRDefault="00847443" w:rsidP="00847443">
      <w:pPr>
        <w:tabs>
          <w:tab w:val="left" w:pos="319"/>
        </w:tabs>
        <w:suppressAutoHyphens/>
        <w:jc w:val="both"/>
        <w:rPr>
          <w:sz w:val="24"/>
          <w:szCs w:val="24"/>
          <w:lang w:eastAsia="lv-LV"/>
        </w:rPr>
      </w:pPr>
    </w:p>
    <w:p w:rsidR="00847443" w:rsidRDefault="00847443" w:rsidP="00847443">
      <w:pPr>
        <w:tabs>
          <w:tab w:val="left" w:pos="319"/>
        </w:tabs>
        <w:suppressAutoHyphens/>
        <w:jc w:val="both"/>
        <w:rPr>
          <w:sz w:val="24"/>
          <w:szCs w:val="24"/>
          <w:lang w:eastAsia="ar-SA"/>
        </w:rPr>
      </w:pPr>
      <w:r>
        <w:rPr>
          <w:sz w:val="24"/>
          <w:szCs w:val="24"/>
          <w:lang w:eastAsia="ar-SA"/>
        </w:rPr>
        <w:t>Ar šo Pretendents apņemas izpildīt un nodrošināt Tehniskās specifikācijas prasības.</w:t>
      </w:r>
    </w:p>
    <w:tbl>
      <w:tblPr>
        <w:tblpPr w:leftFromText="180" w:rightFromText="180" w:bottomFromText="160" w:vertAnchor="page" w:horzAnchor="margin" w:tblpY="97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4"/>
        <w:gridCol w:w="5035"/>
      </w:tblGrid>
      <w:tr w:rsidR="00847443" w:rsidTr="00847443">
        <w:trPr>
          <w:trHeight w:val="386"/>
        </w:trPr>
        <w:tc>
          <w:tcPr>
            <w:tcW w:w="4854" w:type="dxa"/>
            <w:tcBorders>
              <w:top w:val="single" w:sz="4" w:space="0" w:color="auto"/>
              <w:left w:val="single" w:sz="4" w:space="0" w:color="auto"/>
              <w:bottom w:val="single" w:sz="4" w:space="0" w:color="auto"/>
              <w:right w:val="single" w:sz="4" w:space="0" w:color="auto"/>
            </w:tcBorders>
            <w:shd w:val="pct5" w:color="auto" w:fill="FFFFFF"/>
            <w:vAlign w:val="center"/>
            <w:hideMark/>
          </w:tcPr>
          <w:p w:rsidR="00847443" w:rsidRDefault="00847443" w:rsidP="00847443">
            <w:pPr>
              <w:suppressAutoHyphens/>
              <w:jc w:val="both"/>
              <w:rPr>
                <w:b/>
                <w:sz w:val="24"/>
                <w:szCs w:val="24"/>
                <w:lang w:eastAsia="ar-SA"/>
              </w:rPr>
            </w:pPr>
            <w:r>
              <w:rPr>
                <w:b/>
                <w:sz w:val="24"/>
                <w:szCs w:val="24"/>
                <w:lang w:eastAsia="ar-SA"/>
              </w:rPr>
              <w:t>Vārds, uzvārds, amats</w:t>
            </w:r>
          </w:p>
          <w:p w:rsidR="00847443" w:rsidRDefault="00847443" w:rsidP="00847443">
            <w:pPr>
              <w:suppressAutoHyphens/>
              <w:jc w:val="both"/>
              <w:rPr>
                <w:b/>
                <w:sz w:val="24"/>
                <w:szCs w:val="24"/>
                <w:lang w:eastAsia="ar-SA"/>
              </w:rPr>
            </w:pPr>
            <w:r>
              <w:rPr>
                <w:i/>
                <w:sz w:val="24"/>
                <w:szCs w:val="24"/>
                <w:lang w:eastAsia="ar-SA"/>
              </w:rPr>
              <w:t>(</w:t>
            </w:r>
            <w:r>
              <w:rPr>
                <w:i/>
                <w:sz w:val="24"/>
                <w:szCs w:val="24"/>
                <w:shd w:val="clear" w:color="auto" w:fill="F2F2F2" w:themeFill="background1" w:themeFillShade="F2"/>
                <w:lang w:eastAsia="ar-SA"/>
              </w:rPr>
              <w:t>Pretendenta pārstāvja vai tā pilnvarotās personas)</w:t>
            </w:r>
          </w:p>
        </w:tc>
        <w:tc>
          <w:tcPr>
            <w:tcW w:w="5035" w:type="dxa"/>
            <w:tcBorders>
              <w:top w:val="single" w:sz="4" w:space="0" w:color="auto"/>
              <w:left w:val="single" w:sz="4" w:space="0" w:color="auto"/>
              <w:bottom w:val="single" w:sz="4" w:space="0" w:color="auto"/>
              <w:right w:val="single" w:sz="4" w:space="0" w:color="auto"/>
            </w:tcBorders>
            <w:vAlign w:val="center"/>
          </w:tcPr>
          <w:p w:rsidR="00847443" w:rsidRDefault="00847443" w:rsidP="00847443">
            <w:pPr>
              <w:suppressAutoHyphens/>
              <w:rPr>
                <w:sz w:val="24"/>
                <w:szCs w:val="24"/>
                <w:lang w:eastAsia="ar-SA"/>
              </w:rPr>
            </w:pPr>
          </w:p>
        </w:tc>
      </w:tr>
      <w:tr w:rsidR="00847443" w:rsidTr="00847443">
        <w:trPr>
          <w:trHeight w:val="386"/>
        </w:trPr>
        <w:tc>
          <w:tcPr>
            <w:tcW w:w="4854" w:type="dxa"/>
            <w:tcBorders>
              <w:top w:val="single" w:sz="4" w:space="0" w:color="auto"/>
              <w:left w:val="single" w:sz="4" w:space="0" w:color="auto"/>
              <w:bottom w:val="single" w:sz="4" w:space="0" w:color="auto"/>
              <w:right w:val="single" w:sz="4" w:space="0" w:color="auto"/>
            </w:tcBorders>
            <w:shd w:val="pct5" w:color="auto" w:fill="FFFFFF"/>
            <w:vAlign w:val="center"/>
            <w:hideMark/>
          </w:tcPr>
          <w:p w:rsidR="00847443" w:rsidRDefault="00847443" w:rsidP="00847443">
            <w:pPr>
              <w:suppressAutoHyphens/>
              <w:jc w:val="both"/>
              <w:rPr>
                <w:b/>
                <w:sz w:val="24"/>
                <w:szCs w:val="24"/>
                <w:lang w:eastAsia="ar-SA"/>
              </w:rPr>
            </w:pPr>
            <w:r>
              <w:rPr>
                <w:b/>
                <w:sz w:val="24"/>
                <w:szCs w:val="24"/>
                <w:lang w:eastAsia="ar-SA"/>
              </w:rPr>
              <w:t>Paraksts</w:t>
            </w:r>
          </w:p>
        </w:tc>
        <w:tc>
          <w:tcPr>
            <w:tcW w:w="5035" w:type="dxa"/>
            <w:tcBorders>
              <w:top w:val="single" w:sz="4" w:space="0" w:color="auto"/>
              <w:left w:val="single" w:sz="4" w:space="0" w:color="auto"/>
              <w:bottom w:val="single" w:sz="4" w:space="0" w:color="auto"/>
              <w:right w:val="single" w:sz="4" w:space="0" w:color="auto"/>
            </w:tcBorders>
            <w:vAlign w:val="center"/>
          </w:tcPr>
          <w:p w:rsidR="00847443" w:rsidRDefault="00847443" w:rsidP="00847443">
            <w:pPr>
              <w:suppressAutoHyphens/>
              <w:rPr>
                <w:sz w:val="24"/>
                <w:szCs w:val="24"/>
                <w:lang w:eastAsia="ar-SA"/>
              </w:rPr>
            </w:pPr>
          </w:p>
        </w:tc>
      </w:tr>
    </w:tbl>
    <w:p w:rsidR="00EB369F" w:rsidRPr="00DB07CE" w:rsidRDefault="00EB369F" w:rsidP="00847443">
      <w:pPr>
        <w:spacing w:before="90"/>
        <w:ind w:left="55"/>
        <w:rPr>
          <w:sz w:val="24"/>
          <w:szCs w:val="24"/>
        </w:rPr>
      </w:pPr>
    </w:p>
    <w:sectPr w:rsidR="00EB369F" w:rsidRPr="00DB07CE">
      <w:pgSz w:w="12240" w:h="15840"/>
      <w:pgMar w:top="5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315"/>
    <w:multiLevelType w:val="multilevel"/>
    <w:tmpl w:val="39AA89EC"/>
    <w:lvl w:ilvl="0">
      <w:start w:val="7"/>
      <w:numFmt w:val="decimal"/>
      <w:lvlText w:val="%1."/>
      <w:lvlJc w:val="left"/>
      <w:pPr>
        <w:ind w:left="360" w:hanging="360"/>
      </w:pPr>
      <w:rPr>
        <w:rFonts w:hint="default"/>
      </w:rPr>
    </w:lvl>
    <w:lvl w:ilvl="1">
      <w:start w:val="1"/>
      <w:numFmt w:val="decimal"/>
      <w:lvlText w:val="%1.%2."/>
      <w:lvlJc w:val="left"/>
      <w:pPr>
        <w:ind w:left="1135" w:hanging="360"/>
      </w:pPr>
      <w:rPr>
        <w:rFonts w:hint="default"/>
      </w:rPr>
    </w:lvl>
    <w:lvl w:ilvl="2">
      <w:start w:val="1"/>
      <w:numFmt w:val="decimal"/>
      <w:lvlText w:val="%1.%2.%3."/>
      <w:lvlJc w:val="left"/>
      <w:pPr>
        <w:ind w:left="2270"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55" w:hanging="1080"/>
      </w:pPr>
      <w:rPr>
        <w:rFonts w:hint="default"/>
      </w:rPr>
    </w:lvl>
    <w:lvl w:ilvl="6">
      <w:start w:val="1"/>
      <w:numFmt w:val="decimal"/>
      <w:lvlText w:val="%1.%2.%3.%4.%5.%6.%7."/>
      <w:lvlJc w:val="left"/>
      <w:pPr>
        <w:ind w:left="6090" w:hanging="1440"/>
      </w:pPr>
      <w:rPr>
        <w:rFonts w:hint="default"/>
      </w:rPr>
    </w:lvl>
    <w:lvl w:ilvl="7">
      <w:start w:val="1"/>
      <w:numFmt w:val="decimal"/>
      <w:lvlText w:val="%1.%2.%3.%4.%5.%6.%7.%8."/>
      <w:lvlJc w:val="left"/>
      <w:pPr>
        <w:ind w:left="6865" w:hanging="1440"/>
      </w:pPr>
      <w:rPr>
        <w:rFonts w:hint="default"/>
      </w:rPr>
    </w:lvl>
    <w:lvl w:ilvl="8">
      <w:start w:val="1"/>
      <w:numFmt w:val="decimal"/>
      <w:lvlText w:val="%1.%2.%3.%4.%5.%6.%7.%8.%9."/>
      <w:lvlJc w:val="left"/>
      <w:pPr>
        <w:ind w:left="8000" w:hanging="1800"/>
      </w:pPr>
      <w:rPr>
        <w:rFonts w:hint="default"/>
      </w:rPr>
    </w:lvl>
  </w:abstractNum>
  <w:abstractNum w:abstractNumId="1">
    <w:nsid w:val="2B047B9C"/>
    <w:multiLevelType w:val="multilevel"/>
    <w:tmpl w:val="089A3AE8"/>
    <w:lvl w:ilvl="0">
      <w:start w:val="7"/>
      <w:numFmt w:val="decimal"/>
      <w:lvlText w:val="%1."/>
      <w:lvlJc w:val="left"/>
      <w:pPr>
        <w:ind w:left="360" w:hanging="360"/>
      </w:pPr>
      <w:rPr>
        <w:rFonts w:hint="default"/>
      </w:rPr>
    </w:lvl>
    <w:lvl w:ilvl="1">
      <w:start w:val="1"/>
      <w:numFmt w:val="decimal"/>
      <w:lvlText w:val="%1.%2."/>
      <w:lvlJc w:val="left"/>
      <w:pPr>
        <w:ind w:left="775" w:hanging="360"/>
      </w:pPr>
      <w:rPr>
        <w:rFonts w:hint="default"/>
        <w:b w:val="0"/>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2">
    <w:nsid w:val="3B7119B6"/>
    <w:multiLevelType w:val="hybridMultilevel"/>
    <w:tmpl w:val="3F703D08"/>
    <w:lvl w:ilvl="0" w:tplc="9F701BA8">
      <w:start w:val="1"/>
      <w:numFmt w:val="decimal"/>
      <w:lvlText w:val="%1."/>
      <w:lvlJc w:val="left"/>
      <w:pPr>
        <w:ind w:left="2712" w:hanging="360"/>
      </w:pPr>
      <w:rPr>
        <w:rFonts w:hint="default"/>
      </w:rPr>
    </w:lvl>
    <w:lvl w:ilvl="1" w:tplc="04260019" w:tentative="1">
      <w:start w:val="1"/>
      <w:numFmt w:val="lowerLetter"/>
      <w:lvlText w:val="%2."/>
      <w:lvlJc w:val="left"/>
      <w:pPr>
        <w:ind w:left="3432" w:hanging="360"/>
      </w:pPr>
    </w:lvl>
    <w:lvl w:ilvl="2" w:tplc="0426001B" w:tentative="1">
      <w:start w:val="1"/>
      <w:numFmt w:val="lowerRoman"/>
      <w:lvlText w:val="%3."/>
      <w:lvlJc w:val="right"/>
      <w:pPr>
        <w:ind w:left="4152" w:hanging="180"/>
      </w:pPr>
    </w:lvl>
    <w:lvl w:ilvl="3" w:tplc="0426000F" w:tentative="1">
      <w:start w:val="1"/>
      <w:numFmt w:val="decimal"/>
      <w:lvlText w:val="%4."/>
      <w:lvlJc w:val="left"/>
      <w:pPr>
        <w:ind w:left="4872" w:hanging="360"/>
      </w:pPr>
    </w:lvl>
    <w:lvl w:ilvl="4" w:tplc="04260019" w:tentative="1">
      <w:start w:val="1"/>
      <w:numFmt w:val="lowerLetter"/>
      <w:lvlText w:val="%5."/>
      <w:lvlJc w:val="left"/>
      <w:pPr>
        <w:ind w:left="5592" w:hanging="360"/>
      </w:pPr>
    </w:lvl>
    <w:lvl w:ilvl="5" w:tplc="0426001B" w:tentative="1">
      <w:start w:val="1"/>
      <w:numFmt w:val="lowerRoman"/>
      <w:lvlText w:val="%6."/>
      <w:lvlJc w:val="right"/>
      <w:pPr>
        <w:ind w:left="6312" w:hanging="180"/>
      </w:pPr>
    </w:lvl>
    <w:lvl w:ilvl="6" w:tplc="0426000F" w:tentative="1">
      <w:start w:val="1"/>
      <w:numFmt w:val="decimal"/>
      <w:lvlText w:val="%7."/>
      <w:lvlJc w:val="left"/>
      <w:pPr>
        <w:ind w:left="7032" w:hanging="360"/>
      </w:pPr>
    </w:lvl>
    <w:lvl w:ilvl="7" w:tplc="04260019" w:tentative="1">
      <w:start w:val="1"/>
      <w:numFmt w:val="lowerLetter"/>
      <w:lvlText w:val="%8."/>
      <w:lvlJc w:val="left"/>
      <w:pPr>
        <w:ind w:left="7752" w:hanging="360"/>
      </w:pPr>
    </w:lvl>
    <w:lvl w:ilvl="8" w:tplc="0426001B" w:tentative="1">
      <w:start w:val="1"/>
      <w:numFmt w:val="lowerRoman"/>
      <w:lvlText w:val="%9."/>
      <w:lvlJc w:val="right"/>
      <w:pPr>
        <w:ind w:left="8472" w:hanging="180"/>
      </w:pPr>
    </w:lvl>
  </w:abstractNum>
  <w:abstractNum w:abstractNumId="3">
    <w:nsid w:val="70292F66"/>
    <w:multiLevelType w:val="hybridMultilevel"/>
    <w:tmpl w:val="3056A0F2"/>
    <w:lvl w:ilvl="0" w:tplc="E74E1F7A">
      <w:start w:val="1"/>
      <w:numFmt w:val="decimal"/>
      <w:lvlText w:val="%1."/>
      <w:lvlJc w:val="left"/>
      <w:pPr>
        <w:ind w:left="776" w:hanging="360"/>
        <w:jc w:val="left"/>
      </w:pPr>
      <w:rPr>
        <w:rFonts w:ascii="Times New Roman" w:eastAsia="Times New Roman" w:hAnsi="Times New Roman" w:cs="Times New Roman" w:hint="default"/>
        <w:b/>
        <w:bCs/>
        <w:i w:val="0"/>
        <w:iCs w:val="0"/>
        <w:spacing w:val="0"/>
        <w:w w:val="100"/>
        <w:sz w:val="22"/>
        <w:szCs w:val="22"/>
        <w:lang w:val="lv-LV" w:eastAsia="en-US" w:bidi="ar-SA"/>
      </w:rPr>
    </w:lvl>
    <w:lvl w:ilvl="1" w:tplc="14B4B85C">
      <w:numFmt w:val="bullet"/>
      <w:lvlText w:val="•"/>
      <w:lvlJc w:val="left"/>
      <w:pPr>
        <w:ind w:left="1710" w:hanging="360"/>
      </w:pPr>
      <w:rPr>
        <w:rFonts w:hint="default"/>
        <w:lang w:val="lv-LV" w:eastAsia="en-US" w:bidi="ar-SA"/>
      </w:rPr>
    </w:lvl>
    <w:lvl w:ilvl="2" w:tplc="20ACE4F8">
      <w:numFmt w:val="bullet"/>
      <w:lvlText w:val="•"/>
      <w:lvlJc w:val="left"/>
      <w:pPr>
        <w:ind w:left="2640" w:hanging="360"/>
      </w:pPr>
      <w:rPr>
        <w:rFonts w:hint="default"/>
        <w:lang w:val="lv-LV" w:eastAsia="en-US" w:bidi="ar-SA"/>
      </w:rPr>
    </w:lvl>
    <w:lvl w:ilvl="3" w:tplc="93584034">
      <w:numFmt w:val="bullet"/>
      <w:lvlText w:val="•"/>
      <w:lvlJc w:val="left"/>
      <w:pPr>
        <w:ind w:left="3570" w:hanging="360"/>
      </w:pPr>
      <w:rPr>
        <w:rFonts w:hint="default"/>
        <w:lang w:val="lv-LV" w:eastAsia="en-US" w:bidi="ar-SA"/>
      </w:rPr>
    </w:lvl>
    <w:lvl w:ilvl="4" w:tplc="71089F5E">
      <w:numFmt w:val="bullet"/>
      <w:lvlText w:val="•"/>
      <w:lvlJc w:val="left"/>
      <w:pPr>
        <w:ind w:left="4500" w:hanging="360"/>
      </w:pPr>
      <w:rPr>
        <w:rFonts w:hint="default"/>
        <w:lang w:val="lv-LV" w:eastAsia="en-US" w:bidi="ar-SA"/>
      </w:rPr>
    </w:lvl>
    <w:lvl w:ilvl="5" w:tplc="6868DBD6">
      <w:numFmt w:val="bullet"/>
      <w:lvlText w:val="•"/>
      <w:lvlJc w:val="left"/>
      <w:pPr>
        <w:ind w:left="5430" w:hanging="360"/>
      </w:pPr>
      <w:rPr>
        <w:rFonts w:hint="default"/>
        <w:lang w:val="lv-LV" w:eastAsia="en-US" w:bidi="ar-SA"/>
      </w:rPr>
    </w:lvl>
    <w:lvl w:ilvl="6" w:tplc="3B64C2BA">
      <w:numFmt w:val="bullet"/>
      <w:lvlText w:val="•"/>
      <w:lvlJc w:val="left"/>
      <w:pPr>
        <w:ind w:left="6360" w:hanging="360"/>
      </w:pPr>
      <w:rPr>
        <w:rFonts w:hint="default"/>
        <w:lang w:val="lv-LV" w:eastAsia="en-US" w:bidi="ar-SA"/>
      </w:rPr>
    </w:lvl>
    <w:lvl w:ilvl="7" w:tplc="FD56983A">
      <w:numFmt w:val="bullet"/>
      <w:lvlText w:val="•"/>
      <w:lvlJc w:val="left"/>
      <w:pPr>
        <w:ind w:left="7290" w:hanging="360"/>
      </w:pPr>
      <w:rPr>
        <w:rFonts w:hint="default"/>
        <w:lang w:val="lv-LV" w:eastAsia="en-US" w:bidi="ar-SA"/>
      </w:rPr>
    </w:lvl>
    <w:lvl w:ilvl="8" w:tplc="713EF11A">
      <w:numFmt w:val="bullet"/>
      <w:lvlText w:val="•"/>
      <w:lvlJc w:val="left"/>
      <w:pPr>
        <w:ind w:left="8220" w:hanging="360"/>
      </w:pPr>
      <w:rPr>
        <w:rFonts w:hint="default"/>
        <w:lang w:val="lv-LV" w:eastAsia="en-US" w:bidi="ar-SA"/>
      </w:rPr>
    </w:lvl>
  </w:abstractNum>
  <w:abstractNum w:abstractNumId="4">
    <w:nsid w:val="7B2A5CFA"/>
    <w:multiLevelType w:val="hybridMultilevel"/>
    <w:tmpl w:val="82E89238"/>
    <w:lvl w:ilvl="0" w:tplc="844CD212">
      <w:start w:val="1"/>
      <w:numFmt w:val="decimal"/>
      <w:lvlText w:val="%1."/>
      <w:lvlJc w:val="left"/>
      <w:pPr>
        <w:ind w:left="3624" w:hanging="360"/>
      </w:pPr>
      <w:rPr>
        <w:rFonts w:hint="default"/>
      </w:rPr>
    </w:lvl>
    <w:lvl w:ilvl="1" w:tplc="04260019" w:tentative="1">
      <w:start w:val="1"/>
      <w:numFmt w:val="lowerLetter"/>
      <w:lvlText w:val="%2."/>
      <w:lvlJc w:val="left"/>
      <w:pPr>
        <w:ind w:left="4344" w:hanging="360"/>
      </w:pPr>
    </w:lvl>
    <w:lvl w:ilvl="2" w:tplc="0426001B" w:tentative="1">
      <w:start w:val="1"/>
      <w:numFmt w:val="lowerRoman"/>
      <w:lvlText w:val="%3."/>
      <w:lvlJc w:val="right"/>
      <w:pPr>
        <w:ind w:left="5064" w:hanging="180"/>
      </w:pPr>
    </w:lvl>
    <w:lvl w:ilvl="3" w:tplc="0426000F" w:tentative="1">
      <w:start w:val="1"/>
      <w:numFmt w:val="decimal"/>
      <w:lvlText w:val="%4."/>
      <w:lvlJc w:val="left"/>
      <w:pPr>
        <w:ind w:left="5784" w:hanging="360"/>
      </w:pPr>
    </w:lvl>
    <w:lvl w:ilvl="4" w:tplc="04260019" w:tentative="1">
      <w:start w:val="1"/>
      <w:numFmt w:val="lowerLetter"/>
      <w:lvlText w:val="%5."/>
      <w:lvlJc w:val="left"/>
      <w:pPr>
        <w:ind w:left="6504" w:hanging="360"/>
      </w:pPr>
    </w:lvl>
    <w:lvl w:ilvl="5" w:tplc="0426001B" w:tentative="1">
      <w:start w:val="1"/>
      <w:numFmt w:val="lowerRoman"/>
      <w:lvlText w:val="%6."/>
      <w:lvlJc w:val="right"/>
      <w:pPr>
        <w:ind w:left="7224" w:hanging="180"/>
      </w:pPr>
    </w:lvl>
    <w:lvl w:ilvl="6" w:tplc="0426000F" w:tentative="1">
      <w:start w:val="1"/>
      <w:numFmt w:val="decimal"/>
      <w:lvlText w:val="%7."/>
      <w:lvlJc w:val="left"/>
      <w:pPr>
        <w:ind w:left="7944" w:hanging="360"/>
      </w:pPr>
    </w:lvl>
    <w:lvl w:ilvl="7" w:tplc="04260019" w:tentative="1">
      <w:start w:val="1"/>
      <w:numFmt w:val="lowerLetter"/>
      <w:lvlText w:val="%8."/>
      <w:lvlJc w:val="left"/>
      <w:pPr>
        <w:ind w:left="8664" w:hanging="360"/>
      </w:pPr>
    </w:lvl>
    <w:lvl w:ilvl="8" w:tplc="0426001B" w:tentative="1">
      <w:start w:val="1"/>
      <w:numFmt w:val="lowerRoman"/>
      <w:lvlText w:val="%9."/>
      <w:lvlJc w:val="right"/>
      <w:pPr>
        <w:ind w:left="9384"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535418"/>
    <w:rsid w:val="002B31DF"/>
    <w:rsid w:val="003F6904"/>
    <w:rsid w:val="00535418"/>
    <w:rsid w:val="00684811"/>
    <w:rsid w:val="006D255F"/>
    <w:rsid w:val="00782DD6"/>
    <w:rsid w:val="00847443"/>
    <w:rsid w:val="00AB619D"/>
    <w:rsid w:val="00DB07CE"/>
    <w:rsid w:val="00E46207"/>
    <w:rsid w:val="00EB369F"/>
    <w:rsid w:val="00F654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1"/>
    <w:qFormat/>
    <w:rPr>
      <w:rFonts w:ascii="Times New Roman" w:eastAsia="Times New Roman" w:hAnsi="Times New Roman" w:cs="Times New Roman"/>
      <w:lang w:val="lv-LV"/>
    </w:rPr>
  </w:style>
  <w:style w:type="paragraph" w:styleId="Virsraksts1">
    <w:name w:val="heading 1"/>
    <w:basedOn w:val="Parasts"/>
    <w:uiPriority w:val="1"/>
    <w:qFormat/>
    <w:pPr>
      <w:spacing w:line="252" w:lineRule="exact"/>
      <w:ind w:left="775" w:hanging="360"/>
      <w:jc w:val="both"/>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776"/>
    </w:pPr>
  </w:style>
  <w:style w:type="paragraph" w:styleId="Nosaukums">
    <w:name w:val="Title"/>
    <w:basedOn w:val="Parasts"/>
    <w:uiPriority w:val="1"/>
    <w:qFormat/>
    <w:pPr>
      <w:ind w:left="3"/>
      <w:jc w:val="center"/>
    </w:pPr>
    <w:rPr>
      <w:b/>
      <w:bCs/>
      <w:sz w:val="24"/>
      <w:szCs w:val="24"/>
    </w:rPr>
  </w:style>
  <w:style w:type="paragraph" w:styleId="Sarakstarindkopa">
    <w:name w:val="List Paragraph"/>
    <w:basedOn w:val="Parasts"/>
    <w:uiPriority w:val="1"/>
    <w:qFormat/>
    <w:pPr>
      <w:spacing w:line="252" w:lineRule="exact"/>
      <w:ind w:left="775" w:hanging="360"/>
    </w:pPr>
  </w:style>
  <w:style w:type="paragraph" w:customStyle="1" w:styleId="TableParagraph">
    <w:name w:val="Table Paragraph"/>
    <w:basedOn w:val="Parasts"/>
    <w:uiPriority w:val="1"/>
    <w:qFormat/>
  </w:style>
  <w:style w:type="paragraph" w:styleId="Balonteksts">
    <w:name w:val="Balloon Text"/>
    <w:basedOn w:val="Parasts"/>
    <w:link w:val="BalontekstsRakstz"/>
    <w:uiPriority w:val="99"/>
    <w:semiHidden/>
    <w:unhideWhenUsed/>
    <w:rsid w:val="00DB07C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07CE"/>
    <w:rPr>
      <w:rFonts w:ascii="Tahoma" w:eastAsia="Times New Roman" w:hAnsi="Tahoma" w:cs="Tahoma"/>
      <w:sz w:val="16"/>
      <w:szCs w:val="16"/>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1"/>
    <w:qFormat/>
    <w:rPr>
      <w:rFonts w:ascii="Times New Roman" w:eastAsia="Times New Roman" w:hAnsi="Times New Roman" w:cs="Times New Roman"/>
      <w:lang w:val="lv-LV"/>
    </w:rPr>
  </w:style>
  <w:style w:type="paragraph" w:styleId="Virsraksts1">
    <w:name w:val="heading 1"/>
    <w:basedOn w:val="Parasts"/>
    <w:uiPriority w:val="1"/>
    <w:qFormat/>
    <w:pPr>
      <w:spacing w:line="252" w:lineRule="exact"/>
      <w:ind w:left="775" w:hanging="360"/>
      <w:jc w:val="both"/>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776"/>
    </w:pPr>
  </w:style>
  <w:style w:type="paragraph" w:styleId="Nosaukums">
    <w:name w:val="Title"/>
    <w:basedOn w:val="Parasts"/>
    <w:uiPriority w:val="1"/>
    <w:qFormat/>
    <w:pPr>
      <w:ind w:left="3"/>
      <w:jc w:val="center"/>
    </w:pPr>
    <w:rPr>
      <w:b/>
      <w:bCs/>
      <w:sz w:val="24"/>
      <w:szCs w:val="24"/>
    </w:rPr>
  </w:style>
  <w:style w:type="paragraph" w:styleId="Sarakstarindkopa">
    <w:name w:val="List Paragraph"/>
    <w:basedOn w:val="Parasts"/>
    <w:uiPriority w:val="1"/>
    <w:qFormat/>
    <w:pPr>
      <w:spacing w:line="252" w:lineRule="exact"/>
      <w:ind w:left="775" w:hanging="360"/>
    </w:pPr>
  </w:style>
  <w:style w:type="paragraph" w:customStyle="1" w:styleId="TableParagraph">
    <w:name w:val="Table Paragraph"/>
    <w:basedOn w:val="Parasts"/>
    <w:uiPriority w:val="1"/>
    <w:qFormat/>
  </w:style>
  <w:style w:type="paragraph" w:styleId="Balonteksts">
    <w:name w:val="Balloon Text"/>
    <w:basedOn w:val="Parasts"/>
    <w:link w:val="BalontekstsRakstz"/>
    <w:uiPriority w:val="99"/>
    <w:semiHidden/>
    <w:unhideWhenUsed/>
    <w:rsid w:val="00DB07C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07CE"/>
    <w:rPr>
      <w:rFonts w:ascii="Tahoma" w:eastAsia="Times New Roman"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1728</Words>
  <Characters>985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Būcena</dc:creator>
  <cp:lastModifiedBy>Tamāra Kaudze</cp:lastModifiedBy>
  <cp:revision>9</cp:revision>
  <dcterms:created xsi:type="dcterms:W3CDTF">2025-05-21T04:21:00Z</dcterms:created>
  <dcterms:modified xsi:type="dcterms:W3CDTF">2025-05-21T06:16:00Z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2025-05-20T00:00:00Z</vt:filetime>
  </property>
</Properties>
</file>