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31C19" w14:textId="2EDA71F5" w:rsidR="002D6BF4" w:rsidRPr="00CE5322" w:rsidRDefault="009C59EB" w:rsidP="00BB69BC">
      <w:pPr>
        <w:pStyle w:val="Parastais"/>
        <w:jc w:val="right"/>
        <w:outlineLvl w:val="0"/>
        <w:rPr>
          <w:rFonts w:ascii="Times New Roman" w:hAnsi="Times New Roman"/>
          <w:b/>
          <w:noProof/>
          <w:sz w:val="20"/>
          <w:lang w:val="lv-LV"/>
        </w:rPr>
      </w:pPr>
      <w:r w:rsidRPr="00CE5322">
        <w:rPr>
          <w:rFonts w:ascii="Times New Roman" w:hAnsi="Times New Roman"/>
          <w:b/>
          <w:noProof/>
          <w:sz w:val="20"/>
          <w:lang w:val="lv-LV"/>
        </w:rPr>
        <w:t>1</w:t>
      </w:r>
      <w:r w:rsidR="00BB69BC" w:rsidRPr="00CE5322">
        <w:rPr>
          <w:rFonts w:ascii="Times New Roman" w:hAnsi="Times New Roman"/>
          <w:b/>
          <w:noProof/>
          <w:sz w:val="20"/>
          <w:lang w:val="lv-LV"/>
        </w:rPr>
        <w:t>.pielikums</w:t>
      </w:r>
    </w:p>
    <w:p w14:paraId="5F967DEC" w14:textId="77777777" w:rsidR="00CE5322" w:rsidRPr="00CE5322" w:rsidRDefault="00CE5322" w:rsidP="00CE5322">
      <w:pPr>
        <w:pStyle w:val="Sarakstarindkopa"/>
        <w:ind w:left="1080"/>
        <w:jc w:val="right"/>
        <w:rPr>
          <w:rFonts w:ascii="Times New Roman" w:hAnsi="Times New Roman"/>
          <w:noProof/>
          <w:sz w:val="20"/>
          <w:lang w:val="lv-LV"/>
        </w:rPr>
      </w:pPr>
      <w:r w:rsidRPr="00CE5322">
        <w:rPr>
          <w:rFonts w:ascii="Times New Roman" w:hAnsi="Times New Roman"/>
          <w:noProof/>
          <w:sz w:val="20"/>
          <w:lang w:val="lv-LV"/>
        </w:rPr>
        <w:t>Cenu aptaujai “Meža stādīšanas pakalpojums Talsu novadā”</w:t>
      </w:r>
    </w:p>
    <w:p w14:paraId="2B69AD63" w14:textId="77777777" w:rsidR="00CE5322" w:rsidRPr="00CE5322" w:rsidRDefault="00CE5322" w:rsidP="00CE5322">
      <w:pPr>
        <w:pStyle w:val="Sarakstarindkopa"/>
        <w:ind w:left="1080"/>
        <w:jc w:val="right"/>
        <w:rPr>
          <w:rFonts w:ascii="Times New Roman" w:hAnsi="Times New Roman"/>
          <w:noProof/>
          <w:sz w:val="20"/>
          <w:lang w:val="lv-LV"/>
        </w:rPr>
      </w:pPr>
      <w:r w:rsidRPr="00CE5322">
        <w:rPr>
          <w:rFonts w:ascii="Times New Roman" w:hAnsi="Times New Roman"/>
          <w:noProof/>
          <w:sz w:val="20"/>
          <w:lang w:val="lv-LV"/>
        </w:rPr>
        <w:t>Identifikācijas Nr. TNPz 2025/47</w:t>
      </w:r>
    </w:p>
    <w:p w14:paraId="223B887F" w14:textId="77777777" w:rsidR="00CE5322" w:rsidRDefault="00CE5322" w:rsidP="00BB69BC">
      <w:pPr>
        <w:pStyle w:val="Parastais"/>
        <w:jc w:val="right"/>
        <w:outlineLvl w:val="0"/>
        <w:rPr>
          <w:rFonts w:ascii="Times New Roman" w:hAnsi="Times New Roman"/>
          <w:b/>
          <w:noProof/>
          <w:szCs w:val="24"/>
          <w:lang w:val="lv-LV"/>
        </w:rPr>
      </w:pPr>
    </w:p>
    <w:p w14:paraId="5D7A9295" w14:textId="77777777" w:rsidR="00BB69BC" w:rsidRPr="009C16DD" w:rsidRDefault="00BB69BC" w:rsidP="00BB69BC">
      <w:pPr>
        <w:pStyle w:val="Parastais"/>
        <w:jc w:val="right"/>
        <w:outlineLvl w:val="0"/>
        <w:rPr>
          <w:rFonts w:ascii="Times New Roman" w:hAnsi="Times New Roman"/>
          <w:b/>
          <w:noProof/>
          <w:szCs w:val="24"/>
          <w:lang w:val="lv-LV"/>
        </w:rPr>
      </w:pPr>
    </w:p>
    <w:p w14:paraId="0479C1EE" w14:textId="77777777" w:rsidR="007F0AC2" w:rsidRPr="009C16DD" w:rsidRDefault="00D6659C" w:rsidP="007F0AC2">
      <w:pPr>
        <w:pStyle w:val="Parastais"/>
        <w:jc w:val="center"/>
        <w:outlineLvl w:val="0"/>
        <w:rPr>
          <w:rFonts w:ascii="Times New Roman" w:hAnsi="Times New Roman"/>
          <w:b/>
          <w:noProof/>
          <w:szCs w:val="24"/>
          <w:lang w:val="lv-LV"/>
        </w:rPr>
      </w:pPr>
      <w:r w:rsidRPr="009C16DD">
        <w:rPr>
          <w:rFonts w:ascii="Times New Roman" w:hAnsi="Times New Roman"/>
          <w:b/>
          <w:noProof/>
          <w:szCs w:val="24"/>
          <w:lang w:val="lv-LV"/>
        </w:rPr>
        <w:t>TEHNISKĀ SPECIFIKĀCIJA</w:t>
      </w:r>
    </w:p>
    <w:p w14:paraId="0CE5DA8C" w14:textId="3D05E298" w:rsidR="00D6659C" w:rsidRPr="009C16DD" w:rsidRDefault="00D6659C" w:rsidP="00CE5322">
      <w:pPr>
        <w:pStyle w:val="Parastais"/>
        <w:tabs>
          <w:tab w:val="num" w:pos="360"/>
          <w:tab w:val="left" w:pos="900"/>
        </w:tabs>
        <w:ind w:left="360"/>
        <w:jc w:val="center"/>
        <w:rPr>
          <w:rFonts w:ascii="Times New Roman" w:hAnsi="Times New Roman"/>
          <w:noProof/>
          <w:szCs w:val="24"/>
          <w:lang w:val="lv-LV"/>
        </w:rPr>
      </w:pPr>
      <w:r w:rsidRPr="009C16DD">
        <w:rPr>
          <w:rFonts w:ascii="Times New Roman" w:hAnsi="Times New Roman"/>
          <w:noProof/>
          <w:szCs w:val="24"/>
          <w:lang w:val="lv-LV"/>
        </w:rPr>
        <w:t>„</w:t>
      </w:r>
      <w:r w:rsidR="00A0338C" w:rsidRPr="009C16DD">
        <w:rPr>
          <w:rFonts w:ascii="Times New Roman" w:hAnsi="Times New Roman"/>
          <w:noProof/>
          <w:szCs w:val="24"/>
          <w:lang w:val="lv-LV"/>
        </w:rPr>
        <w:t>Meža</w:t>
      </w:r>
      <w:r w:rsidR="000041E0" w:rsidRPr="009C16DD">
        <w:rPr>
          <w:rFonts w:ascii="Times New Roman" w:hAnsi="Times New Roman"/>
          <w:noProof/>
          <w:szCs w:val="24"/>
          <w:lang w:val="lv-LV"/>
        </w:rPr>
        <w:t xml:space="preserve"> </w:t>
      </w:r>
      <w:r w:rsidR="00BB69BC">
        <w:rPr>
          <w:rFonts w:ascii="Times New Roman" w:hAnsi="Times New Roman"/>
          <w:noProof/>
          <w:szCs w:val="24"/>
          <w:lang w:val="lv-LV"/>
        </w:rPr>
        <w:t>stādīšanas</w:t>
      </w:r>
      <w:r w:rsidR="003D0E77" w:rsidRPr="009C16DD">
        <w:rPr>
          <w:rFonts w:ascii="Times New Roman" w:hAnsi="Times New Roman"/>
          <w:noProof/>
          <w:szCs w:val="24"/>
          <w:lang w:val="lv-LV"/>
        </w:rPr>
        <w:t xml:space="preserve"> pakalpojums</w:t>
      </w:r>
      <w:r w:rsidR="00BB69BC">
        <w:rPr>
          <w:rFonts w:ascii="Times New Roman" w:hAnsi="Times New Roman"/>
          <w:noProof/>
          <w:szCs w:val="24"/>
          <w:lang w:val="lv-LV"/>
        </w:rPr>
        <w:t xml:space="preserve"> Talsu novadā</w:t>
      </w:r>
      <w:r w:rsidRPr="009C16DD">
        <w:rPr>
          <w:rFonts w:ascii="Times New Roman" w:hAnsi="Times New Roman"/>
          <w:noProof/>
          <w:szCs w:val="24"/>
          <w:lang w:val="lv-LV"/>
        </w:rPr>
        <w:t>”</w:t>
      </w:r>
    </w:p>
    <w:p w14:paraId="68FDEC19" w14:textId="643DC146" w:rsidR="00053C28" w:rsidRPr="009C16DD" w:rsidRDefault="00053C28" w:rsidP="005A0D76">
      <w:pPr>
        <w:pStyle w:val="Parastais"/>
        <w:outlineLvl w:val="0"/>
        <w:rPr>
          <w:rFonts w:ascii="Times New Roman" w:hAnsi="Times New Roman"/>
          <w:noProof/>
          <w:szCs w:val="24"/>
          <w:lang w:val="lv-LV"/>
        </w:rPr>
      </w:pPr>
    </w:p>
    <w:p w14:paraId="1031ADA6" w14:textId="77777777" w:rsidR="00EA4388" w:rsidRPr="009C16DD" w:rsidRDefault="00EA4388" w:rsidP="00EA4388">
      <w:pPr>
        <w:pStyle w:val="Stils3"/>
        <w:numPr>
          <w:ilvl w:val="0"/>
          <w:numId w:val="14"/>
        </w:numPr>
        <w:ind w:left="0" w:firstLine="284"/>
        <w:rPr>
          <w:noProof/>
          <w:sz w:val="24"/>
          <w:szCs w:val="24"/>
        </w:rPr>
      </w:pPr>
      <w:r w:rsidRPr="009C16DD">
        <w:rPr>
          <w:noProof/>
          <w:sz w:val="24"/>
          <w:szCs w:val="24"/>
        </w:rPr>
        <w:t xml:space="preserve">Iepirkuma priekšmets: </w:t>
      </w:r>
    </w:p>
    <w:p w14:paraId="00C1F8D3" w14:textId="74C1BBF1" w:rsidR="00EA4388" w:rsidRPr="00BB69BC" w:rsidRDefault="00EA4388" w:rsidP="00BB69BC">
      <w:pPr>
        <w:pStyle w:val="Stils3"/>
        <w:numPr>
          <w:ilvl w:val="1"/>
          <w:numId w:val="14"/>
        </w:numPr>
        <w:tabs>
          <w:tab w:val="left" w:pos="851"/>
        </w:tabs>
        <w:rPr>
          <w:noProof/>
          <w:sz w:val="24"/>
          <w:szCs w:val="24"/>
        </w:rPr>
      </w:pPr>
      <w:r w:rsidRPr="009C16DD">
        <w:rPr>
          <w:noProof/>
          <w:sz w:val="24"/>
          <w:szCs w:val="24"/>
        </w:rPr>
        <w:t> </w:t>
      </w:r>
      <w:r w:rsidRPr="00BB69BC">
        <w:rPr>
          <w:b/>
          <w:bCs/>
          <w:noProof/>
          <w:sz w:val="24"/>
          <w:szCs w:val="24"/>
        </w:rPr>
        <w:t xml:space="preserve">Meža </w:t>
      </w:r>
      <w:r w:rsidR="00BB69BC" w:rsidRPr="00BB69BC">
        <w:rPr>
          <w:b/>
          <w:bCs/>
          <w:noProof/>
          <w:sz w:val="24"/>
          <w:szCs w:val="24"/>
        </w:rPr>
        <w:t xml:space="preserve">stādīšana </w:t>
      </w:r>
      <w:r w:rsidR="00BB69BC" w:rsidRPr="00401F27">
        <w:rPr>
          <w:b/>
          <w:bCs/>
          <w:noProof/>
          <w:sz w:val="24"/>
          <w:szCs w:val="24"/>
        </w:rPr>
        <w:t>31,53</w:t>
      </w:r>
      <w:r w:rsidR="00BB69BC" w:rsidRPr="00BB69BC">
        <w:rPr>
          <w:b/>
          <w:bCs/>
          <w:noProof/>
          <w:sz w:val="24"/>
          <w:szCs w:val="24"/>
        </w:rPr>
        <w:t xml:space="preserve"> ha platībā, Talsu novada administratīvajā teritorijā</w:t>
      </w:r>
      <w:r w:rsidR="00BB69BC">
        <w:rPr>
          <w:noProof/>
          <w:sz w:val="24"/>
          <w:szCs w:val="24"/>
        </w:rPr>
        <w:t xml:space="preserve">, saskaņā ar Tehnisko un Finanšu piedāvājumu. Pakalpojuma izpildes termiņš – 12 (divpadsmit) mēnešu laikā no līguma noslēgšanas dienas, Līguma izpildē ir pieļaujams tehnoloģiskais pārtraukums meterioloģisko laika apstākļu dēļ. Tehnoloģiskais pārtraukums </w:t>
      </w:r>
      <w:bookmarkStart w:id="0" w:name="_GoBack"/>
      <w:bookmarkEnd w:id="0"/>
      <w:r w:rsidR="00BB69BC">
        <w:rPr>
          <w:noProof/>
          <w:sz w:val="24"/>
          <w:szCs w:val="24"/>
        </w:rPr>
        <w:t>tiek ieskaitīts līguma kopējā izpildes termiņā. Meža stādīšanas pakalpojums ar</w:t>
      </w:r>
      <w:r w:rsidRPr="009C16DD">
        <w:rPr>
          <w:noProof/>
          <w:sz w:val="24"/>
          <w:szCs w:val="24"/>
        </w:rPr>
        <w:t xml:space="preserve"> dažādu koku sugu stādu stādīšan</w:t>
      </w:r>
      <w:r w:rsidR="00BB69BC">
        <w:rPr>
          <w:noProof/>
          <w:sz w:val="24"/>
          <w:szCs w:val="24"/>
        </w:rPr>
        <w:t>u</w:t>
      </w:r>
      <w:r w:rsidRPr="009C16DD">
        <w:rPr>
          <w:noProof/>
          <w:sz w:val="24"/>
          <w:szCs w:val="24"/>
        </w:rPr>
        <w:t xml:space="preserve"> ar Pasūtītāja meža reproduktīvo materiālu</w:t>
      </w:r>
      <w:r w:rsidR="00BB69BC">
        <w:rPr>
          <w:noProof/>
          <w:sz w:val="24"/>
          <w:szCs w:val="24"/>
        </w:rPr>
        <w:t>.</w:t>
      </w:r>
    </w:p>
    <w:p w14:paraId="170E271F" w14:textId="0D6B7C5A" w:rsidR="0061256D" w:rsidRPr="00CE5322" w:rsidRDefault="00EA4388" w:rsidP="00CE5322">
      <w:pPr>
        <w:pStyle w:val="Stils3"/>
        <w:numPr>
          <w:ilvl w:val="1"/>
          <w:numId w:val="14"/>
        </w:numPr>
        <w:tabs>
          <w:tab w:val="left" w:pos="851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Pr="009C16DD">
        <w:rPr>
          <w:noProof/>
          <w:sz w:val="24"/>
          <w:szCs w:val="24"/>
        </w:rPr>
        <w:t xml:space="preserve">Pakalpojuma kopējais apjoms ir </w:t>
      </w:r>
      <w:r w:rsidR="00BB69BC">
        <w:rPr>
          <w:noProof/>
          <w:sz w:val="24"/>
          <w:szCs w:val="24"/>
        </w:rPr>
        <w:t>31,53</w:t>
      </w:r>
      <w:r>
        <w:rPr>
          <w:noProof/>
          <w:sz w:val="24"/>
          <w:szCs w:val="24"/>
        </w:rPr>
        <w:t xml:space="preserve"> </w:t>
      </w:r>
      <w:r w:rsidRPr="009C16DD">
        <w:rPr>
          <w:noProof/>
          <w:sz w:val="24"/>
          <w:szCs w:val="24"/>
        </w:rPr>
        <w:t xml:space="preserve">ha, kas sadalīts </w:t>
      </w:r>
      <w:r w:rsidR="00BB69BC">
        <w:rPr>
          <w:noProof/>
          <w:sz w:val="24"/>
          <w:szCs w:val="24"/>
        </w:rPr>
        <w:t>5</w:t>
      </w:r>
      <w:r w:rsidRPr="009C16DD">
        <w:rPr>
          <w:noProof/>
          <w:sz w:val="24"/>
          <w:szCs w:val="24"/>
        </w:rPr>
        <w:t xml:space="preserve"> (</w:t>
      </w:r>
      <w:r w:rsidR="00BB69BC">
        <w:rPr>
          <w:noProof/>
          <w:sz w:val="24"/>
          <w:szCs w:val="24"/>
        </w:rPr>
        <w:t>piecās</w:t>
      </w:r>
      <w:r w:rsidRPr="009C16DD">
        <w:rPr>
          <w:noProof/>
          <w:sz w:val="24"/>
          <w:szCs w:val="24"/>
        </w:rPr>
        <w:t>) iepirkuma daļās:</w:t>
      </w:r>
    </w:p>
    <w:tbl>
      <w:tblPr>
        <w:tblW w:w="10231" w:type="dxa"/>
        <w:tblInd w:w="113" w:type="dxa"/>
        <w:tblLook w:val="04A0" w:firstRow="1" w:lastRow="0" w:firstColumn="1" w:lastColumn="0" w:noHBand="0" w:noVBand="1"/>
      </w:tblPr>
      <w:tblGrid>
        <w:gridCol w:w="1128"/>
        <w:gridCol w:w="2180"/>
        <w:gridCol w:w="1440"/>
        <w:gridCol w:w="1316"/>
        <w:gridCol w:w="960"/>
        <w:gridCol w:w="1183"/>
        <w:gridCol w:w="994"/>
        <w:gridCol w:w="1120"/>
      </w:tblGrid>
      <w:tr w:rsidR="00265C4C" w:rsidRPr="008B2C6B" w14:paraId="08524606" w14:textId="77777777" w:rsidTr="00265C4C">
        <w:trPr>
          <w:trHeight w:val="79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5D21" w14:textId="13F2E933" w:rsidR="00265C4C" w:rsidRPr="00984501" w:rsidRDefault="00265C4C" w:rsidP="00265C4C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Iepirkuma daļa</w:t>
            </w:r>
          </w:p>
          <w:p w14:paraId="0CDA4589" w14:textId="4CC75AC0" w:rsidR="00265C4C" w:rsidRPr="008B2C6B" w:rsidRDefault="00265C4C" w:rsidP="00265C4C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3D7C" w14:textId="77777777" w:rsidR="00265C4C" w:rsidRPr="008B2C6B" w:rsidRDefault="00265C4C" w:rsidP="00265C4C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Īpašuma nosaukums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980A" w14:textId="77777777" w:rsidR="00265C4C" w:rsidRPr="008B2C6B" w:rsidRDefault="00265C4C" w:rsidP="00265C4C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Pagasts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70E0" w14:textId="77777777" w:rsidR="00265C4C" w:rsidRPr="008B2C6B" w:rsidRDefault="00265C4C" w:rsidP="00265C4C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adastra 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apz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38E4" w14:textId="77777777" w:rsidR="00265C4C" w:rsidRPr="008B2C6B" w:rsidRDefault="00265C4C" w:rsidP="00265C4C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vartāls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2B71" w14:textId="77777777" w:rsidR="00265C4C" w:rsidRPr="008B2C6B" w:rsidRDefault="00265C4C" w:rsidP="00265C4C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N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ogabals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52C3" w14:textId="77777777" w:rsidR="00265C4C" w:rsidRPr="008B2C6B" w:rsidRDefault="00265C4C" w:rsidP="00265C4C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Augšanas apstākļu tips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E2FA" w14:textId="77777777" w:rsidR="00265C4C" w:rsidRPr="008B2C6B" w:rsidRDefault="00265C4C" w:rsidP="00265C4C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latība, ha</w:t>
            </w:r>
          </w:p>
        </w:tc>
      </w:tr>
      <w:tr w:rsidR="00265C4C" w:rsidRPr="00CC05F3" w14:paraId="171951A3" w14:textId="77777777" w:rsidTr="00984501">
        <w:trPr>
          <w:trHeight w:val="288"/>
        </w:trPr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064F" w14:textId="7FD2A3C1" w:rsidR="00265C4C" w:rsidRPr="00265C4C" w:rsidRDefault="00265C4C" w:rsidP="00265C4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65C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DA68" w14:textId="77777777" w:rsidR="00265C4C" w:rsidRPr="00265C4C" w:rsidRDefault="00265C4C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65C4C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Ziedoņi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B0E7" w14:textId="77777777" w:rsidR="00265C4C" w:rsidRPr="00CC05F3" w:rsidRDefault="00265C4C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Valdgales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8821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88920050070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175B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CED6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93DF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D1B1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1,02</w:t>
            </w:r>
          </w:p>
        </w:tc>
      </w:tr>
      <w:tr w:rsidR="00265C4C" w:rsidRPr="00CC05F3" w14:paraId="12564BDB" w14:textId="77777777" w:rsidTr="00984501">
        <w:trPr>
          <w:trHeight w:val="288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A7FE" w14:textId="2D00F0C3" w:rsidR="00265C4C" w:rsidRPr="00CC05F3" w:rsidRDefault="00265C4C" w:rsidP="00CC697F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8394" w14:textId="77777777" w:rsidR="00265C4C" w:rsidRPr="00265C4C" w:rsidRDefault="00265C4C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65C4C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Ziedoņi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A979" w14:textId="77777777" w:rsidR="00265C4C" w:rsidRPr="00CC05F3" w:rsidRDefault="00265C4C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Valdgales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3F3A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88920050070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7DB8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DA08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3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24BE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83F0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0,19</w:t>
            </w:r>
          </w:p>
        </w:tc>
      </w:tr>
      <w:tr w:rsidR="00265C4C" w:rsidRPr="00CC05F3" w14:paraId="34F9A07E" w14:textId="77777777" w:rsidTr="00984501">
        <w:trPr>
          <w:trHeight w:val="288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D6D8" w14:textId="550B90F4" w:rsidR="00265C4C" w:rsidRPr="00CC05F3" w:rsidRDefault="00265C4C" w:rsidP="00CC697F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E7B" w14:textId="77777777" w:rsidR="00265C4C" w:rsidRPr="00265C4C" w:rsidRDefault="00265C4C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65C4C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Ziedoņi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EF7F" w14:textId="77777777" w:rsidR="00265C4C" w:rsidRPr="00CC05F3" w:rsidRDefault="00265C4C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Valdgales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BAAB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88920050070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22BC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86BA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6.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4DEF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A4CA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0,71</w:t>
            </w:r>
          </w:p>
        </w:tc>
      </w:tr>
      <w:tr w:rsidR="00265C4C" w:rsidRPr="008B2C6B" w14:paraId="29CE8678" w14:textId="77777777" w:rsidTr="00984501">
        <w:trPr>
          <w:trHeight w:val="288"/>
        </w:trPr>
        <w:tc>
          <w:tcPr>
            <w:tcW w:w="1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C3B5" w14:textId="6E3CDDC8" w:rsidR="00265C4C" w:rsidRPr="00CC05F3" w:rsidRDefault="00265C4C" w:rsidP="00CC697F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0F6" w14:textId="77777777" w:rsidR="00265C4C" w:rsidRPr="00265C4C" w:rsidRDefault="00265C4C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65C4C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Ziedoņi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F106" w14:textId="77777777" w:rsidR="00265C4C" w:rsidRPr="00CC05F3" w:rsidRDefault="00265C4C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Valdgales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3D22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88920050070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25E7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05FA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9.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39B6" w14:textId="77777777" w:rsidR="00265C4C" w:rsidRPr="00CC05F3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D88D" w14:textId="77777777" w:rsidR="00265C4C" w:rsidRPr="008B2C6B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0,64</w:t>
            </w:r>
          </w:p>
        </w:tc>
      </w:tr>
      <w:tr w:rsidR="00265C4C" w:rsidRPr="008B2C6B" w14:paraId="449A32D3" w14:textId="77777777" w:rsidTr="00984501">
        <w:trPr>
          <w:trHeight w:val="288"/>
        </w:trPr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7CFC" w14:textId="00AE3E55" w:rsidR="00265C4C" w:rsidRPr="008B2C6B" w:rsidRDefault="00265C4C" w:rsidP="00CC697F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D61E" w14:textId="77777777" w:rsidR="00265C4C" w:rsidRPr="00265C4C" w:rsidRDefault="00265C4C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65C4C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Ziedoņi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1F6D" w14:textId="77777777" w:rsidR="00265C4C" w:rsidRPr="008B2C6B" w:rsidRDefault="00265C4C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Valdgales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9354" w14:textId="77777777" w:rsidR="00265C4C" w:rsidRPr="008B2C6B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88920050070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EB96" w14:textId="77777777" w:rsidR="00265C4C" w:rsidRPr="008B2C6B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ACE4" w14:textId="77777777" w:rsidR="00265C4C" w:rsidRPr="008B2C6B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14.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0AD" w14:textId="77777777" w:rsidR="00265C4C" w:rsidRPr="008B2C6B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8903" w14:textId="77777777" w:rsidR="00265C4C" w:rsidRPr="008B2C6B" w:rsidRDefault="00265C4C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4,99</w:t>
            </w:r>
          </w:p>
        </w:tc>
      </w:tr>
      <w:tr w:rsidR="00984501" w:rsidRPr="008B2C6B" w14:paraId="0505BAC8" w14:textId="77777777" w:rsidTr="00984501">
        <w:trPr>
          <w:trHeight w:val="288"/>
        </w:trPr>
        <w:tc>
          <w:tcPr>
            <w:tcW w:w="597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62D02" w14:textId="77777777" w:rsidR="00984501" w:rsidRPr="00CC05F3" w:rsidRDefault="00984501" w:rsidP="00CC697F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77A2" w14:textId="2E26533F" w:rsidR="00984501" w:rsidRPr="00984501" w:rsidRDefault="00984501" w:rsidP="00984501">
            <w:pPr>
              <w:pStyle w:val="Sarakstarindkopa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1. daļas apstādāmā platība kopā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2B22" w14:textId="7984CAB8" w:rsidR="00984501" w:rsidRPr="00984501" w:rsidRDefault="00984501" w:rsidP="00CC697F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7,55</w:t>
            </w:r>
          </w:p>
        </w:tc>
      </w:tr>
    </w:tbl>
    <w:p w14:paraId="32B60B3F" w14:textId="77777777" w:rsidR="00265C4C" w:rsidRDefault="00265C4C" w:rsidP="0061256D">
      <w:pPr>
        <w:pStyle w:val="Parastais1"/>
        <w:spacing w:after="0" w:line="24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10321" w:type="dxa"/>
        <w:tblInd w:w="113" w:type="dxa"/>
        <w:tblLook w:val="04A0" w:firstRow="1" w:lastRow="0" w:firstColumn="1" w:lastColumn="0" w:noHBand="0" w:noVBand="1"/>
      </w:tblPr>
      <w:tblGrid>
        <w:gridCol w:w="1128"/>
        <w:gridCol w:w="2180"/>
        <w:gridCol w:w="1440"/>
        <w:gridCol w:w="1316"/>
        <w:gridCol w:w="960"/>
        <w:gridCol w:w="1183"/>
        <w:gridCol w:w="994"/>
        <w:gridCol w:w="1120"/>
      </w:tblGrid>
      <w:tr w:rsidR="00984501" w:rsidRPr="008B2C6B" w14:paraId="3C9400CD" w14:textId="77777777" w:rsidTr="00984501">
        <w:trPr>
          <w:trHeight w:val="79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9C19" w14:textId="77777777" w:rsidR="00984501" w:rsidRPr="00984501" w:rsidRDefault="00984501" w:rsidP="00CC697F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Iepirkuma daļa</w:t>
            </w:r>
          </w:p>
          <w:p w14:paraId="157E163E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13FA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Īpašuma nosaukums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344A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Pagasts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C5E3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adastra 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apz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687D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vartāls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40C8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N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ogabals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E311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Augšanas apstākļu tips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D5AC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latība, ha</w:t>
            </w:r>
          </w:p>
        </w:tc>
      </w:tr>
      <w:tr w:rsidR="00984501" w:rsidRPr="00CC05F3" w14:paraId="2FFAAAE0" w14:textId="77777777" w:rsidTr="00984501">
        <w:trPr>
          <w:trHeight w:val="288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7FBB" w14:textId="30AB8316" w:rsidR="00984501" w:rsidRPr="00265C4C" w:rsidRDefault="00984501" w:rsidP="00CC69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2</w:t>
            </w:r>
            <w:r w:rsidRPr="00265C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F8CF" w14:textId="53A109D8" w:rsidR="00984501" w:rsidRPr="00265C4C" w:rsidRDefault="00984501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Dandaru mežs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E8CE" w14:textId="46C72BFE" w:rsidR="00984501" w:rsidRPr="00CC05F3" w:rsidRDefault="00984501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Va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ndzenes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E4E1" w14:textId="766777E5" w:rsidR="00984501" w:rsidRPr="00CC05F3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940100357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E80" w14:textId="77777777" w:rsidR="00984501" w:rsidRPr="00CC05F3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5845" w14:textId="1705FA41" w:rsidR="00984501" w:rsidRPr="00984501" w:rsidRDefault="00984501" w:rsidP="00CC697F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3.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2BC0" w14:textId="77777777" w:rsidR="00984501" w:rsidRPr="00CC05F3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590A" w14:textId="749CBD90" w:rsidR="00984501" w:rsidRPr="00984501" w:rsidRDefault="00984501" w:rsidP="00CC697F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6,12</w:t>
            </w:r>
          </w:p>
        </w:tc>
      </w:tr>
      <w:tr w:rsidR="00984501" w:rsidRPr="00CC05F3" w14:paraId="0B7ADE50" w14:textId="77777777" w:rsidTr="00984501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2FD6" w14:textId="77777777" w:rsidR="00984501" w:rsidRPr="00CC05F3" w:rsidRDefault="00984501" w:rsidP="00CC697F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0420" w14:textId="6894B667" w:rsidR="00984501" w:rsidRPr="00265C4C" w:rsidRDefault="00984501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Dandaru mežs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223A" w14:textId="59C00560" w:rsidR="00984501" w:rsidRPr="00CC05F3" w:rsidRDefault="00984501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V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andzenes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0CC5" w14:textId="31CB6AB4" w:rsidR="00984501" w:rsidRPr="00CC05F3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940100357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CB98" w14:textId="77777777" w:rsidR="00984501" w:rsidRPr="00CC05F3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3A86" w14:textId="3EEF59E7" w:rsidR="00984501" w:rsidRPr="00CC05F3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11.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D1EA" w14:textId="63EE1EA0" w:rsidR="00984501" w:rsidRPr="00984501" w:rsidRDefault="00984501" w:rsidP="00CC697F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06D" w14:textId="5CEE47EF" w:rsidR="00984501" w:rsidRPr="00984501" w:rsidRDefault="00984501" w:rsidP="00CC697F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2,12</w:t>
            </w:r>
          </w:p>
        </w:tc>
      </w:tr>
      <w:tr w:rsidR="00984501" w:rsidRPr="008B2C6B" w14:paraId="5D3B8F85" w14:textId="77777777" w:rsidTr="00984501">
        <w:trPr>
          <w:trHeight w:val="288"/>
        </w:trPr>
        <w:tc>
          <w:tcPr>
            <w:tcW w:w="606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4A08" w14:textId="77777777" w:rsidR="00984501" w:rsidRPr="00CC05F3" w:rsidRDefault="00984501" w:rsidP="00CC697F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E142" w14:textId="3D6D2EE4" w:rsidR="00984501" w:rsidRPr="00984501" w:rsidRDefault="00984501" w:rsidP="00CC697F">
            <w:pPr>
              <w:pStyle w:val="Sarakstarindkopa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2</w:t>
            </w: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. daļas apstādāmā platība kopā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7E56" w14:textId="613EB724" w:rsidR="00984501" w:rsidRPr="00984501" w:rsidRDefault="00984501" w:rsidP="00CC697F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8,24</w:t>
            </w:r>
          </w:p>
        </w:tc>
      </w:tr>
    </w:tbl>
    <w:p w14:paraId="7A0D97AA" w14:textId="6CA2B466" w:rsidR="0061256D" w:rsidRDefault="0061256D" w:rsidP="00984501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10321" w:type="dxa"/>
        <w:tblInd w:w="113" w:type="dxa"/>
        <w:tblLook w:val="04A0" w:firstRow="1" w:lastRow="0" w:firstColumn="1" w:lastColumn="0" w:noHBand="0" w:noVBand="1"/>
      </w:tblPr>
      <w:tblGrid>
        <w:gridCol w:w="1128"/>
        <w:gridCol w:w="2180"/>
        <w:gridCol w:w="1440"/>
        <w:gridCol w:w="1316"/>
        <w:gridCol w:w="960"/>
        <w:gridCol w:w="1183"/>
        <w:gridCol w:w="994"/>
        <w:gridCol w:w="1120"/>
      </w:tblGrid>
      <w:tr w:rsidR="00984501" w:rsidRPr="008B2C6B" w14:paraId="2DF563D0" w14:textId="77777777" w:rsidTr="00984501">
        <w:trPr>
          <w:trHeight w:val="79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E0BE" w14:textId="77777777" w:rsidR="00984501" w:rsidRPr="00984501" w:rsidRDefault="00984501" w:rsidP="00CC697F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Iepirkuma daļa</w:t>
            </w:r>
          </w:p>
          <w:p w14:paraId="4D25974A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C98D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Īpašuma nosaukums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EDA0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Pagasts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174C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adastra 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apz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A855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vartāls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AA09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N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ogabals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D6FC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Augšanas apstākļu tips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78D5" w14:textId="77777777" w:rsidR="00984501" w:rsidRPr="008B2C6B" w:rsidRDefault="00984501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latība, ha</w:t>
            </w:r>
          </w:p>
        </w:tc>
      </w:tr>
      <w:tr w:rsidR="007452EE" w:rsidRPr="008B2C6B" w14:paraId="3774A612" w14:textId="77777777" w:rsidTr="00CB395D">
        <w:trPr>
          <w:trHeight w:val="31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0708" w14:textId="3DAB2937" w:rsidR="007452EE" w:rsidRPr="00984501" w:rsidRDefault="007452EE" w:rsidP="00CC697F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3</w:t>
            </w:r>
            <w:r w:rsidRPr="00265C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8D1B" w14:textId="2D49CFF3" w:rsidR="007452EE" w:rsidRPr="008B2C6B" w:rsidRDefault="007452EE" w:rsidP="00984501">
            <w:pPr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1E6C" w14:textId="460FA108" w:rsidR="007452EE" w:rsidRPr="008B2C6B" w:rsidRDefault="007452EE" w:rsidP="007452EE">
            <w:pPr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3F85D" w14:textId="09772FD8" w:rsidR="007452EE" w:rsidRDefault="007452EE" w:rsidP="00CC697F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540090220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BED8A" w14:textId="3C73314F" w:rsidR="007452EE" w:rsidRDefault="007452EE" w:rsidP="00CC697F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943D" w14:textId="07E86F07" w:rsidR="007452EE" w:rsidRDefault="007452EE" w:rsidP="00CC697F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4.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981C" w14:textId="18AD7CC4" w:rsidR="007452EE" w:rsidRPr="008B2C6B" w:rsidRDefault="007452EE" w:rsidP="00CC697F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373F8" w14:textId="3D528051" w:rsidR="007452EE" w:rsidRPr="007452EE" w:rsidRDefault="007452EE" w:rsidP="00CC697F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2,01</w:t>
            </w:r>
          </w:p>
        </w:tc>
      </w:tr>
      <w:tr w:rsidR="007452EE" w:rsidRPr="00CC05F3" w14:paraId="053C62DC" w14:textId="77777777" w:rsidTr="00CB395D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F3A3" w14:textId="175BF3F8" w:rsidR="007452EE" w:rsidRPr="00265C4C" w:rsidRDefault="007452EE" w:rsidP="00CC697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7C39" w14:textId="01B7ABCC" w:rsidR="007452EE" w:rsidRPr="00265C4C" w:rsidRDefault="007452EE" w:rsidP="00CC697F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5F8B" w14:textId="426A0BCA" w:rsidR="007452EE" w:rsidRPr="00984501" w:rsidRDefault="007452EE" w:rsidP="00CC697F">
            <w:pP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F9E4" w14:textId="5CEBC0A0" w:rsidR="007452EE" w:rsidRPr="00CC05F3" w:rsidRDefault="007452EE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540090220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619E" w14:textId="77777777" w:rsidR="007452EE" w:rsidRPr="00CC05F3" w:rsidRDefault="007452EE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B04E" w14:textId="19ADFC1D" w:rsidR="007452EE" w:rsidRPr="00CC05F3" w:rsidRDefault="007452EE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5.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8C3C" w14:textId="77777777" w:rsidR="007452EE" w:rsidRPr="00CC05F3" w:rsidRDefault="007452EE" w:rsidP="00CC697F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A2D9" w14:textId="761EB518" w:rsidR="007452EE" w:rsidRPr="007452EE" w:rsidRDefault="007452EE" w:rsidP="00CC697F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0,27</w:t>
            </w:r>
          </w:p>
        </w:tc>
      </w:tr>
      <w:tr w:rsidR="007452EE" w:rsidRPr="00CC05F3" w14:paraId="3DD61C39" w14:textId="77777777" w:rsidTr="00B85B37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477E" w14:textId="77777777" w:rsidR="007452EE" w:rsidRPr="00CC05F3" w:rsidRDefault="007452EE" w:rsidP="00984501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A81C" w14:textId="75E2F6F3" w:rsidR="007452EE" w:rsidRPr="00265C4C" w:rsidRDefault="007452EE" w:rsidP="00984501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ED0C" w14:textId="7D27735B" w:rsidR="007452EE" w:rsidRPr="00984501" w:rsidRDefault="007452EE" w:rsidP="00984501">
            <w:pP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CC03" w14:textId="376975A1" w:rsidR="007452EE" w:rsidRPr="00CC05F3" w:rsidRDefault="007452EE" w:rsidP="00984501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3C06BF">
              <w:rPr>
                <w:rFonts w:ascii="Times New Roman" w:hAnsi="Times New Roman"/>
                <w:noProof/>
                <w:color w:val="000000"/>
                <w:lang w:eastAsia="lv-LV"/>
              </w:rPr>
              <w:t>88540090220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6316" w14:textId="77777777" w:rsidR="007452EE" w:rsidRPr="00CC05F3" w:rsidRDefault="007452EE" w:rsidP="00984501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0E38" w14:textId="32169E26" w:rsidR="007452EE" w:rsidRPr="007452EE" w:rsidRDefault="007452EE" w:rsidP="00984501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10.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6245" w14:textId="2ADC41DE" w:rsidR="007452EE" w:rsidRPr="007452EE" w:rsidRDefault="007452EE" w:rsidP="00984501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Dms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86F" w14:textId="2EB558AE" w:rsidR="007452EE" w:rsidRPr="007452EE" w:rsidRDefault="007452EE" w:rsidP="00984501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0,11</w:t>
            </w:r>
          </w:p>
        </w:tc>
      </w:tr>
      <w:tr w:rsidR="007452EE" w:rsidRPr="00CC05F3" w14:paraId="33780288" w14:textId="77777777" w:rsidTr="00B85B37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7EA3" w14:textId="77777777" w:rsidR="007452EE" w:rsidRPr="00CC05F3" w:rsidRDefault="007452EE" w:rsidP="00984501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1B71" w14:textId="6ABC0DD1" w:rsidR="007452EE" w:rsidRPr="00265C4C" w:rsidRDefault="007452EE" w:rsidP="00984501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8AED" w14:textId="18FBBC55" w:rsidR="007452EE" w:rsidRPr="00984501" w:rsidRDefault="007452EE" w:rsidP="00984501">
            <w:pP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8DE0" w14:textId="1D3C7268" w:rsidR="007452EE" w:rsidRPr="00CC05F3" w:rsidRDefault="007452EE" w:rsidP="00984501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3C06BF">
              <w:rPr>
                <w:rFonts w:ascii="Times New Roman" w:hAnsi="Times New Roman"/>
                <w:noProof/>
                <w:color w:val="000000"/>
                <w:lang w:eastAsia="lv-LV"/>
              </w:rPr>
              <w:t>88540090220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93CF" w14:textId="77777777" w:rsidR="007452EE" w:rsidRPr="00CC05F3" w:rsidRDefault="007452EE" w:rsidP="00984501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1FF9" w14:textId="04845625" w:rsidR="007452EE" w:rsidRPr="007452EE" w:rsidRDefault="007452EE" w:rsidP="00984501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11.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8101" w14:textId="30A88C67" w:rsidR="007452EE" w:rsidRPr="007452EE" w:rsidRDefault="007452EE" w:rsidP="00984501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CC6C" w14:textId="543F9509" w:rsidR="007452EE" w:rsidRPr="007452EE" w:rsidRDefault="007452EE" w:rsidP="00984501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0,16</w:t>
            </w:r>
          </w:p>
        </w:tc>
      </w:tr>
      <w:tr w:rsidR="007452EE" w:rsidRPr="008B2C6B" w14:paraId="1C22C910" w14:textId="77777777" w:rsidTr="00B85B37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F732" w14:textId="77777777" w:rsidR="007452EE" w:rsidRPr="00CC05F3" w:rsidRDefault="007452EE" w:rsidP="00984501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032" w14:textId="624C5D0A" w:rsidR="007452EE" w:rsidRPr="00265C4C" w:rsidRDefault="007452EE" w:rsidP="00984501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F7F" w14:textId="78D4996A" w:rsidR="007452EE" w:rsidRPr="00984501" w:rsidRDefault="007452EE" w:rsidP="00984501">
            <w:pP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1631B" w14:textId="49E6DBBE" w:rsidR="007452EE" w:rsidRPr="00CC05F3" w:rsidRDefault="007452EE" w:rsidP="00984501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3C06BF">
              <w:rPr>
                <w:rFonts w:ascii="Times New Roman" w:hAnsi="Times New Roman"/>
                <w:noProof/>
                <w:color w:val="000000"/>
                <w:lang w:eastAsia="lv-LV"/>
              </w:rPr>
              <w:t>88540090220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BFB9" w14:textId="77777777" w:rsidR="007452EE" w:rsidRPr="00CC05F3" w:rsidRDefault="007452EE" w:rsidP="00984501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0FE7" w14:textId="339DE499" w:rsidR="007452EE" w:rsidRPr="007452EE" w:rsidRDefault="007452EE" w:rsidP="00984501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BAE2" w14:textId="41C9BA5F" w:rsidR="007452EE" w:rsidRPr="007452EE" w:rsidRDefault="007452EE" w:rsidP="00984501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Dms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18C9" w14:textId="3EA139A7" w:rsidR="007452EE" w:rsidRPr="007452EE" w:rsidRDefault="007452EE" w:rsidP="00984501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0,15</w:t>
            </w:r>
          </w:p>
        </w:tc>
      </w:tr>
      <w:tr w:rsidR="007452EE" w:rsidRPr="008B2C6B" w14:paraId="6C21DC77" w14:textId="77777777" w:rsidTr="00B85B37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2FF8" w14:textId="77777777" w:rsidR="007452EE" w:rsidRPr="008B2C6B" w:rsidRDefault="007452EE" w:rsidP="00984501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3008" w14:textId="075951E2" w:rsidR="007452EE" w:rsidRPr="00265C4C" w:rsidRDefault="007452EE" w:rsidP="00984501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9553" w14:textId="353C3F18" w:rsidR="007452EE" w:rsidRPr="00984501" w:rsidRDefault="007452EE" w:rsidP="00984501">
            <w:pP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52B8" w14:textId="77A97D4E" w:rsidR="007452EE" w:rsidRPr="008B2C6B" w:rsidRDefault="007452EE" w:rsidP="00984501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3C06BF">
              <w:rPr>
                <w:rFonts w:ascii="Times New Roman" w:hAnsi="Times New Roman"/>
                <w:noProof/>
                <w:color w:val="000000"/>
                <w:lang w:eastAsia="lv-LV"/>
              </w:rPr>
              <w:t>88540090220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0DD9" w14:textId="77777777" w:rsidR="007452EE" w:rsidRPr="008B2C6B" w:rsidRDefault="007452EE" w:rsidP="00984501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0FBB" w14:textId="48434B9B" w:rsidR="007452EE" w:rsidRPr="008B2C6B" w:rsidRDefault="007452EE" w:rsidP="00984501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18.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40DD" w14:textId="49E3C357" w:rsidR="007452EE" w:rsidRPr="00395588" w:rsidRDefault="007452EE" w:rsidP="00984501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395588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Vrs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4682" w14:textId="55B2902D" w:rsidR="007452EE" w:rsidRPr="007452EE" w:rsidRDefault="007452EE" w:rsidP="00984501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0,37</w:t>
            </w:r>
          </w:p>
        </w:tc>
      </w:tr>
      <w:tr w:rsidR="00984501" w:rsidRPr="008B2C6B" w14:paraId="3BDCA2F7" w14:textId="77777777" w:rsidTr="00984501">
        <w:trPr>
          <w:trHeight w:val="288"/>
        </w:trPr>
        <w:tc>
          <w:tcPr>
            <w:tcW w:w="606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A927" w14:textId="77777777" w:rsidR="00984501" w:rsidRPr="00CC05F3" w:rsidRDefault="00984501" w:rsidP="00984501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3AFA" w14:textId="11388A83" w:rsidR="00984501" w:rsidRPr="00984501" w:rsidRDefault="007452EE" w:rsidP="00984501">
            <w:pPr>
              <w:pStyle w:val="Sarakstarindkopa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3</w:t>
            </w:r>
            <w:r w:rsidR="00984501"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. daļas apstādāmā platība kopā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3B53" w14:textId="6198D01F" w:rsidR="00984501" w:rsidRPr="00984501" w:rsidRDefault="007452EE" w:rsidP="00984501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3,07</w:t>
            </w:r>
          </w:p>
        </w:tc>
      </w:tr>
    </w:tbl>
    <w:p w14:paraId="6D81535C" w14:textId="77777777" w:rsidR="00984501" w:rsidRDefault="00984501" w:rsidP="00984501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10321" w:type="dxa"/>
        <w:tblInd w:w="113" w:type="dxa"/>
        <w:tblLook w:val="04A0" w:firstRow="1" w:lastRow="0" w:firstColumn="1" w:lastColumn="0" w:noHBand="0" w:noVBand="1"/>
      </w:tblPr>
      <w:tblGrid>
        <w:gridCol w:w="1128"/>
        <w:gridCol w:w="2180"/>
        <w:gridCol w:w="1440"/>
        <w:gridCol w:w="1316"/>
        <w:gridCol w:w="960"/>
        <w:gridCol w:w="1183"/>
        <w:gridCol w:w="994"/>
        <w:gridCol w:w="1120"/>
      </w:tblGrid>
      <w:tr w:rsidR="00D55599" w:rsidRPr="008B2C6B" w14:paraId="2FF1A381" w14:textId="77777777" w:rsidTr="004F1943">
        <w:trPr>
          <w:trHeight w:val="79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CC8D" w14:textId="77777777" w:rsidR="00D55599" w:rsidRPr="00984501" w:rsidRDefault="00D55599" w:rsidP="004F1943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Iepirkuma daļa</w:t>
            </w:r>
          </w:p>
          <w:p w14:paraId="461CF74B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C951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Īpašuma nosaukums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16CC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Pagasts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58F1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adastra 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apz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DE4F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vartāls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3E7C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N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ogabals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0753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Augšanas apstākļu tips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B153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latība, ha</w:t>
            </w:r>
          </w:p>
        </w:tc>
      </w:tr>
      <w:tr w:rsidR="00D55599" w:rsidRPr="00CC05F3" w14:paraId="7C8F731B" w14:textId="77777777" w:rsidTr="00D55599">
        <w:trPr>
          <w:trHeight w:val="576"/>
        </w:trPr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B5BC" w14:textId="45F30DDB" w:rsidR="00D55599" w:rsidRPr="00D55599" w:rsidRDefault="00D55599" w:rsidP="00D55599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lv-LV"/>
              </w:rPr>
            </w:pPr>
            <w:r w:rsidRPr="00D55599">
              <w:rPr>
                <w:rFonts w:ascii="Times New Roman" w:hAnsi="Times New Roman"/>
                <w:b/>
                <w:color w:val="000000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21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0E9C1" w14:textId="7018B8E2" w:rsidR="00D55599" w:rsidRPr="00265C4C" w:rsidRDefault="00D55599" w:rsidP="00D55599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Bišķi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5FB6" w14:textId="3CD44BC5" w:rsidR="00D55599" w:rsidRPr="00984501" w:rsidRDefault="00D55599" w:rsidP="00D55599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Dundagas</w:t>
            </w:r>
          </w:p>
        </w:tc>
        <w:tc>
          <w:tcPr>
            <w:tcW w:w="131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58B7B5" w14:textId="32751D73" w:rsidR="00D55599" w:rsidRPr="00CC05F3" w:rsidRDefault="00D55599" w:rsidP="00D55599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3C06BF">
              <w:rPr>
                <w:rFonts w:ascii="Times New Roman" w:hAnsi="Times New Roman"/>
                <w:noProof/>
                <w:color w:val="000000"/>
                <w:lang w:eastAsia="lv-LV"/>
              </w:rPr>
              <w:t>88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500150127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8C9EDB" w14:textId="52F99478" w:rsidR="00D55599" w:rsidRPr="00CC05F3" w:rsidRDefault="00D55599" w:rsidP="00D55599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B6F406" w14:textId="62F601F7" w:rsidR="00D55599" w:rsidRPr="007452EE" w:rsidRDefault="00D55599" w:rsidP="00D55599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14.</w:t>
            </w:r>
          </w:p>
        </w:tc>
        <w:tc>
          <w:tcPr>
            <w:tcW w:w="9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BC7A6C" w14:textId="7518B084" w:rsidR="00D55599" w:rsidRPr="007452EE" w:rsidRDefault="00D55599" w:rsidP="00D55599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D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m</w:t>
            </w: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B15ED2" w14:textId="6DFD95C2" w:rsidR="00D55599" w:rsidRPr="007452EE" w:rsidRDefault="00D55599" w:rsidP="00D55599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2,67</w:t>
            </w:r>
          </w:p>
        </w:tc>
      </w:tr>
      <w:tr w:rsidR="00D55599" w:rsidRPr="008B2C6B" w14:paraId="4E098632" w14:textId="77777777" w:rsidTr="00D55599">
        <w:trPr>
          <w:trHeight w:val="653"/>
        </w:trPr>
        <w:tc>
          <w:tcPr>
            <w:tcW w:w="606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3C8CE" w14:textId="77777777" w:rsidR="00D55599" w:rsidRPr="00CC05F3" w:rsidRDefault="00D55599" w:rsidP="004F1943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4FE4" w14:textId="76F7035D" w:rsidR="00D55599" w:rsidRPr="00984501" w:rsidRDefault="00D55599" w:rsidP="004F1943">
            <w:pPr>
              <w:pStyle w:val="Sarakstarindkopa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4</w:t>
            </w: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. daļas apstādāmā platība kopā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BB7D" w14:textId="78E4E51F" w:rsidR="00D55599" w:rsidRPr="00984501" w:rsidRDefault="00D55599" w:rsidP="004F1943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2,67</w:t>
            </w:r>
          </w:p>
        </w:tc>
      </w:tr>
    </w:tbl>
    <w:p w14:paraId="6EF9F01F" w14:textId="77777777" w:rsidR="00D55599" w:rsidRDefault="00D55599" w:rsidP="00984501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10321" w:type="dxa"/>
        <w:tblInd w:w="113" w:type="dxa"/>
        <w:tblLook w:val="04A0" w:firstRow="1" w:lastRow="0" w:firstColumn="1" w:lastColumn="0" w:noHBand="0" w:noVBand="1"/>
      </w:tblPr>
      <w:tblGrid>
        <w:gridCol w:w="1128"/>
        <w:gridCol w:w="2180"/>
        <w:gridCol w:w="1440"/>
        <w:gridCol w:w="1316"/>
        <w:gridCol w:w="960"/>
        <w:gridCol w:w="1183"/>
        <w:gridCol w:w="994"/>
        <w:gridCol w:w="1120"/>
      </w:tblGrid>
      <w:tr w:rsidR="00D55599" w:rsidRPr="008B2C6B" w14:paraId="35CA3F22" w14:textId="77777777" w:rsidTr="004F1943">
        <w:trPr>
          <w:trHeight w:val="79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D858" w14:textId="77777777" w:rsidR="00D55599" w:rsidRPr="00984501" w:rsidRDefault="00D55599" w:rsidP="004F1943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Iepirkuma daļa</w:t>
            </w:r>
          </w:p>
          <w:p w14:paraId="6AA468C8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9F11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Īpašuma nosaukums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23EC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Pagasts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9D8EB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adastra 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apz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9473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vartāls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DAE4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N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ogabals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31E0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Augšanas apstākļu tips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1811" w14:textId="77777777" w:rsidR="00D55599" w:rsidRPr="008B2C6B" w:rsidRDefault="00D55599" w:rsidP="004F1943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latība, ha</w:t>
            </w:r>
          </w:p>
        </w:tc>
      </w:tr>
      <w:tr w:rsidR="00D55599" w:rsidRPr="008B2C6B" w14:paraId="29F59CC3" w14:textId="77777777" w:rsidTr="004F1943">
        <w:trPr>
          <w:trHeight w:val="312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D80A" w14:textId="55FD100B" w:rsidR="00D55599" w:rsidRPr="00984501" w:rsidRDefault="00D55599" w:rsidP="004F1943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5</w:t>
            </w:r>
            <w:r w:rsidRPr="00265C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0C58F" w14:textId="1B08109A" w:rsidR="00D55599" w:rsidRPr="00D55599" w:rsidRDefault="00D55599" w:rsidP="004F1943">
            <w:pPr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D55599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D531" w14:textId="082B36A5" w:rsidR="00D55599" w:rsidRPr="008B2C6B" w:rsidRDefault="00D55599" w:rsidP="004F1943">
            <w:pPr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A9542" w14:textId="1B805A69" w:rsidR="00D55599" w:rsidRDefault="00D55599" w:rsidP="004F1943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</w:t>
            </w:r>
            <w:r w:rsidR="00401F27">
              <w:rPr>
                <w:rFonts w:ascii="Times New Roman" w:hAnsi="Times New Roman"/>
                <w:noProof/>
                <w:color w:val="000000"/>
                <w:lang w:eastAsia="lv-LV"/>
              </w:rPr>
              <w:t>460020110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0ABA" w14:textId="685DC5CF" w:rsidR="00D55599" w:rsidRPr="00401F27" w:rsidRDefault="00401F27" w:rsidP="004F1943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401F27">
              <w:rPr>
                <w:rFonts w:ascii="Times New Roman" w:hAnsi="Times New Roman"/>
                <w:noProof/>
                <w:color w:val="000000"/>
                <w:lang w:eastAsia="lv-LV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3DE3" w14:textId="469951E0" w:rsidR="00D55599" w:rsidRDefault="00401F27" w:rsidP="004F1943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  <w:r w:rsidR="00D55599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00FC5" w14:textId="2787CEE8" w:rsidR="00D55599" w:rsidRPr="008B2C6B" w:rsidRDefault="00401F27" w:rsidP="004F1943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DE66" w14:textId="79D1CB2F" w:rsidR="00D55599" w:rsidRPr="007452EE" w:rsidRDefault="00401F27" w:rsidP="004F1943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0,41</w:t>
            </w:r>
          </w:p>
        </w:tc>
      </w:tr>
      <w:tr w:rsidR="00401F27" w:rsidRPr="00CC05F3" w14:paraId="68A6C02B" w14:textId="77777777" w:rsidTr="004150F9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B709" w14:textId="77777777" w:rsidR="00401F27" w:rsidRPr="00265C4C" w:rsidRDefault="00401F27" w:rsidP="00401F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C393" w14:textId="15B79A6A" w:rsidR="00401F27" w:rsidRPr="00265C4C" w:rsidRDefault="00401F27" w:rsidP="00401F27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D55599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C4C1" w14:textId="52FA3229" w:rsidR="00401F27" w:rsidRPr="00984501" w:rsidRDefault="00401F27" w:rsidP="00401F27">
            <w:pP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FE99" w14:textId="1CE8DC91" w:rsidR="00401F27" w:rsidRPr="00CC05F3" w:rsidRDefault="00401F27" w:rsidP="00401F2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174915">
              <w:rPr>
                <w:rFonts w:ascii="Times New Roman" w:hAnsi="Times New Roman"/>
                <w:noProof/>
                <w:color w:val="000000"/>
                <w:lang w:eastAsia="lv-LV"/>
              </w:rPr>
              <w:t>88460020110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0F4B" w14:textId="2523160E" w:rsidR="00401F27" w:rsidRPr="00401F27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401F27">
              <w:rPr>
                <w:rFonts w:ascii="Times New Roman" w:hAnsi="Times New Roman"/>
                <w:noProof/>
                <w:color w:val="000000"/>
                <w:lang w:eastAsia="lv-LV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96AC" w14:textId="6B2A1CDC" w:rsidR="00401F27" w:rsidRPr="00CC05F3" w:rsidRDefault="00401F27" w:rsidP="00401F2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829EF" w14:textId="1B3FBD88" w:rsidR="00401F27" w:rsidRPr="00CC05F3" w:rsidRDefault="00401F27" w:rsidP="00401F2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D46A0"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B3C7" w14:textId="1F073165" w:rsidR="00401F27" w:rsidRPr="007452EE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45</w:t>
            </w:r>
          </w:p>
        </w:tc>
      </w:tr>
      <w:tr w:rsidR="00401F27" w:rsidRPr="00CC05F3" w14:paraId="3F3AF700" w14:textId="77777777" w:rsidTr="004150F9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1A85" w14:textId="77777777" w:rsidR="00401F27" w:rsidRPr="00CC05F3" w:rsidRDefault="00401F27" w:rsidP="00401F27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458B" w14:textId="34E84510" w:rsidR="00401F27" w:rsidRPr="00265C4C" w:rsidRDefault="00401F27" w:rsidP="00401F27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D55599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CE8C" w14:textId="6DC569FA" w:rsidR="00401F27" w:rsidRPr="00984501" w:rsidRDefault="00401F27" w:rsidP="00401F27">
            <w:pP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9DA9" w14:textId="577C358F" w:rsidR="00401F27" w:rsidRPr="00CC05F3" w:rsidRDefault="00401F27" w:rsidP="00401F2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174915">
              <w:rPr>
                <w:rFonts w:ascii="Times New Roman" w:hAnsi="Times New Roman"/>
                <w:noProof/>
                <w:color w:val="000000"/>
                <w:lang w:eastAsia="lv-LV"/>
              </w:rPr>
              <w:t>88460020110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3D34" w14:textId="1F495D4F" w:rsidR="00401F27" w:rsidRPr="00401F27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401F27">
              <w:rPr>
                <w:rFonts w:ascii="Times New Roman" w:hAnsi="Times New Roman"/>
                <w:noProof/>
                <w:color w:val="000000"/>
                <w:lang w:eastAsia="lv-LV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C171" w14:textId="6E917461" w:rsidR="00401F27" w:rsidRPr="007452EE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3</w:t>
            </w: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BE5D0" w14:textId="551E6004" w:rsidR="00401F27" w:rsidRPr="007452EE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2D46A0"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4DA1" w14:textId="47C67BEE" w:rsidR="00401F27" w:rsidRPr="007452EE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4,11</w:t>
            </w:r>
          </w:p>
        </w:tc>
      </w:tr>
      <w:tr w:rsidR="00401F27" w:rsidRPr="00CC05F3" w14:paraId="130F27FD" w14:textId="77777777" w:rsidTr="004150F9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88D9" w14:textId="77777777" w:rsidR="00401F27" w:rsidRPr="00CC05F3" w:rsidRDefault="00401F27" w:rsidP="00401F27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E278" w14:textId="30118E1B" w:rsidR="00401F27" w:rsidRPr="00265C4C" w:rsidRDefault="00401F27" w:rsidP="00401F27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D55599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F62D" w14:textId="3BA63123" w:rsidR="00401F27" w:rsidRPr="00984501" w:rsidRDefault="00401F27" w:rsidP="00401F27">
            <w:pP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FB5C" w14:textId="7CE93261" w:rsidR="00401F27" w:rsidRPr="00CC05F3" w:rsidRDefault="00401F27" w:rsidP="00401F2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174915">
              <w:rPr>
                <w:rFonts w:ascii="Times New Roman" w:hAnsi="Times New Roman"/>
                <w:noProof/>
                <w:color w:val="000000"/>
                <w:lang w:eastAsia="lv-LV"/>
              </w:rPr>
              <w:t>88460020110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B830" w14:textId="37D61354" w:rsidR="00401F27" w:rsidRPr="00401F27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401F27">
              <w:rPr>
                <w:rFonts w:ascii="Times New Roman" w:hAnsi="Times New Roman"/>
                <w:noProof/>
                <w:color w:val="000000"/>
                <w:lang w:eastAsia="lv-LV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D305" w14:textId="00335130" w:rsidR="00401F27" w:rsidRPr="007452EE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5</w:t>
            </w: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2888" w14:textId="4FD1B566" w:rsidR="00401F27" w:rsidRPr="007452EE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2D46A0"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A858" w14:textId="087ED414" w:rsidR="00401F27" w:rsidRPr="007452EE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2,44</w:t>
            </w:r>
          </w:p>
        </w:tc>
      </w:tr>
      <w:tr w:rsidR="00401F27" w:rsidRPr="008B2C6B" w14:paraId="103565C5" w14:textId="77777777" w:rsidTr="004150F9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DD97" w14:textId="77777777" w:rsidR="00401F27" w:rsidRPr="00CC05F3" w:rsidRDefault="00401F27" w:rsidP="00401F27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CB0A" w14:textId="1430CBA8" w:rsidR="00401F27" w:rsidRPr="00265C4C" w:rsidRDefault="00401F27" w:rsidP="00401F27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D55599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08AA" w14:textId="360574BC" w:rsidR="00401F27" w:rsidRPr="00984501" w:rsidRDefault="00401F27" w:rsidP="00401F27">
            <w:pP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26EA" w14:textId="125D6B7F" w:rsidR="00401F27" w:rsidRPr="00CC05F3" w:rsidRDefault="00401F27" w:rsidP="00401F2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174915">
              <w:rPr>
                <w:rFonts w:ascii="Times New Roman" w:hAnsi="Times New Roman"/>
                <w:noProof/>
                <w:color w:val="000000"/>
                <w:lang w:eastAsia="lv-LV"/>
              </w:rPr>
              <w:t>88460020110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D1F2" w14:textId="46487B71" w:rsidR="00401F27" w:rsidRPr="00401F27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401F27">
              <w:rPr>
                <w:rFonts w:ascii="Times New Roman" w:hAnsi="Times New Roman"/>
                <w:noProof/>
                <w:color w:val="000000"/>
                <w:lang w:eastAsia="lv-LV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2354" w14:textId="5A4E5EDB" w:rsidR="00401F27" w:rsidRPr="007452EE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3570" w14:textId="2DF1B4E1" w:rsidR="00401F27" w:rsidRPr="007452EE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2D46A0"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076A" w14:textId="5CAAA729" w:rsidR="00401F27" w:rsidRPr="007452EE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1,4</w:t>
            </w:r>
          </w:p>
        </w:tc>
      </w:tr>
      <w:tr w:rsidR="00401F27" w:rsidRPr="008B2C6B" w14:paraId="160531F3" w14:textId="77777777" w:rsidTr="004150F9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FE92" w14:textId="77777777" w:rsidR="00401F27" w:rsidRPr="008B2C6B" w:rsidRDefault="00401F27" w:rsidP="00401F27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163C" w14:textId="6ED4F2ED" w:rsidR="00401F27" w:rsidRPr="00265C4C" w:rsidRDefault="00401F27" w:rsidP="00401F27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D55599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C48D" w14:textId="0B0326D3" w:rsidR="00401F27" w:rsidRPr="00984501" w:rsidRDefault="00401F27" w:rsidP="00401F27">
            <w:pP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3D60" w14:textId="62B9F6BC" w:rsidR="00401F27" w:rsidRPr="008B2C6B" w:rsidRDefault="00401F27" w:rsidP="00401F2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174915">
              <w:rPr>
                <w:rFonts w:ascii="Times New Roman" w:hAnsi="Times New Roman"/>
                <w:noProof/>
                <w:color w:val="000000"/>
                <w:lang w:eastAsia="lv-LV"/>
              </w:rPr>
              <w:t>88460020110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51C8" w14:textId="591D23D7" w:rsidR="00401F27" w:rsidRPr="00401F27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401F27">
              <w:rPr>
                <w:rFonts w:ascii="Times New Roman" w:hAnsi="Times New Roman"/>
                <w:noProof/>
                <w:color w:val="000000"/>
                <w:lang w:eastAsia="lv-LV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518F" w14:textId="35C8EC67" w:rsidR="00401F27" w:rsidRPr="008B2C6B" w:rsidRDefault="00401F27" w:rsidP="00401F2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17.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7DA5" w14:textId="31053111" w:rsidR="00401F27" w:rsidRPr="008B2C6B" w:rsidRDefault="00401F27" w:rsidP="00401F2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D46A0"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DA3E" w14:textId="2A6F770A" w:rsidR="00401F27" w:rsidRPr="007452EE" w:rsidRDefault="00401F27" w:rsidP="00401F2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1,19</w:t>
            </w:r>
          </w:p>
        </w:tc>
      </w:tr>
      <w:tr w:rsidR="00D55599" w:rsidRPr="008B2C6B" w14:paraId="5D365E71" w14:textId="77777777" w:rsidTr="004F1943">
        <w:trPr>
          <w:trHeight w:val="288"/>
        </w:trPr>
        <w:tc>
          <w:tcPr>
            <w:tcW w:w="606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9FE4F" w14:textId="77777777" w:rsidR="00D55599" w:rsidRPr="00CC05F3" w:rsidRDefault="00D55599" w:rsidP="004F1943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FE07" w14:textId="495C273D" w:rsidR="00D55599" w:rsidRPr="00984501" w:rsidRDefault="00401F27" w:rsidP="004F1943">
            <w:pPr>
              <w:pStyle w:val="Sarakstarindkopa"/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5</w:t>
            </w:r>
            <w:r w:rsidR="00D55599"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. daļas apstādāmā platība kopā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50DF" w14:textId="4D9BF8FF" w:rsidR="00D55599" w:rsidRPr="00984501" w:rsidRDefault="00401F27" w:rsidP="004F1943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10</w:t>
            </w:r>
          </w:p>
        </w:tc>
      </w:tr>
    </w:tbl>
    <w:p w14:paraId="36882C6B" w14:textId="77777777" w:rsidR="00D55599" w:rsidRDefault="00D55599" w:rsidP="00984501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CAACDE1" w14:textId="77777777" w:rsidR="00D55599" w:rsidRPr="007F463A" w:rsidRDefault="00D55599" w:rsidP="00984501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0A990DC2" w14:textId="77777777" w:rsidR="00E156FC" w:rsidRDefault="00E156FC" w:rsidP="00E156FC">
      <w:pPr>
        <w:pStyle w:val="Stils3"/>
        <w:widowControl w:val="0"/>
        <w:numPr>
          <w:ilvl w:val="0"/>
          <w:numId w:val="13"/>
        </w:numPr>
        <w:rPr>
          <w:noProof/>
          <w:sz w:val="24"/>
          <w:szCs w:val="24"/>
        </w:rPr>
      </w:pPr>
      <w:r w:rsidRPr="001C4B8D">
        <w:rPr>
          <w:noProof/>
          <w:sz w:val="24"/>
          <w:szCs w:val="24"/>
        </w:rPr>
        <w:t>Pakalpojuma izpildes termiņi:</w:t>
      </w:r>
    </w:p>
    <w:p w14:paraId="2CB18AB8" w14:textId="50052209" w:rsidR="00E156FC" w:rsidRDefault="00E156FC" w:rsidP="00E156FC">
      <w:pPr>
        <w:pStyle w:val="Stils3"/>
        <w:widowControl w:val="0"/>
        <w:numPr>
          <w:ilvl w:val="1"/>
          <w:numId w:val="13"/>
        </w:numPr>
        <w:ind w:left="851" w:hanging="491"/>
        <w:rPr>
          <w:noProof/>
          <w:sz w:val="24"/>
          <w:szCs w:val="24"/>
        </w:rPr>
      </w:pPr>
      <w:r w:rsidRPr="00CA6807">
        <w:rPr>
          <w:noProof/>
          <w:sz w:val="24"/>
          <w:szCs w:val="24"/>
        </w:rPr>
        <w:t xml:space="preserve">Pakalpojums veicams </w:t>
      </w:r>
      <w:r w:rsidR="00132B09">
        <w:rPr>
          <w:noProof/>
          <w:sz w:val="24"/>
          <w:szCs w:val="24"/>
        </w:rPr>
        <w:t>rudens</w:t>
      </w:r>
      <w:r w:rsidR="00CA6807">
        <w:rPr>
          <w:noProof/>
          <w:sz w:val="24"/>
          <w:szCs w:val="24"/>
        </w:rPr>
        <w:t xml:space="preserve"> </w:t>
      </w:r>
      <w:r w:rsidRPr="001C4B8D">
        <w:rPr>
          <w:noProof/>
          <w:sz w:val="24"/>
          <w:szCs w:val="24"/>
        </w:rPr>
        <w:t>sezonā šād</w:t>
      </w:r>
      <w:r w:rsidR="00132B09">
        <w:rPr>
          <w:noProof/>
          <w:sz w:val="24"/>
          <w:szCs w:val="24"/>
        </w:rPr>
        <w:t>ā</w:t>
      </w:r>
      <w:r w:rsidRPr="001C4B8D">
        <w:rPr>
          <w:noProof/>
          <w:sz w:val="24"/>
          <w:szCs w:val="24"/>
        </w:rPr>
        <w:t xml:space="preserve"> termiņ</w:t>
      </w:r>
      <w:r w:rsidR="00132B09">
        <w:rPr>
          <w:noProof/>
          <w:sz w:val="24"/>
          <w:szCs w:val="24"/>
        </w:rPr>
        <w:t>ā</w:t>
      </w:r>
      <w:r w:rsidRPr="001C4B8D">
        <w:rPr>
          <w:noProof/>
          <w:sz w:val="24"/>
          <w:szCs w:val="24"/>
        </w:rPr>
        <w:t>:</w:t>
      </w:r>
    </w:p>
    <w:p w14:paraId="32237402" w14:textId="40A478A1" w:rsidR="00E156FC" w:rsidRDefault="00E156FC" w:rsidP="00E156FC">
      <w:pPr>
        <w:pStyle w:val="Stils3"/>
        <w:widowControl w:val="0"/>
        <w:numPr>
          <w:ilvl w:val="2"/>
          <w:numId w:val="13"/>
        </w:numPr>
        <w:rPr>
          <w:noProof/>
          <w:sz w:val="24"/>
          <w:szCs w:val="24"/>
        </w:rPr>
      </w:pPr>
      <w:r w:rsidRPr="001C4B8D">
        <w:rPr>
          <w:noProof/>
          <w:sz w:val="24"/>
          <w:szCs w:val="24"/>
        </w:rPr>
        <w:t xml:space="preserve">meža </w:t>
      </w:r>
      <w:r w:rsidR="00CA6807">
        <w:rPr>
          <w:noProof/>
          <w:sz w:val="24"/>
          <w:szCs w:val="24"/>
        </w:rPr>
        <w:t xml:space="preserve">stādīšana visām </w:t>
      </w:r>
      <w:r w:rsidRPr="001C4B8D">
        <w:rPr>
          <w:noProof/>
          <w:sz w:val="24"/>
          <w:szCs w:val="24"/>
        </w:rPr>
        <w:t>iepirkuma daļā</w:t>
      </w:r>
      <w:r w:rsidR="00CA6807">
        <w:rPr>
          <w:noProof/>
          <w:sz w:val="24"/>
          <w:szCs w:val="24"/>
        </w:rPr>
        <w:t xml:space="preserve">m </w:t>
      </w:r>
      <w:r w:rsidR="00132B09">
        <w:rPr>
          <w:noProof/>
          <w:sz w:val="24"/>
          <w:szCs w:val="24"/>
        </w:rPr>
        <w:t>rudens</w:t>
      </w:r>
      <w:r w:rsidR="00CA6807">
        <w:rPr>
          <w:noProof/>
          <w:sz w:val="24"/>
          <w:szCs w:val="24"/>
        </w:rPr>
        <w:t xml:space="preserve"> sezonā</w:t>
      </w:r>
      <w:r w:rsidRPr="001C4B8D">
        <w:rPr>
          <w:noProof/>
          <w:sz w:val="24"/>
          <w:szCs w:val="24"/>
        </w:rPr>
        <w:t xml:space="preserve"> – </w:t>
      </w:r>
      <w:r w:rsidR="00F144CC" w:rsidRPr="0096407E">
        <w:rPr>
          <w:b/>
          <w:bCs/>
          <w:noProof/>
          <w:sz w:val="24"/>
          <w:szCs w:val="24"/>
        </w:rPr>
        <w:t xml:space="preserve">līdz </w:t>
      </w:r>
      <w:r w:rsidRPr="0096407E">
        <w:rPr>
          <w:b/>
          <w:bCs/>
          <w:noProof/>
          <w:sz w:val="24"/>
          <w:szCs w:val="24"/>
        </w:rPr>
        <w:t xml:space="preserve">2025. gada </w:t>
      </w:r>
      <w:r w:rsidR="00132B09" w:rsidRPr="0096407E">
        <w:rPr>
          <w:b/>
          <w:bCs/>
          <w:noProof/>
          <w:sz w:val="24"/>
          <w:szCs w:val="24"/>
        </w:rPr>
        <w:t>30</w:t>
      </w:r>
      <w:r w:rsidRPr="0096407E">
        <w:rPr>
          <w:b/>
          <w:bCs/>
          <w:noProof/>
          <w:sz w:val="24"/>
          <w:szCs w:val="24"/>
        </w:rPr>
        <w:t>. </w:t>
      </w:r>
      <w:r w:rsidR="00132B09" w:rsidRPr="0096407E">
        <w:rPr>
          <w:b/>
          <w:bCs/>
          <w:noProof/>
          <w:sz w:val="24"/>
          <w:szCs w:val="24"/>
        </w:rPr>
        <w:t>novembri</w:t>
      </w:r>
      <w:r w:rsidR="00F144CC" w:rsidRPr="0096407E">
        <w:rPr>
          <w:b/>
          <w:bCs/>
          <w:noProof/>
          <w:sz w:val="24"/>
          <w:szCs w:val="24"/>
        </w:rPr>
        <w:t>m</w:t>
      </w:r>
      <w:r w:rsidRPr="001C4B8D">
        <w:rPr>
          <w:noProof/>
          <w:sz w:val="24"/>
          <w:szCs w:val="24"/>
        </w:rPr>
        <w:t>;</w:t>
      </w:r>
    </w:p>
    <w:p w14:paraId="4C40C525" w14:textId="395A6D95" w:rsidR="0061256D" w:rsidRPr="00CA6807" w:rsidRDefault="00E156FC" w:rsidP="0061256D">
      <w:pPr>
        <w:pStyle w:val="Stils3"/>
        <w:widowControl w:val="0"/>
        <w:numPr>
          <w:ilvl w:val="2"/>
          <w:numId w:val="13"/>
        </w:numPr>
        <w:rPr>
          <w:noProof/>
          <w:sz w:val="24"/>
          <w:szCs w:val="24"/>
        </w:rPr>
      </w:pPr>
      <w:r w:rsidRPr="001C4B8D">
        <w:rPr>
          <w:noProof/>
          <w:sz w:val="24"/>
          <w:szCs w:val="24"/>
        </w:rPr>
        <w:t xml:space="preserve">ja Pakalpojuma izpildi </w:t>
      </w:r>
      <w:r w:rsidR="00CA6807">
        <w:rPr>
          <w:noProof/>
          <w:sz w:val="24"/>
          <w:szCs w:val="24"/>
        </w:rPr>
        <w:t>visās</w:t>
      </w:r>
      <w:r w:rsidRPr="001C4B8D">
        <w:rPr>
          <w:noProof/>
          <w:sz w:val="24"/>
          <w:szCs w:val="24"/>
        </w:rPr>
        <w:t xml:space="preserve"> iepirkuma </w:t>
      </w:r>
      <w:r w:rsidR="00CA6807">
        <w:rPr>
          <w:noProof/>
          <w:sz w:val="24"/>
          <w:szCs w:val="24"/>
        </w:rPr>
        <w:t>daļās (</w:t>
      </w:r>
      <w:r w:rsidRPr="001C4B8D">
        <w:rPr>
          <w:noProof/>
          <w:sz w:val="24"/>
          <w:szCs w:val="24"/>
        </w:rPr>
        <w:t>1.,2.,3.</w:t>
      </w:r>
      <w:r w:rsidR="00CA6807">
        <w:rPr>
          <w:noProof/>
          <w:sz w:val="24"/>
          <w:szCs w:val="24"/>
        </w:rPr>
        <w:t>,4. un 5.)</w:t>
      </w:r>
      <w:r w:rsidRPr="001C4B8D">
        <w:rPr>
          <w:noProof/>
          <w:sz w:val="24"/>
          <w:szCs w:val="24"/>
        </w:rPr>
        <w:t xml:space="preserve"> nevarēs veikt </w:t>
      </w:r>
      <w:r w:rsidR="00132B09">
        <w:rPr>
          <w:noProof/>
          <w:sz w:val="24"/>
          <w:szCs w:val="24"/>
        </w:rPr>
        <w:t>rudens</w:t>
      </w:r>
      <w:r w:rsidRPr="001C4B8D">
        <w:rPr>
          <w:noProof/>
          <w:sz w:val="24"/>
          <w:szCs w:val="24"/>
        </w:rPr>
        <w:t xml:space="preserve"> sezonā reproduktīvā materiāla nepieejamība</w:t>
      </w:r>
      <w:r w:rsidR="00F144CC">
        <w:rPr>
          <w:noProof/>
          <w:sz w:val="24"/>
          <w:szCs w:val="24"/>
        </w:rPr>
        <w:t>s vai laikapstākļu dēļ</w:t>
      </w:r>
      <w:r w:rsidRPr="001C4B8D">
        <w:rPr>
          <w:noProof/>
          <w:sz w:val="24"/>
          <w:szCs w:val="24"/>
        </w:rPr>
        <w:t xml:space="preserve">, saskaņā ar Pasūtītāja sniegto informāciju, Izpildītājs veic Pakalpojuma galīgo izpildi </w:t>
      </w:r>
      <w:r w:rsidR="00132B09">
        <w:rPr>
          <w:noProof/>
          <w:sz w:val="24"/>
          <w:szCs w:val="24"/>
        </w:rPr>
        <w:t>ziemas vai pavasara</w:t>
      </w:r>
      <w:r w:rsidRPr="001C4B8D">
        <w:rPr>
          <w:noProof/>
          <w:sz w:val="24"/>
          <w:szCs w:val="24"/>
        </w:rPr>
        <w:t xml:space="preserve"> sezonā līdz 202</w:t>
      </w:r>
      <w:r w:rsidR="00132B09">
        <w:rPr>
          <w:noProof/>
          <w:sz w:val="24"/>
          <w:szCs w:val="24"/>
        </w:rPr>
        <w:t>6</w:t>
      </w:r>
      <w:r w:rsidRPr="001C4B8D">
        <w:rPr>
          <w:noProof/>
          <w:sz w:val="24"/>
          <w:szCs w:val="24"/>
        </w:rPr>
        <w:t>. gada 31. </w:t>
      </w:r>
      <w:r w:rsidR="00132B09">
        <w:rPr>
          <w:noProof/>
          <w:sz w:val="24"/>
          <w:szCs w:val="24"/>
        </w:rPr>
        <w:t>martam</w:t>
      </w:r>
      <w:r w:rsidR="00CA6807">
        <w:rPr>
          <w:noProof/>
          <w:sz w:val="24"/>
          <w:szCs w:val="24"/>
        </w:rPr>
        <w:t>.</w:t>
      </w:r>
    </w:p>
    <w:p w14:paraId="05E097D2" w14:textId="77777777" w:rsidR="0061256D" w:rsidRDefault="0061256D" w:rsidP="0061256D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402DC55" w14:textId="77777777" w:rsidR="00E156FC" w:rsidRDefault="00E156FC" w:rsidP="00E156FC">
      <w:pPr>
        <w:pStyle w:val="Stils3"/>
        <w:widowControl w:val="0"/>
        <w:numPr>
          <w:ilvl w:val="0"/>
          <w:numId w:val="13"/>
        </w:numPr>
        <w:rPr>
          <w:noProof/>
          <w:sz w:val="24"/>
          <w:szCs w:val="24"/>
        </w:rPr>
      </w:pPr>
      <w:r w:rsidRPr="001C4B8D">
        <w:rPr>
          <w:noProof/>
          <w:sz w:val="24"/>
          <w:szCs w:val="24"/>
        </w:rPr>
        <w:t xml:space="preserve">Pakalpojuma izpildei </w:t>
      </w:r>
      <w:r w:rsidRPr="00164F25">
        <w:rPr>
          <w:noProof/>
          <w:sz w:val="24"/>
          <w:szCs w:val="24"/>
          <w:u w:val="single"/>
        </w:rPr>
        <w:t>izmantojamais reproduktīvā materiāla veids</w:t>
      </w:r>
      <w:r w:rsidRPr="001C4B8D">
        <w:rPr>
          <w:noProof/>
          <w:sz w:val="24"/>
          <w:szCs w:val="24"/>
        </w:rPr>
        <w:t>:</w:t>
      </w:r>
    </w:p>
    <w:p w14:paraId="22206DAC" w14:textId="225D6255" w:rsidR="00DF1CC8" w:rsidRPr="00DF1CC8" w:rsidRDefault="00E156FC" w:rsidP="00DF1CC8">
      <w:pPr>
        <w:pStyle w:val="Stils3"/>
        <w:widowControl w:val="0"/>
        <w:numPr>
          <w:ilvl w:val="1"/>
          <w:numId w:val="13"/>
        </w:numPr>
        <w:ind w:left="851" w:hanging="491"/>
        <w:rPr>
          <w:noProof/>
          <w:sz w:val="24"/>
          <w:szCs w:val="24"/>
        </w:rPr>
      </w:pPr>
      <w:r w:rsidRPr="001C4B8D">
        <w:rPr>
          <w:noProof/>
          <w:sz w:val="24"/>
          <w:szCs w:val="24"/>
        </w:rPr>
        <w:t>meža</w:t>
      </w:r>
      <w:r w:rsidR="00CA6807">
        <w:rPr>
          <w:noProof/>
          <w:sz w:val="24"/>
          <w:szCs w:val="24"/>
        </w:rPr>
        <w:t xml:space="preserve"> īpašumā </w:t>
      </w:r>
      <w:r w:rsidR="00DF1CC8" w:rsidRPr="00DF1CC8">
        <w:rPr>
          <w:b/>
          <w:bCs/>
          <w:noProof/>
          <w:sz w:val="24"/>
          <w:szCs w:val="24"/>
        </w:rPr>
        <w:t>“</w:t>
      </w:r>
      <w:r w:rsidR="00CA6807" w:rsidRPr="00DF1CC8">
        <w:rPr>
          <w:b/>
          <w:bCs/>
          <w:noProof/>
          <w:sz w:val="24"/>
          <w:szCs w:val="24"/>
        </w:rPr>
        <w:t>Ziedoņi</w:t>
      </w:r>
      <w:r w:rsidR="00DF1CC8" w:rsidRPr="00DF1CC8">
        <w:rPr>
          <w:b/>
          <w:bCs/>
          <w:noProof/>
          <w:sz w:val="24"/>
          <w:szCs w:val="24"/>
        </w:rPr>
        <w:t>”</w:t>
      </w:r>
      <w:r w:rsidRPr="001C4B8D">
        <w:rPr>
          <w:noProof/>
          <w:sz w:val="24"/>
          <w:szCs w:val="24"/>
        </w:rPr>
        <w:t>:</w:t>
      </w:r>
    </w:p>
    <w:p w14:paraId="09D5476E" w14:textId="77777777" w:rsidR="00934584" w:rsidRDefault="00934584" w:rsidP="00934584">
      <w:pPr>
        <w:pStyle w:val="Stils3"/>
        <w:widowControl w:val="0"/>
        <w:numPr>
          <w:ilvl w:val="0"/>
          <w:numId w:val="0"/>
        </w:numPr>
        <w:ind w:left="851"/>
        <w:rPr>
          <w:noProof/>
          <w:sz w:val="24"/>
          <w:szCs w:val="24"/>
        </w:rPr>
      </w:pPr>
    </w:p>
    <w:tbl>
      <w:tblPr>
        <w:tblW w:w="10084" w:type="dxa"/>
        <w:tblInd w:w="113" w:type="dxa"/>
        <w:tblLook w:val="04A0" w:firstRow="1" w:lastRow="0" w:firstColumn="1" w:lastColumn="0" w:noHBand="0" w:noVBand="1"/>
      </w:tblPr>
      <w:tblGrid>
        <w:gridCol w:w="1128"/>
        <w:gridCol w:w="1306"/>
        <w:gridCol w:w="1134"/>
        <w:gridCol w:w="1417"/>
        <w:gridCol w:w="992"/>
        <w:gridCol w:w="994"/>
        <w:gridCol w:w="991"/>
        <w:gridCol w:w="1061"/>
        <w:gridCol w:w="1061"/>
      </w:tblGrid>
      <w:tr w:rsidR="00DF1CC8" w:rsidRPr="008B2C6B" w14:paraId="7FD1F402" w14:textId="65C97998" w:rsidTr="00DF1CC8">
        <w:trPr>
          <w:trHeight w:val="79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12F4" w14:textId="77777777" w:rsidR="00DF1CC8" w:rsidRPr="00984501" w:rsidRDefault="00DF1CC8" w:rsidP="005038D6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Iepirkuma daļa</w:t>
            </w:r>
          </w:p>
          <w:p w14:paraId="79EEE963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777F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Īpašuma nosaukums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18C9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Pagasts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7BBC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adastra 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apz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9121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N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ogabals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7023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Augšanas apstākļu tips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BDB1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latība, ha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4D8B0" w14:textId="0B68749F" w:rsidR="00DF1CC8" w:rsidRDefault="00DF1CC8" w:rsidP="00934584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Ietvarstādi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AB11A" w14:textId="0517B657" w:rsidR="00DF1CC8" w:rsidRDefault="00DF1CC8" w:rsidP="00DF1CC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Stādu skaits</w:t>
            </w:r>
          </w:p>
        </w:tc>
      </w:tr>
      <w:tr w:rsidR="00DF1CC8" w:rsidRPr="00CC05F3" w14:paraId="050B1B71" w14:textId="3579406F" w:rsidTr="00DF1CC8">
        <w:trPr>
          <w:trHeight w:val="288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E039" w14:textId="77777777" w:rsidR="00DF1CC8" w:rsidRPr="00265C4C" w:rsidRDefault="00DF1CC8" w:rsidP="005038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265C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A8F9" w14:textId="77777777" w:rsidR="00DF1CC8" w:rsidRPr="00265C4C" w:rsidRDefault="00DF1CC8" w:rsidP="00DF1CC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65C4C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Ziedoņi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3021" w14:textId="77777777" w:rsidR="00DF1CC8" w:rsidRPr="00CC05F3" w:rsidRDefault="00DF1CC8" w:rsidP="005038D6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Valdgales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0308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88920050070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9835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0557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D82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1,02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828F2" w14:textId="6A96C3E7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9C442" w14:textId="2BE3B1C2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1734</w:t>
            </w:r>
          </w:p>
        </w:tc>
      </w:tr>
      <w:tr w:rsidR="00DF1CC8" w:rsidRPr="00CC05F3" w14:paraId="494C4EEB" w14:textId="16DADAF7" w:rsidTr="00DF1CC8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13B" w14:textId="77777777" w:rsidR="00DF1CC8" w:rsidRPr="00CC05F3" w:rsidRDefault="00DF1CC8" w:rsidP="005038D6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9A3C" w14:textId="77777777" w:rsidR="00DF1CC8" w:rsidRPr="00265C4C" w:rsidRDefault="00DF1CC8" w:rsidP="00DF1CC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65C4C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Ziedoņi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B34F" w14:textId="77777777" w:rsidR="00DF1CC8" w:rsidRPr="00CC05F3" w:rsidRDefault="00DF1CC8" w:rsidP="005038D6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Valdgales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AA6D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88920050070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275C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3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DF6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3287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0,19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1990E" w14:textId="563D2C31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EF80A" w14:textId="52F78DB7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323</w:t>
            </w:r>
          </w:p>
        </w:tc>
      </w:tr>
      <w:tr w:rsidR="00DF1CC8" w:rsidRPr="00CC05F3" w14:paraId="66A7E681" w14:textId="0A4E8E53" w:rsidTr="00DF1CC8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5A1A" w14:textId="77777777" w:rsidR="00DF1CC8" w:rsidRPr="00CC05F3" w:rsidRDefault="00DF1CC8" w:rsidP="005038D6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4AEC" w14:textId="77777777" w:rsidR="00DF1CC8" w:rsidRPr="00265C4C" w:rsidRDefault="00DF1CC8" w:rsidP="00DF1CC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65C4C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Ziedoņi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1169" w14:textId="77777777" w:rsidR="00DF1CC8" w:rsidRPr="00CC05F3" w:rsidRDefault="00DF1CC8" w:rsidP="005038D6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Valdgales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9C2C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88920050070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6D5E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6.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A17D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1970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0,71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9E282" w14:textId="5E2DF955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6AED8" w14:textId="740D35D7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1207</w:t>
            </w:r>
          </w:p>
        </w:tc>
      </w:tr>
      <w:tr w:rsidR="00DF1CC8" w:rsidRPr="008B2C6B" w14:paraId="5AA4870D" w14:textId="355E39C9" w:rsidTr="00DF1CC8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D6C7" w14:textId="77777777" w:rsidR="00DF1CC8" w:rsidRPr="00CC05F3" w:rsidRDefault="00DF1CC8" w:rsidP="005038D6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A0E" w14:textId="77777777" w:rsidR="00DF1CC8" w:rsidRPr="00265C4C" w:rsidRDefault="00DF1CC8" w:rsidP="00DF1CC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65C4C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Ziedoņi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8C27" w14:textId="77777777" w:rsidR="00DF1CC8" w:rsidRPr="00CC05F3" w:rsidRDefault="00DF1CC8" w:rsidP="005038D6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Valdgales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91AF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88920050070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CB16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9.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EBBA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0527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0,64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A76DB" w14:textId="5163473E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B9907" w14:textId="6231CC2E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1088</w:t>
            </w:r>
          </w:p>
        </w:tc>
      </w:tr>
      <w:tr w:rsidR="00DF1CC8" w:rsidRPr="008B2C6B" w14:paraId="746415EF" w14:textId="558A9D8C" w:rsidTr="00DF1CC8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EE69" w14:textId="77777777" w:rsidR="00DF1CC8" w:rsidRPr="008B2C6B" w:rsidRDefault="00DF1CC8" w:rsidP="005038D6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398B" w14:textId="77777777" w:rsidR="00DF1CC8" w:rsidRPr="00265C4C" w:rsidRDefault="00DF1CC8" w:rsidP="00DF1CC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65C4C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Ziedoņi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45A9" w14:textId="77777777" w:rsidR="00DF1CC8" w:rsidRPr="008B2C6B" w:rsidRDefault="00DF1CC8" w:rsidP="005038D6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Valdgales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5F21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88920050070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1832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14.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250F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3B1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4,99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1A7B0" w14:textId="082B7F04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Priede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AF560" w14:textId="2FD14B7C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10978</w:t>
            </w:r>
          </w:p>
        </w:tc>
      </w:tr>
    </w:tbl>
    <w:p w14:paraId="785FFD58" w14:textId="707DC3B0" w:rsidR="00934584" w:rsidRDefault="00934584" w:rsidP="00DF1CC8">
      <w:pPr>
        <w:pStyle w:val="Stils3"/>
        <w:widowControl w:val="0"/>
        <w:numPr>
          <w:ilvl w:val="0"/>
          <w:numId w:val="0"/>
        </w:numPr>
        <w:ind w:left="1647" w:hanging="567"/>
        <w:rPr>
          <w:noProof/>
          <w:sz w:val="24"/>
          <w:szCs w:val="24"/>
        </w:rPr>
      </w:pPr>
    </w:p>
    <w:p w14:paraId="3C8B9AE5" w14:textId="44D940B2" w:rsidR="00DF1CC8" w:rsidRDefault="00DF1CC8" w:rsidP="00DF1CC8">
      <w:pPr>
        <w:pStyle w:val="Stils3"/>
        <w:widowControl w:val="0"/>
        <w:numPr>
          <w:ilvl w:val="1"/>
          <w:numId w:val="13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meža īpašumā </w:t>
      </w:r>
      <w:r w:rsidRPr="00DF1CC8">
        <w:rPr>
          <w:b/>
          <w:bCs/>
          <w:noProof/>
          <w:sz w:val="24"/>
          <w:szCs w:val="24"/>
        </w:rPr>
        <w:t>“Dandaru mežs”</w:t>
      </w:r>
      <w:r>
        <w:rPr>
          <w:noProof/>
          <w:sz w:val="24"/>
          <w:szCs w:val="24"/>
        </w:rPr>
        <w:t>:</w:t>
      </w:r>
    </w:p>
    <w:p w14:paraId="35216927" w14:textId="4638DD27" w:rsidR="00E156FC" w:rsidRPr="00934584" w:rsidRDefault="00E156FC" w:rsidP="00934584">
      <w:pPr>
        <w:pStyle w:val="Parastais1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t xml:space="preserve"> </w:t>
      </w:r>
    </w:p>
    <w:tbl>
      <w:tblPr>
        <w:tblW w:w="10084" w:type="dxa"/>
        <w:tblInd w:w="113" w:type="dxa"/>
        <w:tblLook w:val="04A0" w:firstRow="1" w:lastRow="0" w:firstColumn="1" w:lastColumn="0" w:noHBand="0" w:noVBand="1"/>
      </w:tblPr>
      <w:tblGrid>
        <w:gridCol w:w="1128"/>
        <w:gridCol w:w="1589"/>
        <w:gridCol w:w="1094"/>
        <w:gridCol w:w="1417"/>
        <w:gridCol w:w="992"/>
        <w:gridCol w:w="994"/>
        <w:gridCol w:w="991"/>
        <w:gridCol w:w="1150"/>
        <w:gridCol w:w="729"/>
      </w:tblGrid>
      <w:tr w:rsidR="00DF1CC8" w:rsidRPr="008B2C6B" w14:paraId="275D702B" w14:textId="77777777" w:rsidTr="00DF1CC8">
        <w:trPr>
          <w:trHeight w:val="79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4FE4" w14:textId="77777777" w:rsidR="00DF1CC8" w:rsidRPr="00984501" w:rsidRDefault="00DF1CC8" w:rsidP="005038D6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Iepirkuma daļa</w:t>
            </w:r>
          </w:p>
          <w:p w14:paraId="6BA8D2A4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BE3C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Īpašuma nosaukums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E9EC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Pagasts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F2AD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adastra 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apz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BEEC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N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ogabals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490B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Augšanas apstākļu tips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CE4A" w14:textId="77777777" w:rsidR="00DF1CC8" w:rsidRPr="008B2C6B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latība, ha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B591" w14:textId="77777777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Ietvarstādi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367F" w14:textId="77777777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Stādu skaits</w:t>
            </w:r>
          </w:p>
        </w:tc>
      </w:tr>
      <w:tr w:rsidR="00DF1CC8" w:rsidRPr="00CC05F3" w14:paraId="2594BA15" w14:textId="77777777" w:rsidTr="00DF1CC8">
        <w:trPr>
          <w:trHeight w:val="288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E6C8" w14:textId="456E56A3" w:rsidR="00DF1CC8" w:rsidRPr="00265C4C" w:rsidRDefault="00DF1CC8" w:rsidP="005038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2</w:t>
            </w:r>
            <w:r w:rsidRPr="00265C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533C" w14:textId="072F2A7F" w:rsidR="00DF1CC8" w:rsidRPr="00265C4C" w:rsidRDefault="00DF1CC8" w:rsidP="00DF1CC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Dandaru mežs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F0B4" w14:textId="5487495B" w:rsidR="00DF1CC8" w:rsidRPr="00CC05F3" w:rsidRDefault="00DF1CC8" w:rsidP="005038D6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Vandzenes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CF1" w14:textId="772C64C0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940100357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E231" w14:textId="0958A1B4" w:rsidR="00DF1CC8" w:rsidRPr="00DF1CC8" w:rsidRDefault="00DF1CC8" w:rsidP="005038D6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DF1CC8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3.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4712" w14:textId="77777777" w:rsidR="00DF1CC8" w:rsidRPr="00CC05F3" w:rsidRDefault="00DF1CC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4C24" w14:textId="1344B2F5" w:rsidR="00DF1CC8" w:rsidRPr="00DF1CC8" w:rsidRDefault="00DF1CC8" w:rsidP="005038D6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DF1CC8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6,12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BC94F" w14:textId="699D367B" w:rsidR="00DF1CC8" w:rsidRDefault="00DF1CC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Egle/Priede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6B970" w14:textId="0205F074" w:rsidR="00DF1CC8" w:rsidRDefault="0039558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11673</w:t>
            </w:r>
          </w:p>
        </w:tc>
      </w:tr>
      <w:tr w:rsidR="00DF1CC8" w:rsidRPr="00CC05F3" w14:paraId="1200C6BB" w14:textId="77777777" w:rsidTr="00DF1CC8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7A8B" w14:textId="77777777" w:rsidR="00DF1CC8" w:rsidRPr="00CC05F3" w:rsidRDefault="00DF1CC8" w:rsidP="00DF1CC8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F8D7" w14:textId="5CF27889" w:rsidR="00DF1CC8" w:rsidRPr="00265C4C" w:rsidRDefault="00DF1CC8" w:rsidP="00DF1CC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07BBF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Dandaru mežs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41D9" w14:textId="104EA010" w:rsidR="00DF1CC8" w:rsidRPr="00CC05F3" w:rsidRDefault="00DF1CC8" w:rsidP="00DF1CC8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Vandzenes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F155" w14:textId="206FD5A2" w:rsidR="00DF1CC8" w:rsidRPr="00CC05F3" w:rsidRDefault="00DF1CC8" w:rsidP="00DF1CC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940100357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1902" w14:textId="40916158" w:rsidR="00DF1CC8" w:rsidRPr="00CC05F3" w:rsidRDefault="00DF1CC8" w:rsidP="00DF1CC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11.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0E02" w14:textId="68B7A6AC" w:rsidR="00DF1CC8" w:rsidRPr="00DF1CC8" w:rsidRDefault="00DF1CC8" w:rsidP="00DF1CC8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DF1CC8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49FA" w14:textId="64431B32" w:rsidR="00DF1CC8" w:rsidRPr="00CC05F3" w:rsidRDefault="00DF1CC8" w:rsidP="00DF1CC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2,12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4E133" w14:textId="77777777" w:rsidR="00DF1CC8" w:rsidRDefault="00DF1CC8" w:rsidP="00DF1CC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03226" w14:textId="1EB35CC2" w:rsidR="00DF1CC8" w:rsidRDefault="00395588" w:rsidP="00DF1CC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3604</w:t>
            </w:r>
          </w:p>
        </w:tc>
      </w:tr>
    </w:tbl>
    <w:p w14:paraId="1CE95051" w14:textId="77777777" w:rsidR="0061256D" w:rsidRDefault="0061256D" w:rsidP="0061256D">
      <w:pPr>
        <w:pStyle w:val="Parastais1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</w:p>
    <w:p w14:paraId="561ED207" w14:textId="3D41BC36" w:rsidR="00395588" w:rsidRDefault="00395588" w:rsidP="00395588">
      <w:pPr>
        <w:pStyle w:val="Parastais1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164F25">
        <w:rPr>
          <w:rFonts w:ascii="Times New Roman" w:hAnsi="Times New Roman"/>
          <w:noProof/>
          <w:sz w:val="24"/>
          <w:szCs w:val="24"/>
        </w:rPr>
        <w:t>m</w:t>
      </w:r>
      <w:r>
        <w:rPr>
          <w:rFonts w:ascii="Times New Roman" w:hAnsi="Times New Roman"/>
          <w:noProof/>
          <w:sz w:val="24"/>
          <w:szCs w:val="24"/>
        </w:rPr>
        <w:t xml:space="preserve">eža īpašumā </w:t>
      </w:r>
      <w:r w:rsidRPr="00395588">
        <w:rPr>
          <w:rFonts w:ascii="Times New Roman" w:hAnsi="Times New Roman"/>
          <w:b/>
          <w:bCs/>
          <w:noProof/>
          <w:sz w:val="24"/>
          <w:szCs w:val="24"/>
        </w:rPr>
        <w:t>“Āpšukalni”</w:t>
      </w:r>
      <w:r>
        <w:rPr>
          <w:rFonts w:ascii="Times New Roman" w:hAnsi="Times New Roman"/>
          <w:noProof/>
          <w:sz w:val="24"/>
          <w:szCs w:val="24"/>
        </w:rPr>
        <w:t>:</w:t>
      </w:r>
    </w:p>
    <w:p w14:paraId="127EFAFE" w14:textId="77777777" w:rsidR="00395588" w:rsidRDefault="00395588" w:rsidP="00395588">
      <w:pPr>
        <w:pStyle w:val="Parastais1"/>
        <w:spacing w:after="0" w:line="240" w:lineRule="auto"/>
        <w:ind w:left="360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10084" w:type="dxa"/>
        <w:tblInd w:w="113" w:type="dxa"/>
        <w:tblLook w:val="04A0" w:firstRow="1" w:lastRow="0" w:firstColumn="1" w:lastColumn="0" w:noHBand="0" w:noVBand="1"/>
      </w:tblPr>
      <w:tblGrid>
        <w:gridCol w:w="1128"/>
        <w:gridCol w:w="1306"/>
        <w:gridCol w:w="1134"/>
        <w:gridCol w:w="1417"/>
        <w:gridCol w:w="992"/>
        <w:gridCol w:w="994"/>
        <w:gridCol w:w="991"/>
        <w:gridCol w:w="1061"/>
        <w:gridCol w:w="1061"/>
      </w:tblGrid>
      <w:tr w:rsidR="00395588" w:rsidRPr="008B2C6B" w14:paraId="49418728" w14:textId="77777777" w:rsidTr="005038D6">
        <w:trPr>
          <w:trHeight w:val="79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244B" w14:textId="77777777" w:rsidR="00395588" w:rsidRPr="00984501" w:rsidRDefault="00395588" w:rsidP="005038D6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Iepirkuma daļa</w:t>
            </w:r>
          </w:p>
          <w:p w14:paraId="3CC748D5" w14:textId="77777777" w:rsidR="00395588" w:rsidRPr="008B2C6B" w:rsidRDefault="00395588" w:rsidP="005038D6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E952" w14:textId="77777777" w:rsidR="00395588" w:rsidRPr="008B2C6B" w:rsidRDefault="0039558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Īpašuma nosaukums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D5BE" w14:textId="77777777" w:rsidR="00395588" w:rsidRPr="008B2C6B" w:rsidRDefault="0039558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Pagasts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A387" w14:textId="77777777" w:rsidR="00395588" w:rsidRPr="008B2C6B" w:rsidRDefault="0039558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adastra 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apz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5327" w14:textId="77777777" w:rsidR="00395588" w:rsidRPr="008B2C6B" w:rsidRDefault="0039558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N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ogabals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C23B" w14:textId="77777777" w:rsidR="00395588" w:rsidRPr="008B2C6B" w:rsidRDefault="0039558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Augšanas apstākļu tips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1AB7" w14:textId="77777777" w:rsidR="00395588" w:rsidRPr="008B2C6B" w:rsidRDefault="00395588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latība, ha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1AAAF" w14:textId="77777777" w:rsidR="00395588" w:rsidRDefault="0039558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Ietvarstādi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DCB00" w14:textId="77777777" w:rsidR="00395588" w:rsidRDefault="00395588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Stādu skaits</w:t>
            </w:r>
          </w:p>
        </w:tc>
      </w:tr>
      <w:tr w:rsidR="00395588" w:rsidRPr="00CC05F3" w14:paraId="4500AF7E" w14:textId="77777777" w:rsidTr="00395588">
        <w:trPr>
          <w:trHeight w:val="288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E04C" w14:textId="32C268F1" w:rsidR="00395588" w:rsidRPr="00265C4C" w:rsidRDefault="00395588" w:rsidP="003955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3</w:t>
            </w:r>
            <w:r w:rsidRPr="00265C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A7C" w14:textId="6AC5DEF3" w:rsidR="00395588" w:rsidRPr="00265C4C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4006" w14:textId="4B85F625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EC03" w14:textId="5A16BB35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3C06BF">
              <w:rPr>
                <w:rFonts w:ascii="Times New Roman" w:hAnsi="Times New Roman"/>
                <w:noProof/>
                <w:color w:val="000000"/>
                <w:lang w:eastAsia="lv-LV"/>
              </w:rPr>
              <w:t>88540090220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1406" w14:textId="5DD02C65" w:rsidR="00395588" w:rsidRPr="00395588" w:rsidRDefault="00395588" w:rsidP="00395588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395588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4.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D0FE" w14:textId="61BAF9CA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7D8F" w14:textId="59DD0C51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2,01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2B642" w14:textId="2B36B8AC" w:rsidR="00395588" w:rsidRDefault="00395588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Priede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6DD9D" w14:textId="40309706" w:rsidR="00395588" w:rsidRDefault="00164F25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4422</w:t>
            </w:r>
          </w:p>
        </w:tc>
      </w:tr>
      <w:tr w:rsidR="00395588" w:rsidRPr="00CC05F3" w14:paraId="3F486B54" w14:textId="77777777" w:rsidTr="001513B5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5E59" w14:textId="77777777" w:rsidR="00395588" w:rsidRPr="00CC05F3" w:rsidRDefault="00395588" w:rsidP="00395588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538C" w14:textId="1A810342" w:rsidR="00395588" w:rsidRPr="00265C4C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667D9E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0C2F" w14:textId="2D93C6DA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70FF2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73752" w14:textId="724CF48F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DC04A9">
              <w:rPr>
                <w:rFonts w:ascii="Times New Roman" w:hAnsi="Times New Roman"/>
                <w:noProof/>
                <w:color w:val="000000"/>
                <w:lang w:eastAsia="lv-LV"/>
              </w:rPr>
              <w:t>88540090220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333C" w14:textId="4704F03F" w:rsidR="00395588" w:rsidRPr="00395588" w:rsidRDefault="00395588" w:rsidP="00395588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395588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5.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5499" w14:textId="6F7483ED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3638" w14:textId="5CA7BCEF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2C482" w14:textId="4F8D760B" w:rsidR="00395588" w:rsidRDefault="00395588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Priede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9719D" w14:textId="7DFDDC14" w:rsidR="00395588" w:rsidRDefault="00164F25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594</w:t>
            </w:r>
          </w:p>
        </w:tc>
      </w:tr>
      <w:tr w:rsidR="00395588" w:rsidRPr="00CC05F3" w14:paraId="06677C24" w14:textId="77777777" w:rsidTr="001513B5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41D6" w14:textId="77777777" w:rsidR="00395588" w:rsidRPr="00CC05F3" w:rsidRDefault="00395588" w:rsidP="00395588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78F54" w14:textId="772BC843" w:rsidR="00395588" w:rsidRPr="00667D9E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667D9E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4229" w14:textId="65AE976B" w:rsidR="00395588" w:rsidRPr="00270FF2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70FF2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0506" w14:textId="75F3D5FC" w:rsidR="00395588" w:rsidRPr="00DC04A9" w:rsidRDefault="00395588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DC04A9">
              <w:rPr>
                <w:rFonts w:ascii="Times New Roman" w:hAnsi="Times New Roman"/>
                <w:noProof/>
                <w:color w:val="000000"/>
                <w:lang w:eastAsia="lv-LV"/>
              </w:rPr>
              <w:t>88540090220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80C2" w14:textId="21C36198" w:rsidR="00395588" w:rsidRPr="00395588" w:rsidRDefault="00395588" w:rsidP="00395588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395588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10.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7A8E" w14:textId="63F60292" w:rsidR="00395588" w:rsidRDefault="00395588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Dms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589A" w14:textId="2A080DF8" w:rsidR="00395588" w:rsidRDefault="00395588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FDC91" w14:textId="645B8EC0" w:rsidR="00395588" w:rsidRDefault="00395588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D919A" w14:textId="641FE469" w:rsidR="00395588" w:rsidRDefault="00164F25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187</w:t>
            </w:r>
          </w:p>
        </w:tc>
      </w:tr>
      <w:tr w:rsidR="00395588" w:rsidRPr="00CC05F3" w14:paraId="165EFD70" w14:textId="77777777" w:rsidTr="001513B5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4071" w14:textId="77777777" w:rsidR="00395588" w:rsidRPr="00CC05F3" w:rsidRDefault="00395588" w:rsidP="00395588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2178" w14:textId="19369EB1" w:rsidR="00395588" w:rsidRPr="00265C4C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667D9E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BA15" w14:textId="565C4B08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70FF2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8807" w14:textId="292B4560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DC04A9">
              <w:rPr>
                <w:rFonts w:ascii="Times New Roman" w:hAnsi="Times New Roman"/>
                <w:noProof/>
                <w:color w:val="000000"/>
                <w:lang w:eastAsia="lv-LV"/>
              </w:rPr>
              <w:t>88540090220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4A90" w14:textId="2916082E" w:rsidR="00395588" w:rsidRPr="00395588" w:rsidRDefault="00395588" w:rsidP="00395588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395588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11.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3DDE" w14:textId="3CE93549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5965" w14:textId="09915E5A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65952" w14:textId="77777777" w:rsidR="00395588" w:rsidRDefault="00395588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92A1" w14:textId="31A4FF6B" w:rsidR="00395588" w:rsidRDefault="00164F25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272</w:t>
            </w:r>
          </w:p>
        </w:tc>
      </w:tr>
      <w:tr w:rsidR="00395588" w:rsidRPr="008B2C6B" w14:paraId="45964906" w14:textId="77777777" w:rsidTr="001513B5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6816" w14:textId="77777777" w:rsidR="00395588" w:rsidRPr="00CC05F3" w:rsidRDefault="00395588" w:rsidP="00395588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E8E3" w14:textId="4FB8354E" w:rsidR="00395588" w:rsidRPr="00265C4C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667D9E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1E96" w14:textId="6AE4BB70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70FF2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3D54" w14:textId="39E010B4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DC04A9">
              <w:rPr>
                <w:rFonts w:ascii="Times New Roman" w:hAnsi="Times New Roman"/>
                <w:noProof/>
                <w:color w:val="000000"/>
                <w:lang w:eastAsia="lv-LV"/>
              </w:rPr>
              <w:t>88540090220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9B61" w14:textId="38923220" w:rsidR="00395588" w:rsidRPr="00395588" w:rsidRDefault="00395588" w:rsidP="00395588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395588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A63E" w14:textId="01534400" w:rsidR="00395588" w:rsidRPr="00CC05F3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Dms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4F5F" w14:textId="4CB8B93E" w:rsidR="00395588" w:rsidRPr="008B2C6B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4C7DB" w14:textId="77777777" w:rsidR="00395588" w:rsidRDefault="00395588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3ECF5" w14:textId="38FC8DC8" w:rsidR="00395588" w:rsidRDefault="00164F25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255</w:t>
            </w:r>
          </w:p>
        </w:tc>
      </w:tr>
      <w:tr w:rsidR="00395588" w:rsidRPr="008B2C6B" w14:paraId="4B3F279E" w14:textId="77777777" w:rsidTr="001513B5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32BD" w14:textId="77777777" w:rsidR="00395588" w:rsidRPr="008B2C6B" w:rsidRDefault="00395588" w:rsidP="00395588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3420C" w14:textId="37BB205A" w:rsidR="00395588" w:rsidRPr="00265C4C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667D9E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Āpšukalni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817A" w14:textId="2E205C90" w:rsidR="00395588" w:rsidRPr="008B2C6B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70FF2"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Ģibuļu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0B39" w14:textId="2D6B2DD1" w:rsidR="00395588" w:rsidRPr="008B2C6B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DC04A9">
              <w:rPr>
                <w:rFonts w:ascii="Times New Roman" w:hAnsi="Times New Roman"/>
                <w:noProof/>
                <w:color w:val="000000"/>
                <w:lang w:eastAsia="lv-LV"/>
              </w:rPr>
              <w:t>88540090220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64BF" w14:textId="604AD933" w:rsidR="00395588" w:rsidRPr="00395588" w:rsidRDefault="00395588" w:rsidP="00395588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395588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18.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C177" w14:textId="0FB1D2B5" w:rsidR="00395588" w:rsidRPr="00395588" w:rsidRDefault="00395588" w:rsidP="00395588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 w:rsidRPr="00395588"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Vrs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B00D" w14:textId="638BAEE2" w:rsidR="00395588" w:rsidRPr="008B2C6B" w:rsidRDefault="00395588" w:rsidP="00395588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0,37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D9095" w14:textId="1F3068BB" w:rsidR="00395588" w:rsidRDefault="00164F25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05DE6" w14:textId="4837510C" w:rsidR="00395588" w:rsidRDefault="00164F25" w:rsidP="00395588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629</w:t>
            </w:r>
          </w:p>
        </w:tc>
      </w:tr>
    </w:tbl>
    <w:p w14:paraId="324ACC46" w14:textId="77777777" w:rsidR="00395588" w:rsidRDefault="00395588" w:rsidP="00395588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1758859" w14:textId="0FAF7ED6" w:rsidR="00164F25" w:rsidRDefault="00164F25" w:rsidP="00164F25">
      <w:pPr>
        <w:pStyle w:val="Parastais1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meža īpašumā “</w:t>
      </w:r>
      <w:r w:rsidRPr="00164F25">
        <w:rPr>
          <w:rFonts w:ascii="Times New Roman" w:hAnsi="Times New Roman"/>
          <w:b/>
          <w:bCs/>
          <w:noProof/>
          <w:sz w:val="24"/>
          <w:szCs w:val="24"/>
        </w:rPr>
        <w:t>Bišķi”</w:t>
      </w:r>
      <w:r w:rsidRPr="00164F25">
        <w:rPr>
          <w:rFonts w:ascii="Times New Roman" w:hAnsi="Times New Roman"/>
          <w:noProof/>
          <w:sz w:val="24"/>
          <w:szCs w:val="24"/>
        </w:rPr>
        <w:t>:</w:t>
      </w:r>
    </w:p>
    <w:p w14:paraId="525EF4E9" w14:textId="77777777" w:rsidR="00395588" w:rsidRDefault="00395588" w:rsidP="00395588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10084" w:type="dxa"/>
        <w:tblInd w:w="113" w:type="dxa"/>
        <w:tblLook w:val="04A0" w:firstRow="1" w:lastRow="0" w:firstColumn="1" w:lastColumn="0" w:noHBand="0" w:noVBand="1"/>
      </w:tblPr>
      <w:tblGrid>
        <w:gridCol w:w="1128"/>
        <w:gridCol w:w="1589"/>
        <w:gridCol w:w="1094"/>
        <w:gridCol w:w="1417"/>
        <w:gridCol w:w="992"/>
        <w:gridCol w:w="994"/>
        <w:gridCol w:w="991"/>
        <w:gridCol w:w="1150"/>
        <w:gridCol w:w="729"/>
      </w:tblGrid>
      <w:tr w:rsidR="00164F25" w:rsidRPr="008B2C6B" w14:paraId="63BF95C0" w14:textId="77777777" w:rsidTr="00164F25">
        <w:trPr>
          <w:trHeight w:val="79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A0B5" w14:textId="77777777" w:rsidR="00164F25" w:rsidRPr="00984501" w:rsidRDefault="00164F25" w:rsidP="005038D6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Iepirkuma daļa</w:t>
            </w:r>
          </w:p>
          <w:p w14:paraId="27B53099" w14:textId="77777777" w:rsidR="00164F25" w:rsidRPr="008B2C6B" w:rsidRDefault="00164F25" w:rsidP="005038D6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2656" w14:textId="77777777" w:rsidR="00164F25" w:rsidRPr="008B2C6B" w:rsidRDefault="00164F25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Īpašuma nosaukums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9965" w14:textId="77777777" w:rsidR="00164F25" w:rsidRPr="008B2C6B" w:rsidRDefault="00164F25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Pagasts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7DC0" w14:textId="77777777" w:rsidR="00164F25" w:rsidRPr="008B2C6B" w:rsidRDefault="00164F25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adastra 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apz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0239" w14:textId="77777777" w:rsidR="00164F25" w:rsidRPr="008B2C6B" w:rsidRDefault="00164F25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N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ogabals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0585" w14:textId="77777777" w:rsidR="00164F25" w:rsidRPr="008B2C6B" w:rsidRDefault="00164F25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Augšanas apstākļu tips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9DBA" w14:textId="77777777" w:rsidR="00164F25" w:rsidRPr="008B2C6B" w:rsidRDefault="00164F25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latība, ha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BD51" w14:textId="77777777" w:rsidR="00164F25" w:rsidRDefault="00164F25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Ietvarstādi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909C" w14:textId="77777777" w:rsidR="00164F25" w:rsidRDefault="00164F25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Stādu skaits</w:t>
            </w:r>
          </w:p>
        </w:tc>
      </w:tr>
      <w:tr w:rsidR="00164F25" w:rsidRPr="00CC05F3" w14:paraId="1291D51E" w14:textId="77777777" w:rsidTr="00164F25">
        <w:trPr>
          <w:trHeight w:val="612"/>
        </w:trPr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834F" w14:textId="7BAEDAB0" w:rsidR="00164F25" w:rsidRPr="00164F25" w:rsidRDefault="00164F25" w:rsidP="00164F25">
            <w:pPr>
              <w:pStyle w:val="Sarakstarindkopa"/>
              <w:numPr>
                <w:ilvl w:val="0"/>
                <w:numId w:val="13"/>
              </w:num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42E5" w14:textId="3BA05EBA" w:rsidR="00164F25" w:rsidRPr="00265C4C" w:rsidRDefault="00164F25" w:rsidP="00164F25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Bišķi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12D3" w14:textId="26C62596" w:rsidR="00164F25" w:rsidRPr="00CC05F3" w:rsidRDefault="00164F25" w:rsidP="00164F25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Dundagas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F501" w14:textId="396EE8C6" w:rsidR="00164F25" w:rsidRPr="00CC05F3" w:rsidRDefault="00164F25" w:rsidP="00164F25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3C06BF">
              <w:rPr>
                <w:rFonts w:ascii="Times New Roman" w:hAnsi="Times New Roman"/>
                <w:noProof/>
                <w:color w:val="000000"/>
                <w:lang w:eastAsia="lv-LV"/>
              </w:rPr>
              <w:t>88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500150127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04BA" w14:textId="2B5E5A1C" w:rsidR="00164F25" w:rsidRPr="00CC05F3" w:rsidRDefault="00164F25" w:rsidP="00164F25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14.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137D" w14:textId="15FB76EF" w:rsidR="00164F25" w:rsidRPr="00DF1CC8" w:rsidRDefault="00164F25" w:rsidP="00164F25">
            <w:pPr>
              <w:jc w:val="center"/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Cs/>
                <w:noProof/>
                <w:color w:val="000000"/>
                <w:lang w:eastAsia="lv-LV"/>
              </w:rPr>
              <w:t>Dm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5391" w14:textId="5CDBD7C4" w:rsidR="00164F25" w:rsidRPr="00CC05F3" w:rsidRDefault="00164F25" w:rsidP="00164F25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2,67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E9B25" w14:textId="77777777" w:rsidR="00164F25" w:rsidRDefault="00164F25" w:rsidP="00164F25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D77F" w14:textId="6FA522CB" w:rsidR="00164F25" w:rsidRDefault="00164F25" w:rsidP="00164F25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4539</w:t>
            </w:r>
          </w:p>
        </w:tc>
      </w:tr>
    </w:tbl>
    <w:p w14:paraId="20DD4BD8" w14:textId="42777142" w:rsidR="00164F25" w:rsidRDefault="00164F25" w:rsidP="00164F25">
      <w:pPr>
        <w:pStyle w:val="Parastais1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64D92A14" w14:textId="7CB0923E" w:rsidR="00164F25" w:rsidRDefault="00164F25" w:rsidP="00395588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3.5. meža īpašumā </w:t>
      </w:r>
      <w:r w:rsidRPr="00164F25">
        <w:rPr>
          <w:rFonts w:ascii="Times New Roman" w:hAnsi="Times New Roman"/>
          <w:b/>
          <w:bCs/>
          <w:noProof/>
          <w:sz w:val="24"/>
          <w:szCs w:val="24"/>
        </w:rPr>
        <w:t>“Gatves”</w:t>
      </w:r>
      <w:r w:rsidRPr="00164F25">
        <w:rPr>
          <w:rFonts w:ascii="Times New Roman" w:hAnsi="Times New Roman"/>
          <w:noProof/>
          <w:sz w:val="24"/>
          <w:szCs w:val="24"/>
        </w:rPr>
        <w:t>:</w:t>
      </w:r>
    </w:p>
    <w:p w14:paraId="21FE7824" w14:textId="77777777" w:rsidR="00B97ECF" w:rsidRDefault="00B97ECF" w:rsidP="00395588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10084" w:type="dxa"/>
        <w:tblInd w:w="113" w:type="dxa"/>
        <w:tblLook w:val="04A0" w:firstRow="1" w:lastRow="0" w:firstColumn="1" w:lastColumn="0" w:noHBand="0" w:noVBand="1"/>
      </w:tblPr>
      <w:tblGrid>
        <w:gridCol w:w="1128"/>
        <w:gridCol w:w="1306"/>
        <w:gridCol w:w="1134"/>
        <w:gridCol w:w="1417"/>
        <w:gridCol w:w="992"/>
        <w:gridCol w:w="994"/>
        <w:gridCol w:w="991"/>
        <w:gridCol w:w="1116"/>
        <w:gridCol w:w="1006"/>
      </w:tblGrid>
      <w:tr w:rsidR="00B97ECF" w:rsidRPr="008B2C6B" w14:paraId="6840F628" w14:textId="77777777" w:rsidTr="005038D6">
        <w:trPr>
          <w:trHeight w:val="79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9236" w14:textId="77777777" w:rsidR="00B97ECF" w:rsidRPr="00984501" w:rsidRDefault="00B97ECF" w:rsidP="005038D6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noProof/>
                <w:color w:val="000000"/>
                <w:lang w:eastAsia="lv-LV"/>
              </w:rPr>
              <w:t>Iepirkuma daļa</w:t>
            </w:r>
          </w:p>
          <w:p w14:paraId="02A2C8CF" w14:textId="77777777" w:rsidR="00B97ECF" w:rsidRPr="008B2C6B" w:rsidRDefault="00B97ECF" w:rsidP="005038D6">
            <w:pPr>
              <w:jc w:val="center"/>
              <w:rPr>
                <w:rFonts w:ascii="Times New Roman" w:hAnsi="Times New Roman"/>
                <w:b/>
                <w:color w:val="000000"/>
                <w:lang w:eastAsia="lv-LV"/>
              </w:rPr>
            </w:pPr>
            <w:r w:rsidRPr="00984501">
              <w:rPr>
                <w:rFonts w:ascii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609A" w14:textId="77777777" w:rsidR="00B97ECF" w:rsidRPr="008B2C6B" w:rsidRDefault="00B97ECF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Īpašuma nosaukums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BEA6" w14:textId="77777777" w:rsidR="00B97ECF" w:rsidRPr="008B2C6B" w:rsidRDefault="00B97ECF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Pagasts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DAD2" w14:textId="77777777" w:rsidR="00B97ECF" w:rsidRPr="008B2C6B" w:rsidRDefault="00B97ECF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K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adastra 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apz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6F25" w14:textId="77777777" w:rsidR="00B97ECF" w:rsidRPr="008B2C6B" w:rsidRDefault="00B97ECF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N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ogabals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DBDF" w14:textId="77777777" w:rsidR="00B97ECF" w:rsidRPr="008B2C6B" w:rsidRDefault="00B97ECF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Augšanas apstākļu tips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D68D" w14:textId="77777777" w:rsidR="00B97ECF" w:rsidRPr="008B2C6B" w:rsidRDefault="00B97ECF" w:rsidP="005038D6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P</w:t>
            </w:r>
            <w:r w:rsidRPr="008B2C6B">
              <w:rPr>
                <w:rFonts w:ascii="Times New Roman" w:hAnsi="Times New Roman"/>
                <w:noProof/>
                <w:color w:val="000000"/>
                <w:lang w:eastAsia="lv-LV"/>
              </w:rPr>
              <w:t>latība, ha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79F37" w14:textId="4DAC16E6" w:rsidR="00B97ECF" w:rsidRDefault="00B97ECF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Ietvarstādi</w:t>
            </w:r>
            <w:r w:rsidR="00626C2B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/ </w:t>
            </w:r>
            <w:r w:rsidR="00FA5D42">
              <w:rPr>
                <w:rFonts w:ascii="Times New Roman" w:hAnsi="Times New Roman"/>
                <w:noProof/>
                <w:color w:val="000000"/>
                <w:lang w:eastAsia="lv-LV"/>
              </w:rPr>
              <w:t xml:space="preserve"> bērzs </w:t>
            </w:r>
            <w:r w:rsidR="00626C2B">
              <w:rPr>
                <w:rFonts w:ascii="Times New Roman" w:hAnsi="Times New Roman"/>
                <w:noProof/>
                <w:color w:val="000000"/>
                <w:lang w:eastAsia="lv-LV"/>
              </w:rPr>
              <w:t>kailsakņu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3B91B" w14:textId="77777777" w:rsidR="00B97ECF" w:rsidRDefault="00B97ECF" w:rsidP="005038D6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Stādu skaits</w:t>
            </w:r>
          </w:p>
        </w:tc>
      </w:tr>
      <w:tr w:rsidR="00E41797" w:rsidRPr="00CC05F3" w14:paraId="55847901" w14:textId="77777777" w:rsidTr="005038D6">
        <w:trPr>
          <w:trHeight w:val="288"/>
        </w:trPr>
        <w:tc>
          <w:tcPr>
            <w:tcW w:w="11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2F6" w14:textId="3C6BD26D" w:rsidR="00E41797" w:rsidRPr="00265C4C" w:rsidRDefault="00E41797" w:rsidP="00E4179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5</w:t>
            </w:r>
            <w:r w:rsidRPr="00265C4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9676" w14:textId="7054EC86" w:rsidR="00E41797" w:rsidRPr="00265C4C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DE19" w14:textId="14D8F9D6" w:rsidR="00E41797" w:rsidRPr="00CC05F3" w:rsidRDefault="00E41797" w:rsidP="00E41797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2586" w14:textId="4C6421EE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CC05F3">
              <w:rPr>
                <w:rFonts w:ascii="Times New Roman" w:hAnsi="Times New Roman"/>
                <w:noProof/>
                <w:color w:val="000000"/>
                <w:lang w:eastAsia="lv-LV"/>
              </w:rPr>
              <w:t>88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460020110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4140" w14:textId="25735917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F73D" w14:textId="1A4FBEE6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A179" w14:textId="2318BCD0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0,41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56F47" w14:textId="5ABABA08" w:rsidR="00E41797" w:rsidRDefault="00626C2B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Bērzs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AEC35" w14:textId="2C34D9CE" w:rsidR="00E41797" w:rsidRDefault="00626C2B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697</w:t>
            </w:r>
          </w:p>
        </w:tc>
      </w:tr>
      <w:tr w:rsidR="00E41797" w:rsidRPr="00CC05F3" w14:paraId="50C51E86" w14:textId="77777777" w:rsidTr="00C26548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0DB4" w14:textId="77777777" w:rsidR="00E41797" w:rsidRPr="00CC05F3" w:rsidRDefault="00E41797" w:rsidP="00E41797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9347" w14:textId="7DAAD696" w:rsidR="00E41797" w:rsidRPr="00265C4C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B8F4" w14:textId="38CE26C8" w:rsidR="00E41797" w:rsidRPr="00CC05F3" w:rsidRDefault="00E41797" w:rsidP="00E41797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B44127"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317EC" w14:textId="2B346A28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AB4517">
              <w:rPr>
                <w:rFonts w:ascii="Times New Roman" w:hAnsi="Times New Roman"/>
                <w:noProof/>
                <w:color w:val="000000"/>
                <w:lang w:eastAsia="lv-LV"/>
              </w:rPr>
              <w:t>88460020110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83D1" w14:textId="4D5808D8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9C8E" w14:textId="48B94BF2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D46A0"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ACD6" w14:textId="12896DB9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0,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F3888" w14:textId="3D0B5909" w:rsidR="00E41797" w:rsidRDefault="00626C2B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Bērzs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86204" w14:textId="113B586B" w:rsidR="00E41797" w:rsidRDefault="00626C2B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765</w:t>
            </w:r>
          </w:p>
        </w:tc>
      </w:tr>
      <w:tr w:rsidR="00E41797" w:rsidRPr="00CC05F3" w14:paraId="460A3737" w14:textId="77777777" w:rsidTr="00C26548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EA2D" w14:textId="77777777" w:rsidR="00E41797" w:rsidRPr="00CC05F3" w:rsidRDefault="00E41797" w:rsidP="00E41797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7E9D" w14:textId="2E330E6A" w:rsidR="00E41797" w:rsidRPr="00265C4C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24B3" w14:textId="78B031BB" w:rsidR="00E41797" w:rsidRPr="00CC05F3" w:rsidRDefault="00E41797" w:rsidP="00E41797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B44127"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D4CD" w14:textId="6E508401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AB4517">
              <w:rPr>
                <w:rFonts w:ascii="Times New Roman" w:hAnsi="Times New Roman"/>
                <w:noProof/>
                <w:color w:val="000000"/>
                <w:lang w:eastAsia="lv-LV"/>
              </w:rPr>
              <w:t>88460020110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73EB" w14:textId="5FE5137E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3</w:t>
            </w: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E818" w14:textId="1F9AAA26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D46A0"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C5F2" w14:textId="4E5226DA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4,11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BBBDF7" w14:textId="3CD47519" w:rsidR="00E41797" w:rsidRDefault="00626C2B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Bērzs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37989" w14:textId="31321238" w:rsidR="00E41797" w:rsidRDefault="00626C2B" w:rsidP="00626C2B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6987</w:t>
            </w:r>
          </w:p>
        </w:tc>
      </w:tr>
      <w:tr w:rsidR="00E41797" w:rsidRPr="008B2C6B" w14:paraId="3E346E30" w14:textId="77777777" w:rsidTr="00C26548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0689" w14:textId="77777777" w:rsidR="00E41797" w:rsidRPr="00CC05F3" w:rsidRDefault="00E41797" w:rsidP="00E41797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74A3" w14:textId="1D694559" w:rsidR="00E41797" w:rsidRPr="00265C4C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53E7" w14:textId="7494A091" w:rsidR="00E41797" w:rsidRPr="00CC05F3" w:rsidRDefault="00E41797" w:rsidP="00E41797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B44127"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291B8" w14:textId="6BC06F49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AB4517">
              <w:rPr>
                <w:rFonts w:ascii="Times New Roman" w:hAnsi="Times New Roman"/>
                <w:noProof/>
                <w:color w:val="000000"/>
                <w:lang w:eastAsia="lv-LV"/>
              </w:rPr>
              <w:t>88460020110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D20A7" w14:textId="439DA3B5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5</w:t>
            </w: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7438" w14:textId="0647B232" w:rsidR="00E41797" w:rsidRPr="00CC05F3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D46A0"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621B" w14:textId="39B85F64" w:rsidR="00E41797" w:rsidRPr="008B2C6B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2,44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596E0" w14:textId="3EA6703D" w:rsidR="00E41797" w:rsidRDefault="00626C2B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Egle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ECF7" w14:textId="34B33DC0" w:rsidR="00E41797" w:rsidRDefault="00626C2B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4148</w:t>
            </w:r>
          </w:p>
        </w:tc>
      </w:tr>
      <w:tr w:rsidR="00E41797" w:rsidRPr="008B2C6B" w14:paraId="47A8E916" w14:textId="77777777" w:rsidTr="00C26548">
        <w:trPr>
          <w:trHeight w:val="288"/>
        </w:trPr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F296" w14:textId="77777777" w:rsidR="00E41797" w:rsidRPr="008B2C6B" w:rsidRDefault="00E41797" w:rsidP="00E41797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6BD1" w14:textId="1F385EB7" w:rsidR="00E41797" w:rsidRPr="00265C4C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E634" w14:textId="3F03750A" w:rsidR="00E41797" w:rsidRPr="008B2C6B" w:rsidRDefault="00E41797" w:rsidP="00E41797">
            <w:pPr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B44127"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11FC" w14:textId="7DDDFE04" w:rsidR="00E41797" w:rsidRPr="008B2C6B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AB4517">
              <w:rPr>
                <w:rFonts w:ascii="Times New Roman" w:hAnsi="Times New Roman"/>
                <w:noProof/>
                <w:color w:val="000000"/>
                <w:lang w:eastAsia="lv-LV"/>
              </w:rPr>
              <w:t>88460020110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DA1F" w14:textId="7A0927ED" w:rsidR="00E41797" w:rsidRPr="008B2C6B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7452EE">
              <w:rPr>
                <w:rFonts w:ascii="Times New Roman" w:hAnsi="Times New Roman"/>
                <w:noProof/>
                <w:color w:val="000000"/>
                <w:lang w:eastAsia="lv-LV"/>
              </w:rPr>
              <w:t>1</w:t>
            </w: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AE7A" w14:textId="1CFFC289" w:rsidR="00E41797" w:rsidRPr="008B2C6B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 w:rsidRPr="002D46A0"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68A5" w14:textId="67C54DB0" w:rsidR="00E41797" w:rsidRPr="008B2C6B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1,4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5521D" w14:textId="17B18063" w:rsidR="00E41797" w:rsidRDefault="00626C2B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Bērzs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C0A02" w14:textId="0A1A039E" w:rsidR="00E41797" w:rsidRDefault="00626C2B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2380</w:t>
            </w:r>
          </w:p>
        </w:tc>
      </w:tr>
      <w:tr w:rsidR="00E41797" w:rsidRPr="008B2C6B" w14:paraId="78EB74CE" w14:textId="77777777" w:rsidTr="00C26548">
        <w:trPr>
          <w:trHeight w:val="288"/>
        </w:trPr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55CCD" w14:textId="77777777" w:rsidR="00E41797" w:rsidRPr="008B2C6B" w:rsidRDefault="00E41797" w:rsidP="00E41797">
            <w:pPr>
              <w:jc w:val="right"/>
              <w:rPr>
                <w:rFonts w:ascii="Times New Roman" w:hAnsi="Times New Roman"/>
                <w:b/>
                <w:color w:val="000000"/>
                <w:lang w:eastAsia="lv-LV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CA89" w14:textId="3D986411" w:rsidR="00E41797" w:rsidRDefault="00E41797" w:rsidP="00E41797">
            <w:pPr>
              <w:jc w:val="center"/>
              <w:rPr>
                <w:rFonts w:ascii="Times New Roman" w:hAnsi="Times New Roman"/>
                <w:b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lang w:eastAsia="lv-LV"/>
              </w:rPr>
              <w:t>Gatves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7CE1A" w14:textId="6D3ED097" w:rsidR="00E41797" w:rsidRPr="00B44127" w:rsidRDefault="00E41797" w:rsidP="00E41797">
            <w:pPr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Balgales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82B3" w14:textId="4866E07B" w:rsidR="00E41797" w:rsidRPr="00CC05F3" w:rsidRDefault="00E41797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AB4517">
              <w:rPr>
                <w:rFonts w:ascii="Times New Roman" w:hAnsi="Times New Roman"/>
                <w:noProof/>
                <w:color w:val="000000"/>
                <w:lang w:eastAsia="lv-LV"/>
              </w:rPr>
              <w:t>88460020110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0344" w14:textId="4C4DA675" w:rsidR="00E41797" w:rsidRDefault="00E41797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17.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1375" w14:textId="1AD6BFAA" w:rsidR="00E41797" w:rsidRPr="008B2C6B" w:rsidRDefault="00E41797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 w:rsidRPr="002D46A0">
              <w:rPr>
                <w:rFonts w:ascii="Times New Roman" w:hAnsi="Times New Roman"/>
                <w:noProof/>
                <w:color w:val="000000"/>
                <w:lang w:eastAsia="lv-LV"/>
              </w:rPr>
              <w:t>Vr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3B7C" w14:textId="174239AC" w:rsidR="00E41797" w:rsidRDefault="00E41797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1,19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4BE92" w14:textId="3D9D23D0" w:rsidR="00E41797" w:rsidRDefault="00626C2B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Bērzs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F9533" w14:textId="742C6F49" w:rsidR="00E41797" w:rsidRDefault="00626C2B" w:rsidP="00E41797">
            <w:pPr>
              <w:jc w:val="center"/>
              <w:rPr>
                <w:rFonts w:ascii="Times New Roman" w:hAnsi="Times New Roman"/>
                <w:noProof/>
                <w:color w:val="000000"/>
                <w:lang w:eastAsia="lv-LV"/>
              </w:rPr>
            </w:pPr>
            <w:r>
              <w:rPr>
                <w:rFonts w:ascii="Times New Roman" w:hAnsi="Times New Roman"/>
                <w:noProof/>
                <w:color w:val="000000"/>
                <w:lang w:eastAsia="lv-LV"/>
              </w:rPr>
              <w:t>2023</w:t>
            </w:r>
          </w:p>
        </w:tc>
      </w:tr>
    </w:tbl>
    <w:p w14:paraId="737BE05D" w14:textId="77777777" w:rsidR="00164F25" w:rsidRDefault="00164F25" w:rsidP="00395588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2C25DF9" w14:textId="77777777" w:rsidR="00164F25" w:rsidRPr="009C16DD" w:rsidRDefault="00164F25" w:rsidP="00395588">
      <w:pPr>
        <w:pStyle w:val="Parastais1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DBB0420" w14:textId="20736676" w:rsidR="0061256D" w:rsidRPr="009C16DD" w:rsidRDefault="00FA5D42" w:rsidP="002A6AA4">
      <w:pPr>
        <w:pStyle w:val="Parastais1"/>
        <w:spacing w:after="0" w:line="240" w:lineRule="auto"/>
        <w:ind w:left="-142" w:firstLine="142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4. </w:t>
      </w:r>
      <w:r w:rsidR="0061256D" w:rsidRPr="009C16DD">
        <w:rPr>
          <w:rFonts w:ascii="Times New Roman" w:hAnsi="Times New Roman"/>
          <w:noProof/>
          <w:sz w:val="24"/>
          <w:szCs w:val="24"/>
        </w:rPr>
        <w:t xml:space="preserve">Prasības </w:t>
      </w:r>
      <w:r>
        <w:rPr>
          <w:rFonts w:ascii="Times New Roman" w:hAnsi="Times New Roman"/>
          <w:noProof/>
          <w:sz w:val="24"/>
          <w:szCs w:val="24"/>
        </w:rPr>
        <w:t>minētā p</w:t>
      </w:r>
      <w:r w:rsidR="0061256D" w:rsidRPr="009C16DD">
        <w:rPr>
          <w:rFonts w:ascii="Times New Roman" w:hAnsi="Times New Roman"/>
          <w:noProof/>
          <w:sz w:val="24"/>
          <w:szCs w:val="24"/>
        </w:rPr>
        <w:t>akalpojuma izpild</w:t>
      </w:r>
      <w:r w:rsidR="0061256D">
        <w:rPr>
          <w:rFonts w:ascii="Times New Roman" w:hAnsi="Times New Roman"/>
          <w:noProof/>
          <w:sz w:val="24"/>
          <w:szCs w:val="24"/>
        </w:rPr>
        <w:t>ē</w:t>
      </w:r>
      <w:r w:rsidR="0061256D" w:rsidRPr="009C16DD">
        <w:rPr>
          <w:rFonts w:ascii="Times New Roman" w:hAnsi="Times New Roman"/>
          <w:noProof/>
          <w:sz w:val="24"/>
          <w:szCs w:val="24"/>
        </w:rPr>
        <w:t>:</w:t>
      </w:r>
    </w:p>
    <w:p w14:paraId="2B266C15" w14:textId="690BB2B2" w:rsidR="000A6686" w:rsidRPr="000A6686" w:rsidRDefault="000A6686" w:rsidP="002A6AA4">
      <w:pPr>
        <w:ind w:left="426" w:hanging="142"/>
        <w:jc w:val="both"/>
        <w:rPr>
          <w:rFonts w:ascii="Times New Roman" w:hAnsi="Times New Roman"/>
          <w:b/>
          <w:noProof/>
          <w:sz w:val="24"/>
          <w:szCs w:val="24"/>
          <w:lang w:eastAsia="lv-LV" w:bidi="lo-LA"/>
        </w:rPr>
      </w:pPr>
      <w:r>
        <w:rPr>
          <w:rFonts w:ascii="Times New Roman" w:hAnsi="Times New Roman"/>
          <w:sz w:val="24"/>
          <w:szCs w:val="24"/>
          <w:lang w:eastAsia="lv-LV" w:bidi="lo-LA"/>
        </w:rPr>
        <w:t>4</w:t>
      </w:r>
      <w:r w:rsidRPr="000A6686">
        <w:rPr>
          <w:rFonts w:ascii="Times New Roman" w:hAnsi="Times New Roman"/>
          <w:sz w:val="24"/>
          <w:szCs w:val="24"/>
          <w:lang w:eastAsia="lv-LV" w:bidi="lo-LA"/>
        </w:rPr>
        <w:t xml:space="preserve">.1. </w:t>
      </w:r>
      <w:r w:rsidRPr="000A6686">
        <w:rPr>
          <w:rFonts w:ascii="Times New Roman" w:hAnsi="Times New Roman"/>
          <w:noProof/>
          <w:sz w:val="24"/>
          <w:szCs w:val="24"/>
          <w:lang w:eastAsia="lv-LV" w:bidi="lo-LA"/>
        </w:rPr>
        <w:t>Kvalitātes prasības:</w:t>
      </w:r>
    </w:p>
    <w:p w14:paraId="7C0D2031" w14:textId="37B733CC" w:rsidR="000A6686" w:rsidRPr="000A6686" w:rsidRDefault="000A6686" w:rsidP="002A6AA4">
      <w:pPr>
        <w:pStyle w:val="Sarakstarindkopa"/>
        <w:numPr>
          <w:ilvl w:val="2"/>
          <w:numId w:val="24"/>
        </w:numPr>
        <w:ind w:left="567" w:firstLine="0"/>
        <w:contextualSpacing/>
        <w:jc w:val="both"/>
        <w:rPr>
          <w:rFonts w:ascii="Times New Roman" w:hAnsi="Times New Roman"/>
          <w:b/>
          <w:noProof/>
          <w:szCs w:val="24"/>
          <w:lang w:eastAsia="lv-LV" w:bidi="lo-LA"/>
        </w:rPr>
      </w:pPr>
      <w:r w:rsidRPr="000A6686">
        <w:rPr>
          <w:rFonts w:ascii="Times New Roman" w:hAnsi="Times New Roman"/>
          <w:noProof/>
          <w:szCs w:val="24"/>
          <w:lang w:eastAsia="lv-LV" w:bidi="lo-LA"/>
        </w:rPr>
        <w:t>sila, mētrāja, lāna, kā arī damakšņa un vēra meža tipos uz normāla mitruma un viegla mehāniskā sastāva (smilts un mālsmilts) augsnēm, stādvietai jābūt sagatavotās vagās, (vagas dziļums vismaz 5-15cm), augsnes sagatavošanu pasūta un organizē pasūtītājs;</w:t>
      </w:r>
    </w:p>
    <w:p w14:paraId="1E98EB58" w14:textId="54AF0AA7" w:rsidR="000A6686" w:rsidRPr="000A6686" w:rsidRDefault="000A6686" w:rsidP="002A6AA4">
      <w:pPr>
        <w:pStyle w:val="Sarakstarindkopa"/>
        <w:numPr>
          <w:ilvl w:val="2"/>
          <w:numId w:val="24"/>
        </w:numPr>
        <w:ind w:left="567" w:right="-24" w:firstLine="0"/>
        <w:contextualSpacing/>
        <w:jc w:val="both"/>
        <w:rPr>
          <w:rFonts w:ascii="Times New Roman" w:hAnsi="Times New Roman"/>
          <w:b/>
          <w:noProof/>
          <w:szCs w:val="24"/>
          <w:lang w:eastAsia="lv-LV" w:bidi="lo-LA"/>
        </w:rPr>
      </w:pPr>
      <w:r w:rsidRPr="000A6686">
        <w:rPr>
          <w:rFonts w:ascii="Times New Roman" w:hAnsi="Times New Roman"/>
          <w:noProof/>
          <w:szCs w:val="24"/>
          <w:lang w:eastAsia="lv-LV" w:bidi="lo-LA"/>
        </w:rPr>
        <w:t>slapjaiņu, āreņu, kūdreņu, kā arī damakšņa, vēra un gāršas meža tipos uz mitrām vai smaga mehāniskā sastāva (smilšmāla un māla) augsnēm, stādvietai jābūt uz sagatavotās vagas „tiltiņa”;</w:t>
      </w:r>
    </w:p>
    <w:p w14:paraId="6B89460A" w14:textId="0BE90A78" w:rsidR="000A6686" w:rsidRPr="000A6686" w:rsidRDefault="000A6686" w:rsidP="002A6AA4">
      <w:pPr>
        <w:pStyle w:val="Sarakstarindkopa"/>
        <w:numPr>
          <w:ilvl w:val="2"/>
          <w:numId w:val="24"/>
        </w:numPr>
        <w:ind w:left="567" w:firstLine="0"/>
        <w:contextualSpacing/>
        <w:jc w:val="both"/>
        <w:rPr>
          <w:rFonts w:ascii="Times New Roman" w:hAnsi="Times New Roman"/>
          <w:b/>
          <w:noProof/>
          <w:szCs w:val="24"/>
          <w:lang w:eastAsia="lv-LV" w:bidi="lo-LA"/>
        </w:rPr>
      </w:pPr>
      <w:r w:rsidRPr="000A6686">
        <w:rPr>
          <w:rFonts w:ascii="Times New Roman" w:hAnsi="Times New Roman"/>
          <w:noProof/>
          <w:szCs w:val="24"/>
          <w:lang w:eastAsia="lv-LV" w:bidi="lo-LA"/>
        </w:rPr>
        <w:t xml:space="preserve">Kailsakņi un kailsakņi ar uzlabotu sakņu sistēmu jābūt ievietoti stādīšanas spraugā līdz sakņu kaklam nepieļaujot sakņu palikšanu ārpus tās. </w:t>
      </w:r>
    </w:p>
    <w:p w14:paraId="0C50DAE2" w14:textId="6AD2FCD9" w:rsidR="000A6686" w:rsidRPr="000A6686" w:rsidRDefault="000A6686" w:rsidP="002A6AA4">
      <w:pPr>
        <w:numPr>
          <w:ilvl w:val="2"/>
          <w:numId w:val="24"/>
        </w:numPr>
        <w:ind w:left="567" w:firstLine="0"/>
        <w:contextualSpacing/>
        <w:jc w:val="both"/>
        <w:rPr>
          <w:rFonts w:ascii="Times New Roman" w:hAnsi="Times New Roman"/>
          <w:b/>
          <w:noProof/>
          <w:sz w:val="24"/>
          <w:szCs w:val="24"/>
          <w:lang w:eastAsia="lv-LV" w:bidi="lo-LA"/>
        </w:rPr>
      </w:pPr>
      <w:r w:rsidRPr="000A6686">
        <w:rPr>
          <w:rFonts w:ascii="Times New Roman" w:hAnsi="Times New Roman"/>
          <w:noProof/>
          <w:sz w:val="24"/>
          <w:szCs w:val="24"/>
          <w:lang w:eastAsia="lv-LV" w:bidi="lo-LA"/>
        </w:rPr>
        <w:t>Ietvarstādiem jābūt iestādītiem tādā dziļumā, lai minerālaugsne 1-2 centimetru biezumā nosegtu ietvarstādu augsnes substrātu;</w:t>
      </w:r>
    </w:p>
    <w:p w14:paraId="14E9BD49" w14:textId="3B3B0379" w:rsidR="000A6686" w:rsidRPr="000A6686" w:rsidRDefault="000A6686" w:rsidP="002A6AA4">
      <w:pPr>
        <w:numPr>
          <w:ilvl w:val="2"/>
          <w:numId w:val="24"/>
        </w:numPr>
        <w:ind w:left="567" w:firstLine="0"/>
        <w:contextualSpacing/>
        <w:jc w:val="both"/>
        <w:rPr>
          <w:rFonts w:ascii="Times New Roman" w:hAnsi="Times New Roman"/>
          <w:b/>
          <w:noProof/>
          <w:sz w:val="24"/>
          <w:szCs w:val="24"/>
          <w:lang w:eastAsia="lv-LV" w:bidi="lo-LA"/>
        </w:rPr>
      </w:pPr>
      <w:r w:rsidRPr="000A6686">
        <w:rPr>
          <w:rFonts w:ascii="Times New Roman" w:hAnsi="Times New Roman"/>
          <w:noProof/>
          <w:sz w:val="24"/>
          <w:szCs w:val="24"/>
          <w:lang w:eastAsia="lv-LV" w:bidi="lo-LA"/>
        </w:rPr>
        <w:t>Ja sagaidāma augsnes sēšanās, izkalšana, u.tml. sakņu kaklam vai ietvarstāda augsnes substrātam jāatrodas 3-5 centimetri zem augsnes virskārtas.</w:t>
      </w:r>
    </w:p>
    <w:p w14:paraId="660F614D" w14:textId="77777777" w:rsidR="000A6686" w:rsidRPr="000A6686" w:rsidRDefault="000A6686" w:rsidP="002A6AA4">
      <w:pPr>
        <w:numPr>
          <w:ilvl w:val="2"/>
          <w:numId w:val="24"/>
        </w:numPr>
        <w:ind w:left="567" w:firstLine="0"/>
        <w:contextualSpacing/>
        <w:jc w:val="both"/>
        <w:rPr>
          <w:rFonts w:ascii="Times New Roman" w:hAnsi="Times New Roman"/>
          <w:b/>
          <w:noProof/>
          <w:sz w:val="24"/>
          <w:szCs w:val="24"/>
          <w:lang w:eastAsia="lv-LV" w:bidi="lo-LA"/>
        </w:rPr>
      </w:pPr>
      <w:r w:rsidRPr="000A6686">
        <w:rPr>
          <w:rFonts w:ascii="Times New Roman" w:hAnsi="Times New Roman"/>
          <w:noProof/>
          <w:sz w:val="24"/>
          <w:szCs w:val="24"/>
          <w:lang w:eastAsia="lv-LV" w:bidi="lo-LA"/>
        </w:rPr>
        <w:t>Pēc iestādīšanas augsnei ap stādu jābūt piemītai, lai sekmētu labāku sakņu kontaktu ar augsni tādējādi novēršot gaisa spraugu saglabāšanos.</w:t>
      </w:r>
    </w:p>
    <w:p w14:paraId="7714A142" w14:textId="77777777" w:rsidR="000A6686" w:rsidRPr="000A6686" w:rsidRDefault="000A6686" w:rsidP="002A6AA4">
      <w:pPr>
        <w:numPr>
          <w:ilvl w:val="2"/>
          <w:numId w:val="24"/>
        </w:numPr>
        <w:ind w:left="567" w:firstLine="0"/>
        <w:contextualSpacing/>
        <w:jc w:val="both"/>
        <w:rPr>
          <w:rFonts w:ascii="Times New Roman" w:hAnsi="Times New Roman"/>
          <w:b/>
          <w:noProof/>
          <w:sz w:val="24"/>
          <w:szCs w:val="24"/>
          <w:lang w:eastAsia="lv-LV" w:bidi="lo-LA"/>
        </w:rPr>
      </w:pPr>
      <w:r w:rsidRPr="000A6686">
        <w:rPr>
          <w:rFonts w:ascii="Times New Roman" w:hAnsi="Times New Roman"/>
          <w:noProof/>
          <w:sz w:val="24"/>
          <w:szCs w:val="24"/>
          <w:lang w:eastAsia="lv-LV" w:bidi="lo-LA"/>
        </w:rPr>
        <w:t>Stādīšanā nav pieļaujams izmantot neatlaidinātus vai nepietiekoši samitrinātus ietvarstādus, iekaltētus kailsakņus un kailsakņus ar uzlaboto sakņu sistēmu.</w:t>
      </w:r>
    </w:p>
    <w:p w14:paraId="6D7B5C75" w14:textId="5500DC6A" w:rsidR="000A6686" w:rsidRPr="002A6AA4" w:rsidRDefault="000A6686" w:rsidP="002A6AA4">
      <w:pPr>
        <w:numPr>
          <w:ilvl w:val="2"/>
          <w:numId w:val="24"/>
        </w:numPr>
        <w:ind w:left="567" w:firstLine="0"/>
        <w:contextualSpacing/>
        <w:jc w:val="both"/>
        <w:rPr>
          <w:rFonts w:ascii="Times New Roman" w:hAnsi="Times New Roman"/>
          <w:b/>
          <w:noProof/>
          <w:sz w:val="24"/>
          <w:szCs w:val="24"/>
          <w:lang w:eastAsia="lv-LV" w:bidi="lo-LA"/>
        </w:rPr>
      </w:pPr>
      <w:r>
        <w:rPr>
          <w:rFonts w:ascii="Times New Roman" w:hAnsi="Times New Roman"/>
          <w:noProof/>
          <w:sz w:val="24"/>
          <w:szCs w:val="24"/>
          <w:lang w:eastAsia="lv-LV" w:bidi="lo-LA"/>
        </w:rPr>
        <w:t>Meža stādīšanā</w:t>
      </w:r>
      <w:r w:rsidR="002A6AA4" w:rsidRPr="009C16DD">
        <w:rPr>
          <w:rFonts w:ascii="Times New Roman" w:hAnsi="Times New Roman"/>
          <w:noProof/>
          <w:sz w:val="24"/>
          <w:szCs w:val="24"/>
        </w:rPr>
        <w:t xml:space="preserve"> stādīšanas shēmu izvēlas tādu, lai platībā pēc Pakalpojuma izpildes būtu nodrošināts vienmērīgs stādvietu izvietojums un iestādīto kociņu skaits būtu</w:t>
      </w:r>
      <w:r w:rsidR="002540B4">
        <w:rPr>
          <w:rFonts w:ascii="Times New Roman" w:hAnsi="Times New Roman"/>
          <w:noProof/>
          <w:sz w:val="24"/>
          <w:szCs w:val="24"/>
        </w:rPr>
        <w:t>:</w:t>
      </w:r>
    </w:p>
    <w:p w14:paraId="3D939455" w14:textId="2C6D0989" w:rsidR="002A6AA4" w:rsidRDefault="002A6AA4" w:rsidP="002A6AA4">
      <w:pPr>
        <w:ind w:left="567"/>
        <w:contextualSpacing/>
        <w:jc w:val="both"/>
        <w:rPr>
          <w:rFonts w:ascii="Times New Roman" w:hAnsi="Times New Roman"/>
          <w:b/>
          <w:noProof/>
          <w:sz w:val="24"/>
          <w:szCs w:val="24"/>
          <w:lang w:eastAsia="lv-LV" w:bidi="lo-LA"/>
        </w:rPr>
      </w:pPr>
      <w:r>
        <w:rPr>
          <w:rFonts w:ascii="Times New Roman" w:hAnsi="Times New Roman"/>
          <w:b/>
          <w:noProof/>
          <w:sz w:val="24"/>
          <w:szCs w:val="24"/>
          <w:lang w:eastAsia="lv-LV" w:bidi="lo-LA"/>
        </w:rPr>
        <w:t>Priede – 2200 gab/ha;</w:t>
      </w:r>
    </w:p>
    <w:p w14:paraId="0352FBB1" w14:textId="0EFBF4C5" w:rsidR="002A6AA4" w:rsidRDefault="002A6AA4" w:rsidP="002A6AA4">
      <w:pPr>
        <w:ind w:left="567"/>
        <w:contextualSpacing/>
        <w:jc w:val="both"/>
        <w:rPr>
          <w:rFonts w:ascii="Times New Roman" w:hAnsi="Times New Roman"/>
          <w:b/>
          <w:noProof/>
          <w:sz w:val="24"/>
          <w:szCs w:val="24"/>
          <w:lang w:eastAsia="lv-LV" w:bidi="lo-LA"/>
        </w:rPr>
      </w:pPr>
      <w:r>
        <w:rPr>
          <w:rFonts w:ascii="Times New Roman" w:hAnsi="Times New Roman"/>
          <w:b/>
          <w:noProof/>
          <w:sz w:val="24"/>
          <w:szCs w:val="24"/>
          <w:lang w:eastAsia="lv-LV" w:bidi="lo-LA"/>
        </w:rPr>
        <w:t>Egle – 1700 gab/ha;</w:t>
      </w:r>
    </w:p>
    <w:p w14:paraId="1033A7C9" w14:textId="4E6AC9F4" w:rsidR="002A6AA4" w:rsidRPr="000A6686" w:rsidRDefault="002A6AA4" w:rsidP="002A6AA4">
      <w:pPr>
        <w:ind w:left="567"/>
        <w:contextualSpacing/>
        <w:jc w:val="both"/>
        <w:rPr>
          <w:rFonts w:ascii="Times New Roman" w:hAnsi="Times New Roman"/>
          <w:b/>
          <w:noProof/>
          <w:sz w:val="24"/>
          <w:szCs w:val="24"/>
          <w:lang w:eastAsia="lv-LV" w:bidi="lo-LA"/>
        </w:rPr>
      </w:pPr>
      <w:r>
        <w:rPr>
          <w:rFonts w:ascii="Times New Roman" w:hAnsi="Times New Roman"/>
          <w:b/>
          <w:noProof/>
          <w:sz w:val="24"/>
          <w:szCs w:val="24"/>
          <w:lang w:eastAsia="lv-LV" w:bidi="lo-LA"/>
        </w:rPr>
        <w:t>Bērzs – 1700 gab/ha.</w:t>
      </w:r>
    </w:p>
    <w:p w14:paraId="3096DB88" w14:textId="35408D13" w:rsidR="000A6686" w:rsidRPr="000A6686" w:rsidRDefault="002A6AA4" w:rsidP="002A6AA4">
      <w:pPr>
        <w:jc w:val="both"/>
        <w:rPr>
          <w:rFonts w:ascii="Times New Roman" w:hAnsi="Times New Roman"/>
          <w:b/>
          <w:noProof/>
          <w:sz w:val="24"/>
          <w:szCs w:val="24"/>
          <w:lang w:eastAsia="lv-LV" w:bidi="lo-LA"/>
        </w:rPr>
      </w:pPr>
      <w:r>
        <w:rPr>
          <w:rFonts w:ascii="Times New Roman" w:hAnsi="Times New Roman"/>
          <w:noProof/>
          <w:sz w:val="24"/>
          <w:szCs w:val="24"/>
          <w:lang w:eastAsia="lv-LV" w:bidi="lo-LA"/>
        </w:rPr>
        <w:t>5</w:t>
      </w:r>
      <w:r w:rsidR="000A6686" w:rsidRPr="000A6686">
        <w:rPr>
          <w:rFonts w:ascii="Times New Roman" w:hAnsi="Times New Roman"/>
          <w:noProof/>
          <w:sz w:val="24"/>
          <w:szCs w:val="24"/>
          <w:lang w:eastAsia="lv-LV" w:bidi="lo-LA"/>
        </w:rPr>
        <w:t>. Citas prasības:</w:t>
      </w:r>
    </w:p>
    <w:p w14:paraId="2670C0F5" w14:textId="0346787E" w:rsidR="000A6686" w:rsidRPr="002A6AA4" w:rsidRDefault="000A6686" w:rsidP="00B03040">
      <w:pPr>
        <w:pStyle w:val="Sarakstarindkopa"/>
        <w:numPr>
          <w:ilvl w:val="1"/>
          <w:numId w:val="26"/>
        </w:numPr>
        <w:ind w:left="709" w:hanging="425"/>
        <w:contextualSpacing/>
        <w:jc w:val="both"/>
        <w:rPr>
          <w:rFonts w:ascii="Times New Roman" w:hAnsi="Times New Roman"/>
          <w:b/>
          <w:noProof/>
          <w:szCs w:val="24"/>
          <w:lang w:eastAsia="lv-LV" w:bidi="lo-LA"/>
        </w:rPr>
      </w:pPr>
      <w:r w:rsidRPr="002A6AA4">
        <w:rPr>
          <w:rFonts w:ascii="Times New Roman" w:hAnsi="Times New Roman"/>
          <w:noProof/>
          <w:szCs w:val="24"/>
          <w:lang w:eastAsia="lv-LV" w:bidi="lo-LA"/>
        </w:rPr>
        <w:t>Darba aizsardzības prasības mežsaimniecībā (Ministru kabineta 2012.gada 2.maija noteikumi Nr. 310 “Darba aizsardzības prasības mežsaimniecībā”).</w:t>
      </w:r>
    </w:p>
    <w:p w14:paraId="4EA73498" w14:textId="41F96E77" w:rsidR="000A6686" w:rsidRPr="002A6AA4" w:rsidRDefault="000A6686" w:rsidP="00B03040">
      <w:pPr>
        <w:pStyle w:val="Sarakstarindkopa"/>
        <w:numPr>
          <w:ilvl w:val="1"/>
          <w:numId w:val="26"/>
        </w:numPr>
        <w:ind w:left="709" w:hanging="425"/>
        <w:contextualSpacing/>
        <w:jc w:val="both"/>
        <w:rPr>
          <w:rFonts w:ascii="Times New Roman" w:hAnsi="Times New Roman"/>
          <w:b/>
          <w:noProof/>
          <w:color w:val="000000"/>
          <w:szCs w:val="24"/>
          <w:lang w:eastAsia="lv-LV" w:bidi="lo-LA"/>
        </w:rPr>
      </w:pPr>
      <w:r w:rsidRPr="002A6AA4">
        <w:rPr>
          <w:rFonts w:ascii="Times New Roman" w:hAnsi="Times New Roman"/>
          <w:noProof/>
          <w:szCs w:val="24"/>
          <w:lang w:eastAsia="lv-LV" w:bidi="lo-LA"/>
        </w:rPr>
        <w:t xml:space="preserve">Pasūtītāja prasības vides piesārņojuma samazināšanai, Meža infrastruktūras objektu ekspluatācijas noteikumiem, Vides aizsardzības prasībām meža darbos, </w:t>
      </w:r>
      <w:r w:rsidRPr="002A6AA4">
        <w:rPr>
          <w:rFonts w:ascii="Times New Roman" w:hAnsi="Times New Roman"/>
          <w:bCs/>
          <w:iCs/>
          <w:noProof/>
          <w:szCs w:val="24"/>
          <w:lang w:eastAsia="lv-LV" w:bidi="lo-LA"/>
        </w:rPr>
        <w:t>Norādījumiem augsnes un ūdeņu aizsardzībai meža darbos.</w:t>
      </w:r>
    </w:p>
    <w:p w14:paraId="7F9990E5" w14:textId="12B0D478" w:rsidR="000A6686" w:rsidRPr="002A6AA4" w:rsidRDefault="000A6686" w:rsidP="00B03040">
      <w:pPr>
        <w:pStyle w:val="Sarakstarindkopa"/>
        <w:numPr>
          <w:ilvl w:val="1"/>
          <w:numId w:val="26"/>
        </w:numPr>
        <w:ind w:left="709" w:hanging="425"/>
        <w:jc w:val="both"/>
        <w:rPr>
          <w:rFonts w:ascii="Times New Roman" w:hAnsi="Times New Roman"/>
          <w:b/>
          <w:noProof/>
          <w:color w:val="000000"/>
          <w:szCs w:val="24"/>
          <w:lang w:eastAsia="lv-LV" w:bidi="lo-LA"/>
        </w:rPr>
      </w:pPr>
      <w:r w:rsidRPr="0096407E">
        <w:rPr>
          <w:rFonts w:ascii="Times New Roman" w:hAnsi="Times New Roman"/>
          <w:b/>
          <w:bCs/>
          <w:noProof/>
          <w:color w:val="000000"/>
          <w:szCs w:val="24"/>
          <w:lang w:eastAsia="lv-LV" w:bidi="lo-LA"/>
        </w:rPr>
        <w:t>Pasūtītājs nodrošina meža reproduktīvo (stādāmo) materiālu</w:t>
      </w:r>
      <w:r w:rsidRPr="002A6AA4">
        <w:rPr>
          <w:rFonts w:ascii="Times New Roman" w:hAnsi="Times New Roman"/>
          <w:noProof/>
          <w:color w:val="000000"/>
          <w:szCs w:val="24"/>
          <w:lang w:eastAsia="lv-LV" w:bidi="lo-LA"/>
        </w:rPr>
        <w:t xml:space="preserve"> meža stādīšanas pakalpojumu sniegšanai.</w:t>
      </w:r>
    </w:p>
    <w:p w14:paraId="41588DB0" w14:textId="2DB60528" w:rsidR="000A6686" w:rsidRPr="002A6AA4" w:rsidRDefault="000A6686" w:rsidP="00B03040">
      <w:pPr>
        <w:pStyle w:val="Sarakstarindkopa"/>
        <w:numPr>
          <w:ilvl w:val="1"/>
          <w:numId w:val="26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b/>
          <w:noProof/>
          <w:color w:val="000000"/>
          <w:szCs w:val="24"/>
          <w:lang w:eastAsia="lv-LV" w:bidi="lo-LA"/>
        </w:rPr>
      </w:pPr>
      <w:r w:rsidRPr="002A6AA4">
        <w:rPr>
          <w:rFonts w:ascii="Times New Roman" w:hAnsi="Times New Roman"/>
          <w:noProof/>
          <w:color w:val="000000"/>
          <w:szCs w:val="24"/>
          <w:lang w:eastAsia="lv-LV" w:bidi="lo-LA"/>
        </w:rPr>
        <w:lastRenderedPageBreak/>
        <w:t xml:space="preserve">Meža reproduktīvo (stādāmo) materiālu no tā saņemšanas vietas līdz Darbu izpildes vietai Uzņēmējs nogādā ar savu </w:t>
      </w:r>
      <w:r w:rsidRPr="00B03040">
        <w:rPr>
          <w:rFonts w:ascii="Times New Roman" w:hAnsi="Times New Roman"/>
          <w:noProof/>
          <w:color w:val="000000"/>
          <w:szCs w:val="24"/>
          <w:lang w:eastAsia="lv-LV" w:bidi="lo-LA"/>
        </w:rPr>
        <w:t>transportu par saviem līdzekļiem.</w:t>
      </w:r>
    </w:p>
    <w:p w14:paraId="7D40735F" w14:textId="19ED2AD0" w:rsidR="000A6686" w:rsidRPr="002A6AA4" w:rsidRDefault="000A6686" w:rsidP="00B03040">
      <w:pPr>
        <w:pStyle w:val="Sarakstarindkopa"/>
        <w:numPr>
          <w:ilvl w:val="1"/>
          <w:numId w:val="27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b/>
          <w:noProof/>
          <w:color w:val="000000"/>
          <w:szCs w:val="24"/>
          <w:lang w:eastAsia="lv-LV" w:bidi="lo-LA"/>
        </w:rPr>
      </w:pPr>
      <w:r w:rsidRPr="002A6AA4">
        <w:rPr>
          <w:rFonts w:ascii="Times New Roman" w:hAnsi="Times New Roman"/>
          <w:noProof/>
          <w:color w:val="000000"/>
          <w:szCs w:val="24"/>
          <w:lang w:eastAsia="lv-LV" w:bidi="lo-LA"/>
        </w:rPr>
        <w:t>Pasūtītājs bez iepriekšējas vienošanās ar Uzņēmēju ir tiesīgs mainīt meža reproduktīvā (stādāmā) materiāla veidu.</w:t>
      </w:r>
    </w:p>
    <w:p w14:paraId="2C970CEF" w14:textId="5353AE74" w:rsidR="000A6686" w:rsidRPr="002A6AA4" w:rsidRDefault="000A6686" w:rsidP="00B03040">
      <w:pPr>
        <w:pStyle w:val="Sarakstarindkopa"/>
        <w:numPr>
          <w:ilvl w:val="1"/>
          <w:numId w:val="28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b/>
          <w:noProof/>
          <w:color w:val="000000"/>
          <w:szCs w:val="24"/>
          <w:lang w:eastAsia="lv-LV" w:bidi="lo-LA"/>
        </w:rPr>
      </w:pPr>
      <w:r w:rsidRPr="002A6AA4">
        <w:rPr>
          <w:rFonts w:ascii="Times New Roman" w:hAnsi="Times New Roman"/>
          <w:noProof/>
          <w:color w:val="000000"/>
          <w:szCs w:val="24"/>
          <w:lang w:eastAsia="lv-LV" w:bidi="lo-LA"/>
        </w:rPr>
        <w:t xml:space="preserve">Uzņēmējs ir materiāli atbildīgs par saņemtā meža reproduktīvā (stādāmā) materiāla kvalitātes un apjoma saglabāšanu. </w:t>
      </w:r>
    </w:p>
    <w:p w14:paraId="39D7E565" w14:textId="13CC21C4" w:rsidR="000A6686" w:rsidRPr="002A6AA4" w:rsidRDefault="000A6686" w:rsidP="00B03040">
      <w:pPr>
        <w:pStyle w:val="Sarakstarindkopa"/>
        <w:numPr>
          <w:ilvl w:val="1"/>
          <w:numId w:val="28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b/>
          <w:noProof/>
          <w:color w:val="000000"/>
          <w:szCs w:val="24"/>
          <w:lang w:eastAsia="lv-LV" w:bidi="lo-LA"/>
        </w:rPr>
      </w:pPr>
      <w:r w:rsidRPr="002A6AA4">
        <w:rPr>
          <w:rFonts w:ascii="Times New Roman" w:hAnsi="Times New Roman"/>
          <w:noProof/>
          <w:color w:val="000000"/>
          <w:szCs w:val="24"/>
          <w:lang w:eastAsia="lv-LV" w:bidi="lo-LA"/>
        </w:rPr>
        <w:t>Saņemot meža reproduktīvo (stādāmo) materiālu iepakojumā (maisi vai kastes),</w:t>
      </w:r>
      <w:r w:rsidR="002A6AA4" w:rsidRPr="002A6AA4">
        <w:rPr>
          <w:rFonts w:ascii="Times New Roman" w:hAnsi="Times New Roman"/>
          <w:noProof/>
          <w:color w:val="000000"/>
          <w:szCs w:val="24"/>
          <w:lang w:eastAsia="lv-LV" w:bidi="lo-LA"/>
        </w:rPr>
        <w:t xml:space="preserve"> Izpildītājam</w:t>
      </w:r>
      <w:r w:rsidRPr="002A6AA4">
        <w:rPr>
          <w:rFonts w:ascii="Times New Roman" w:hAnsi="Times New Roman"/>
          <w:noProof/>
          <w:color w:val="000000"/>
          <w:szCs w:val="24"/>
          <w:lang w:eastAsia="lv-LV" w:bidi="lo-LA"/>
        </w:rPr>
        <w:t xml:space="preserve"> ir pienākums pēc tā izstādīšanas iepakojumu savākt un nodot saņemšanas vietā līdz Darbu nodošanai – pieņemšanai. Uzņēmējam ir pienākums neizlietoto meža reproduktīvo (stādāmo) materiālu nodot pasūtītāja norādītajā vietā līdz Darbu nodošanai – pieņemšanai.</w:t>
      </w:r>
    </w:p>
    <w:p w14:paraId="069C2436" w14:textId="3D76B97F" w:rsidR="002F26DD" w:rsidRPr="002A6AA4" w:rsidRDefault="002F26DD" w:rsidP="00B03040">
      <w:pPr>
        <w:pStyle w:val="Parastais1"/>
        <w:spacing w:after="0" w:line="240" w:lineRule="auto"/>
        <w:ind w:left="851" w:hanging="567"/>
        <w:jc w:val="both"/>
        <w:rPr>
          <w:rFonts w:ascii="Times New Roman" w:hAnsi="Times New Roman"/>
          <w:noProof/>
          <w:sz w:val="24"/>
          <w:szCs w:val="24"/>
        </w:rPr>
      </w:pPr>
    </w:p>
    <w:sectPr w:rsidR="002F26DD" w:rsidRPr="002A6AA4" w:rsidSect="000A6686">
      <w:footerReference w:type="default" r:id="rId8"/>
      <w:headerReference w:type="first" r:id="rId9"/>
      <w:pgSz w:w="11906" w:h="16838" w:code="9"/>
      <w:pgMar w:top="720" w:right="991" w:bottom="720" w:left="720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877B1" w14:textId="77777777" w:rsidR="004240CB" w:rsidRDefault="004240CB">
      <w:pPr>
        <w:pStyle w:val="Parastais"/>
      </w:pPr>
      <w:r>
        <w:separator/>
      </w:r>
    </w:p>
  </w:endnote>
  <w:endnote w:type="continuationSeparator" w:id="0">
    <w:p w14:paraId="0B904570" w14:textId="77777777" w:rsidR="004240CB" w:rsidRDefault="004240CB">
      <w:pPr>
        <w:pStyle w:val="Parasta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07CDB" w14:textId="77777777" w:rsidR="00851136" w:rsidRPr="00CA2714" w:rsidRDefault="00851136">
    <w:pPr>
      <w:pStyle w:val="Kjene"/>
      <w:jc w:val="center"/>
      <w:rPr>
        <w:rFonts w:ascii="Times New Roman" w:hAnsi="Times New Roman"/>
        <w:szCs w:val="24"/>
      </w:rPr>
    </w:pPr>
    <w:r w:rsidRPr="00CA2714">
      <w:rPr>
        <w:rFonts w:ascii="Times New Roman" w:hAnsi="Times New Roman"/>
        <w:szCs w:val="24"/>
      </w:rPr>
      <w:fldChar w:fldCharType="begin"/>
    </w:r>
    <w:r w:rsidRPr="00CA2714">
      <w:rPr>
        <w:rFonts w:ascii="Times New Roman" w:hAnsi="Times New Roman"/>
        <w:szCs w:val="24"/>
      </w:rPr>
      <w:instrText xml:space="preserve"> PAGE   \* MERGEFORMAT </w:instrText>
    </w:r>
    <w:r w:rsidRPr="00CA2714">
      <w:rPr>
        <w:rFonts w:ascii="Times New Roman" w:hAnsi="Times New Roman"/>
        <w:szCs w:val="24"/>
      </w:rPr>
      <w:fldChar w:fldCharType="separate"/>
    </w:r>
    <w:r w:rsidR="00CE5322">
      <w:rPr>
        <w:rFonts w:ascii="Times New Roman" w:hAnsi="Times New Roman"/>
        <w:noProof/>
        <w:szCs w:val="24"/>
      </w:rPr>
      <w:t>2</w:t>
    </w:r>
    <w:r w:rsidRPr="00CA2714">
      <w:rPr>
        <w:rFonts w:ascii="Times New Roman" w:hAnsi="Times New Roman"/>
        <w:szCs w:val="24"/>
      </w:rPr>
      <w:fldChar w:fldCharType="end"/>
    </w:r>
  </w:p>
  <w:p w14:paraId="50C2E960" w14:textId="77777777" w:rsidR="00851136" w:rsidRDefault="0085113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E24C1" w14:textId="77777777" w:rsidR="004240CB" w:rsidRDefault="004240CB">
      <w:pPr>
        <w:pStyle w:val="Parastais"/>
      </w:pPr>
      <w:r>
        <w:separator/>
      </w:r>
    </w:p>
  </w:footnote>
  <w:footnote w:type="continuationSeparator" w:id="0">
    <w:p w14:paraId="7042FC48" w14:textId="77777777" w:rsidR="004240CB" w:rsidRDefault="004240CB">
      <w:pPr>
        <w:pStyle w:val="Parastai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4A7C4" w14:textId="62DA8F13" w:rsidR="00851136" w:rsidRDefault="00851136" w:rsidP="00603FA9">
    <w:pPr>
      <w:pStyle w:val="Parastais"/>
      <w:jc w:val="right"/>
      <w:rPr>
        <w:rFonts w:ascii="Times New Roman" w:hAnsi="Times New Roman"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74AB"/>
    <w:multiLevelType w:val="multilevel"/>
    <w:tmpl w:val="32FA28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1" w15:restartNumberingAfterBreak="0">
    <w:nsid w:val="095C468D"/>
    <w:multiLevelType w:val="hybridMultilevel"/>
    <w:tmpl w:val="1C7E6F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4083"/>
    <w:multiLevelType w:val="multilevel"/>
    <w:tmpl w:val="699266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B71F77"/>
    <w:multiLevelType w:val="multilevel"/>
    <w:tmpl w:val="458C85B0"/>
    <w:styleLink w:val="Stils5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7270B7"/>
    <w:multiLevelType w:val="multilevel"/>
    <w:tmpl w:val="9D80C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2973BD"/>
    <w:multiLevelType w:val="multilevel"/>
    <w:tmpl w:val="F0081C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6" w15:restartNumberingAfterBreak="0">
    <w:nsid w:val="2670499F"/>
    <w:multiLevelType w:val="multilevel"/>
    <w:tmpl w:val="030C543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0501B5"/>
    <w:multiLevelType w:val="multilevel"/>
    <w:tmpl w:val="3BFEC8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B470F8"/>
    <w:multiLevelType w:val="multilevel"/>
    <w:tmpl w:val="46F467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9" w15:restartNumberingAfterBreak="0">
    <w:nsid w:val="32065D1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3B41DE"/>
    <w:multiLevelType w:val="multilevel"/>
    <w:tmpl w:val="458C85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33413F0"/>
    <w:multiLevelType w:val="multilevel"/>
    <w:tmpl w:val="458C85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7BE34ED"/>
    <w:multiLevelType w:val="hybridMultilevel"/>
    <w:tmpl w:val="8684FE24"/>
    <w:lvl w:ilvl="0" w:tplc="53AC7D3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7E33D2C"/>
    <w:multiLevelType w:val="multilevel"/>
    <w:tmpl w:val="1F881E04"/>
    <w:lvl w:ilvl="0">
      <w:start w:val="6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453B28"/>
    <w:multiLevelType w:val="hybridMultilevel"/>
    <w:tmpl w:val="B824CDE2"/>
    <w:lvl w:ilvl="0" w:tplc="B3D0CEE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404D010B"/>
    <w:multiLevelType w:val="multilevel"/>
    <w:tmpl w:val="7AFA2F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1203342"/>
    <w:multiLevelType w:val="multilevel"/>
    <w:tmpl w:val="32FA2854"/>
    <w:styleLink w:val="Pareizjaissaraksts1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17" w15:restartNumberingAfterBreak="0">
    <w:nsid w:val="4BFC4E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563D57"/>
    <w:multiLevelType w:val="hybridMultilevel"/>
    <w:tmpl w:val="82DE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5389C"/>
    <w:multiLevelType w:val="multilevel"/>
    <w:tmpl w:val="AF34015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 w:val="0"/>
      </w:rPr>
    </w:lvl>
  </w:abstractNum>
  <w:abstractNum w:abstractNumId="20" w15:restartNumberingAfterBreak="0">
    <w:nsid w:val="4F6B7D1B"/>
    <w:multiLevelType w:val="multilevel"/>
    <w:tmpl w:val="8026A8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10D1AA0"/>
    <w:multiLevelType w:val="hybridMultilevel"/>
    <w:tmpl w:val="AC26B3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C6578"/>
    <w:multiLevelType w:val="hybridMultilevel"/>
    <w:tmpl w:val="317EF6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91989"/>
    <w:multiLevelType w:val="multilevel"/>
    <w:tmpl w:val="8EA019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24" w15:restartNumberingAfterBreak="0">
    <w:nsid w:val="6C357462"/>
    <w:multiLevelType w:val="multilevel"/>
    <w:tmpl w:val="87100708"/>
    <w:lvl w:ilvl="0">
      <w:start w:val="1"/>
      <w:numFmt w:val="decimal"/>
      <w:pStyle w:val="Stil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tils2"/>
      <w:lvlText w:val="%1.%2.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>
      <w:start w:val="1"/>
      <w:numFmt w:val="decimal"/>
      <w:pStyle w:val="Stils3"/>
      <w:lvlText w:val="%1.%2.%3."/>
      <w:lvlJc w:val="left"/>
      <w:pPr>
        <w:tabs>
          <w:tab w:val="num" w:pos="1647"/>
        </w:tabs>
        <w:ind w:left="1647" w:hanging="567"/>
      </w:pPr>
      <w:rPr>
        <w:rFonts w:hint="default"/>
        <w:sz w:val="20"/>
        <w:szCs w:val="20"/>
      </w:rPr>
    </w:lvl>
    <w:lvl w:ilvl="3">
      <w:start w:val="1"/>
      <w:numFmt w:val="decimal"/>
      <w:pStyle w:val="Stils4"/>
      <w:lvlText w:val="%1.%2.%3.%4."/>
      <w:lvlJc w:val="left"/>
      <w:pPr>
        <w:tabs>
          <w:tab w:val="num" w:pos="2537"/>
        </w:tabs>
        <w:ind w:left="25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1A478DD"/>
    <w:multiLevelType w:val="multilevel"/>
    <w:tmpl w:val="0C52FB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728F3620"/>
    <w:multiLevelType w:val="hybridMultilevel"/>
    <w:tmpl w:val="5ABEA8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623BA"/>
    <w:multiLevelType w:val="multilevel"/>
    <w:tmpl w:val="B308AF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4"/>
  </w:num>
  <w:num w:numId="2">
    <w:abstractNumId w:val="20"/>
  </w:num>
  <w:num w:numId="3">
    <w:abstractNumId w:val="24"/>
  </w:num>
  <w:num w:numId="4">
    <w:abstractNumId w:val="2"/>
  </w:num>
  <w:num w:numId="5">
    <w:abstractNumId w:val="17"/>
  </w:num>
  <w:num w:numId="6">
    <w:abstractNumId w:val="15"/>
  </w:num>
  <w:num w:numId="7">
    <w:abstractNumId w:val="21"/>
  </w:num>
  <w:num w:numId="8">
    <w:abstractNumId w:val="4"/>
  </w:num>
  <w:num w:numId="9">
    <w:abstractNumId w:val="9"/>
  </w:num>
  <w:num w:numId="10">
    <w:abstractNumId w:val="1"/>
  </w:num>
  <w:num w:numId="11">
    <w:abstractNumId w:val="18"/>
  </w:num>
  <w:num w:numId="12">
    <w:abstractNumId w:val="26"/>
  </w:num>
  <w:num w:numId="13">
    <w:abstractNumId w:val="11"/>
  </w:num>
  <w:num w:numId="14">
    <w:abstractNumId w:val="6"/>
  </w:num>
  <w:num w:numId="15">
    <w:abstractNumId w:val="13"/>
  </w:num>
  <w:num w:numId="16">
    <w:abstractNumId w:val="10"/>
  </w:num>
  <w:num w:numId="17">
    <w:abstractNumId w:val="3"/>
  </w:num>
  <w:num w:numId="18">
    <w:abstractNumId w:val="12"/>
  </w:num>
  <w:num w:numId="19">
    <w:abstractNumId w:val="22"/>
  </w:num>
  <w:num w:numId="20">
    <w:abstractNumId w:val="25"/>
  </w:num>
  <w:num w:numId="21">
    <w:abstractNumId w:val="7"/>
  </w:num>
  <w:num w:numId="22">
    <w:abstractNumId w:val="0"/>
  </w:num>
  <w:num w:numId="23">
    <w:abstractNumId w:val="16"/>
  </w:num>
  <w:num w:numId="24">
    <w:abstractNumId w:val="19"/>
  </w:num>
  <w:num w:numId="25">
    <w:abstractNumId w:val="27"/>
  </w:num>
  <w:num w:numId="26">
    <w:abstractNumId w:val="8"/>
  </w:num>
  <w:num w:numId="27">
    <w:abstractNumId w:val="2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06"/>
    <w:rsid w:val="000041E0"/>
    <w:rsid w:val="0001160E"/>
    <w:rsid w:val="00014BA8"/>
    <w:rsid w:val="00017E59"/>
    <w:rsid w:val="00021490"/>
    <w:rsid w:val="000353E3"/>
    <w:rsid w:val="000469CD"/>
    <w:rsid w:val="00053C28"/>
    <w:rsid w:val="00056088"/>
    <w:rsid w:val="00061395"/>
    <w:rsid w:val="0006310A"/>
    <w:rsid w:val="00066575"/>
    <w:rsid w:val="00073387"/>
    <w:rsid w:val="00073772"/>
    <w:rsid w:val="00075989"/>
    <w:rsid w:val="000906A6"/>
    <w:rsid w:val="000A4C8F"/>
    <w:rsid w:val="000A5BE9"/>
    <w:rsid w:val="000A6686"/>
    <w:rsid w:val="000B6F88"/>
    <w:rsid w:val="000C1C6C"/>
    <w:rsid w:val="000C719C"/>
    <w:rsid w:val="000C76E8"/>
    <w:rsid w:val="000D51A1"/>
    <w:rsid w:val="000D7019"/>
    <w:rsid w:val="000E0270"/>
    <w:rsid w:val="000E4961"/>
    <w:rsid w:val="000E53FE"/>
    <w:rsid w:val="000E5A4D"/>
    <w:rsid w:val="000E76D9"/>
    <w:rsid w:val="000F51E2"/>
    <w:rsid w:val="000F7E46"/>
    <w:rsid w:val="0010125A"/>
    <w:rsid w:val="001036AF"/>
    <w:rsid w:val="00113645"/>
    <w:rsid w:val="0013041E"/>
    <w:rsid w:val="00132B09"/>
    <w:rsid w:val="001332E3"/>
    <w:rsid w:val="0013499E"/>
    <w:rsid w:val="00142C43"/>
    <w:rsid w:val="0014513F"/>
    <w:rsid w:val="0014672D"/>
    <w:rsid w:val="00160D7F"/>
    <w:rsid w:val="00163A3B"/>
    <w:rsid w:val="00164397"/>
    <w:rsid w:val="00164F25"/>
    <w:rsid w:val="00167A6A"/>
    <w:rsid w:val="001733C4"/>
    <w:rsid w:val="001765EA"/>
    <w:rsid w:val="00191CB0"/>
    <w:rsid w:val="001A1BF6"/>
    <w:rsid w:val="001A22DB"/>
    <w:rsid w:val="001A4642"/>
    <w:rsid w:val="001A6019"/>
    <w:rsid w:val="001B3EF7"/>
    <w:rsid w:val="001C1A4A"/>
    <w:rsid w:val="001D3BAA"/>
    <w:rsid w:val="001F169F"/>
    <w:rsid w:val="001F316A"/>
    <w:rsid w:val="001F514B"/>
    <w:rsid w:val="001F59B9"/>
    <w:rsid w:val="002037C5"/>
    <w:rsid w:val="0020561F"/>
    <w:rsid w:val="00207278"/>
    <w:rsid w:val="002139D5"/>
    <w:rsid w:val="00220362"/>
    <w:rsid w:val="002243C0"/>
    <w:rsid w:val="00236F3D"/>
    <w:rsid w:val="00251B7C"/>
    <w:rsid w:val="002540B4"/>
    <w:rsid w:val="00255715"/>
    <w:rsid w:val="00256C20"/>
    <w:rsid w:val="002646BC"/>
    <w:rsid w:val="00265C4C"/>
    <w:rsid w:val="002665C7"/>
    <w:rsid w:val="002759B1"/>
    <w:rsid w:val="00277788"/>
    <w:rsid w:val="00281B54"/>
    <w:rsid w:val="0028724F"/>
    <w:rsid w:val="002924DB"/>
    <w:rsid w:val="002A6AA4"/>
    <w:rsid w:val="002B73F4"/>
    <w:rsid w:val="002D54B4"/>
    <w:rsid w:val="002D6BF4"/>
    <w:rsid w:val="002D70BC"/>
    <w:rsid w:val="002E4F29"/>
    <w:rsid w:val="002E5340"/>
    <w:rsid w:val="002F1394"/>
    <w:rsid w:val="002F26DD"/>
    <w:rsid w:val="003015E8"/>
    <w:rsid w:val="00301891"/>
    <w:rsid w:val="003061D2"/>
    <w:rsid w:val="00307487"/>
    <w:rsid w:val="00316330"/>
    <w:rsid w:val="003257D2"/>
    <w:rsid w:val="00336BF7"/>
    <w:rsid w:val="00337041"/>
    <w:rsid w:val="003376F3"/>
    <w:rsid w:val="003462ED"/>
    <w:rsid w:val="003502CC"/>
    <w:rsid w:val="003509C6"/>
    <w:rsid w:val="003539D7"/>
    <w:rsid w:val="00355DFF"/>
    <w:rsid w:val="003712F3"/>
    <w:rsid w:val="003772D9"/>
    <w:rsid w:val="00380E82"/>
    <w:rsid w:val="00380F63"/>
    <w:rsid w:val="00395588"/>
    <w:rsid w:val="003A1DBB"/>
    <w:rsid w:val="003A2824"/>
    <w:rsid w:val="003A3FEB"/>
    <w:rsid w:val="003A4FFB"/>
    <w:rsid w:val="003A7D4A"/>
    <w:rsid w:val="003B2434"/>
    <w:rsid w:val="003B2537"/>
    <w:rsid w:val="003B4B4A"/>
    <w:rsid w:val="003B73DA"/>
    <w:rsid w:val="003C2304"/>
    <w:rsid w:val="003D0D46"/>
    <w:rsid w:val="003D0E77"/>
    <w:rsid w:val="003D2FFD"/>
    <w:rsid w:val="003F1DA3"/>
    <w:rsid w:val="003F63BA"/>
    <w:rsid w:val="00400EB6"/>
    <w:rsid w:val="00401CF4"/>
    <w:rsid w:val="00401F27"/>
    <w:rsid w:val="00410F0F"/>
    <w:rsid w:val="004122EC"/>
    <w:rsid w:val="00420B67"/>
    <w:rsid w:val="004240CB"/>
    <w:rsid w:val="00425307"/>
    <w:rsid w:val="00425DD0"/>
    <w:rsid w:val="00430D24"/>
    <w:rsid w:val="00432358"/>
    <w:rsid w:val="00433BB4"/>
    <w:rsid w:val="00442C9B"/>
    <w:rsid w:val="00444876"/>
    <w:rsid w:val="00450C9D"/>
    <w:rsid w:val="0045255B"/>
    <w:rsid w:val="00452CC7"/>
    <w:rsid w:val="004535BE"/>
    <w:rsid w:val="00454D93"/>
    <w:rsid w:val="0045536C"/>
    <w:rsid w:val="0047746C"/>
    <w:rsid w:val="00486F9A"/>
    <w:rsid w:val="004A0549"/>
    <w:rsid w:val="004B05E8"/>
    <w:rsid w:val="004C09E0"/>
    <w:rsid w:val="004C3E93"/>
    <w:rsid w:val="004D1BEE"/>
    <w:rsid w:val="004D226F"/>
    <w:rsid w:val="004E4128"/>
    <w:rsid w:val="004E5681"/>
    <w:rsid w:val="004E6176"/>
    <w:rsid w:val="004E7BFE"/>
    <w:rsid w:val="004F32D4"/>
    <w:rsid w:val="004F54D5"/>
    <w:rsid w:val="004F5882"/>
    <w:rsid w:val="00502C89"/>
    <w:rsid w:val="0050316B"/>
    <w:rsid w:val="00503E6A"/>
    <w:rsid w:val="0051435A"/>
    <w:rsid w:val="00515D9E"/>
    <w:rsid w:val="005169E8"/>
    <w:rsid w:val="00535344"/>
    <w:rsid w:val="005447AC"/>
    <w:rsid w:val="00547CE6"/>
    <w:rsid w:val="00564AE9"/>
    <w:rsid w:val="00564CF4"/>
    <w:rsid w:val="00585382"/>
    <w:rsid w:val="005A04A3"/>
    <w:rsid w:val="005A0D76"/>
    <w:rsid w:val="005A1798"/>
    <w:rsid w:val="005A4CBE"/>
    <w:rsid w:val="005A6103"/>
    <w:rsid w:val="005B0C13"/>
    <w:rsid w:val="005B112B"/>
    <w:rsid w:val="005B4268"/>
    <w:rsid w:val="005C5226"/>
    <w:rsid w:val="005E5CEF"/>
    <w:rsid w:val="005F594E"/>
    <w:rsid w:val="00603FA9"/>
    <w:rsid w:val="00605692"/>
    <w:rsid w:val="006057DB"/>
    <w:rsid w:val="0061256D"/>
    <w:rsid w:val="006133F7"/>
    <w:rsid w:val="0062460B"/>
    <w:rsid w:val="00626C2B"/>
    <w:rsid w:val="0063179C"/>
    <w:rsid w:val="00632729"/>
    <w:rsid w:val="0063576C"/>
    <w:rsid w:val="00642B0C"/>
    <w:rsid w:val="006478D7"/>
    <w:rsid w:val="00647B53"/>
    <w:rsid w:val="00647DFB"/>
    <w:rsid w:val="00654AEA"/>
    <w:rsid w:val="0066076D"/>
    <w:rsid w:val="00661D80"/>
    <w:rsid w:val="006653B1"/>
    <w:rsid w:val="0066551F"/>
    <w:rsid w:val="00681599"/>
    <w:rsid w:val="00685EB3"/>
    <w:rsid w:val="00690D30"/>
    <w:rsid w:val="00691999"/>
    <w:rsid w:val="006A0765"/>
    <w:rsid w:val="006A79AE"/>
    <w:rsid w:val="006B0E6F"/>
    <w:rsid w:val="006B2F71"/>
    <w:rsid w:val="006B5BAD"/>
    <w:rsid w:val="006C36BC"/>
    <w:rsid w:val="006C7229"/>
    <w:rsid w:val="006C77DA"/>
    <w:rsid w:val="006D20DF"/>
    <w:rsid w:val="006D2284"/>
    <w:rsid w:val="006D62F6"/>
    <w:rsid w:val="006E37D9"/>
    <w:rsid w:val="006E6B0E"/>
    <w:rsid w:val="006F1BC5"/>
    <w:rsid w:val="006F62B3"/>
    <w:rsid w:val="0070193C"/>
    <w:rsid w:val="00721328"/>
    <w:rsid w:val="007303CA"/>
    <w:rsid w:val="00732CB7"/>
    <w:rsid w:val="00735FFB"/>
    <w:rsid w:val="00744555"/>
    <w:rsid w:val="00744EAB"/>
    <w:rsid w:val="007452EE"/>
    <w:rsid w:val="00746CEB"/>
    <w:rsid w:val="0075353A"/>
    <w:rsid w:val="0075676A"/>
    <w:rsid w:val="00763BCF"/>
    <w:rsid w:val="00763EEF"/>
    <w:rsid w:val="007642C4"/>
    <w:rsid w:val="00770E2E"/>
    <w:rsid w:val="0077758B"/>
    <w:rsid w:val="00777738"/>
    <w:rsid w:val="007812E9"/>
    <w:rsid w:val="0078206A"/>
    <w:rsid w:val="0078224E"/>
    <w:rsid w:val="00782402"/>
    <w:rsid w:val="007845B7"/>
    <w:rsid w:val="007965BD"/>
    <w:rsid w:val="007A677D"/>
    <w:rsid w:val="007C7CED"/>
    <w:rsid w:val="007D5801"/>
    <w:rsid w:val="007E0379"/>
    <w:rsid w:val="007E4DF9"/>
    <w:rsid w:val="007E514A"/>
    <w:rsid w:val="007F0AC2"/>
    <w:rsid w:val="007F47A6"/>
    <w:rsid w:val="00803536"/>
    <w:rsid w:val="00803F2A"/>
    <w:rsid w:val="00807D5B"/>
    <w:rsid w:val="0081378B"/>
    <w:rsid w:val="00817938"/>
    <w:rsid w:val="00817DD8"/>
    <w:rsid w:val="0082442D"/>
    <w:rsid w:val="00826AA8"/>
    <w:rsid w:val="008342D3"/>
    <w:rsid w:val="0084246F"/>
    <w:rsid w:val="00842632"/>
    <w:rsid w:val="008456C7"/>
    <w:rsid w:val="00846733"/>
    <w:rsid w:val="00851136"/>
    <w:rsid w:val="00855961"/>
    <w:rsid w:val="00862F39"/>
    <w:rsid w:val="00863E0B"/>
    <w:rsid w:val="0086440C"/>
    <w:rsid w:val="00876376"/>
    <w:rsid w:val="0088521A"/>
    <w:rsid w:val="00887419"/>
    <w:rsid w:val="00887504"/>
    <w:rsid w:val="00891B60"/>
    <w:rsid w:val="00897864"/>
    <w:rsid w:val="008A5875"/>
    <w:rsid w:val="008A68BD"/>
    <w:rsid w:val="008B02B8"/>
    <w:rsid w:val="008B2989"/>
    <w:rsid w:val="008B6F9B"/>
    <w:rsid w:val="008B7776"/>
    <w:rsid w:val="008C113D"/>
    <w:rsid w:val="008C58E3"/>
    <w:rsid w:val="008D02CD"/>
    <w:rsid w:val="008D2C47"/>
    <w:rsid w:val="008D4D99"/>
    <w:rsid w:val="008D7962"/>
    <w:rsid w:val="008E0A01"/>
    <w:rsid w:val="008E21E3"/>
    <w:rsid w:val="008E5E6B"/>
    <w:rsid w:val="008E6544"/>
    <w:rsid w:val="008F6F33"/>
    <w:rsid w:val="00904457"/>
    <w:rsid w:val="009049FE"/>
    <w:rsid w:val="009116FA"/>
    <w:rsid w:val="009124E5"/>
    <w:rsid w:val="00914331"/>
    <w:rsid w:val="00915655"/>
    <w:rsid w:val="009229ED"/>
    <w:rsid w:val="00926306"/>
    <w:rsid w:val="00927ACC"/>
    <w:rsid w:val="00934584"/>
    <w:rsid w:val="0093628C"/>
    <w:rsid w:val="00936FDC"/>
    <w:rsid w:val="00940598"/>
    <w:rsid w:val="00944763"/>
    <w:rsid w:val="00944C1C"/>
    <w:rsid w:val="00961410"/>
    <w:rsid w:val="009629CC"/>
    <w:rsid w:val="0096407E"/>
    <w:rsid w:val="00967B4C"/>
    <w:rsid w:val="00973DDC"/>
    <w:rsid w:val="00980254"/>
    <w:rsid w:val="00983B67"/>
    <w:rsid w:val="00984501"/>
    <w:rsid w:val="00992FBC"/>
    <w:rsid w:val="0099601A"/>
    <w:rsid w:val="009A1660"/>
    <w:rsid w:val="009A2621"/>
    <w:rsid w:val="009B3107"/>
    <w:rsid w:val="009B4A85"/>
    <w:rsid w:val="009B6FDB"/>
    <w:rsid w:val="009C16DD"/>
    <w:rsid w:val="009C59EB"/>
    <w:rsid w:val="009D7373"/>
    <w:rsid w:val="009E0CB1"/>
    <w:rsid w:val="009E54DE"/>
    <w:rsid w:val="009F0298"/>
    <w:rsid w:val="009F6119"/>
    <w:rsid w:val="009F7244"/>
    <w:rsid w:val="00A0307D"/>
    <w:rsid w:val="00A0338C"/>
    <w:rsid w:val="00A037C3"/>
    <w:rsid w:val="00A11BA8"/>
    <w:rsid w:val="00A15416"/>
    <w:rsid w:val="00A15BC9"/>
    <w:rsid w:val="00A17F9D"/>
    <w:rsid w:val="00A3699C"/>
    <w:rsid w:val="00A401C6"/>
    <w:rsid w:val="00A41B98"/>
    <w:rsid w:val="00A420F8"/>
    <w:rsid w:val="00A433F6"/>
    <w:rsid w:val="00A568A0"/>
    <w:rsid w:val="00A56A34"/>
    <w:rsid w:val="00A60A1B"/>
    <w:rsid w:val="00A60D0A"/>
    <w:rsid w:val="00A65A4A"/>
    <w:rsid w:val="00A65AE2"/>
    <w:rsid w:val="00A71CF7"/>
    <w:rsid w:val="00A72E65"/>
    <w:rsid w:val="00A80F02"/>
    <w:rsid w:val="00A8256C"/>
    <w:rsid w:val="00A833AE"/>
    <w:rsid w:val="00A9224A"/>
    <w:rsid w:val="00AB5FCE"/>
    <w:rsid w:val="00AC5DE6"/>
    <w:rsid w:val="00AC5E90"/>
    <w:rsid w:val="00AD09B2"/>
    <w:rsid w:val="00AD22FE"/>
    <w:rsid w:val="00AD6C8E"/>
    <w:rsid w:val="00AE217A"/>
    <w:rsid w:val="00AE26B9"/>
    <w:rsid w:val="00AE464C"/>
    <w:rsid w:val="00AE6CF8"/>
    <w:rsid w:val="00AF0A3F"/>
    <w:rsid w:val="00B03040"/>
    <w:rsid w:val="00B1220B"/>
    <w:rsid w:val="00B155CF"/>
    <w:rsid w:val="00B16859"/>
    <w:rsid w:val="00B2098C"/>
    <w:rsid w:val="00B25F38"/>
    <w:rsid w:val="00B3488E"/>
    <w:rsid w:val="00B35756"/>
    <w:rsid w:val="00B406DE"/>
    <w:rsid w:val="00B435F2"/>
    <w:rsid w:val="00B4433B"/>
    <w:rsid w:val="00B506F1"/>
    <w:rsid w:val="00B51DA4"/>
    <w:rsid w:val="00B52F3C"/>
    <w:rsid w:val="00B66003"/>
    <w:rsid w:val="00B67764"/>
    <w:rsid w:val="00B71759"/>
    <w:rsid w:val="00B85E19"/>
    <w:rsid w:val="00B86461"/>
    <w:rsid w:val="00B97ECF"/>
    <w:rsid w:val="00BA0861"/>
    <w:rsid w:val="00BA11A0"/>
    <w:rsid w:val="00BA2ABC"/>
    <w:rsid w:val="00BB6566"/>
    <w:rsid w:val="00BB69BC"/>
    <w:rsid w:val="00BC59D2"/>
    <w:rsid w:val="00BC5BD7"/>
    <w:rsid w:val="00BD5369"/>
    <w:rsid w:val="00BE20FF"/>
    <w:rsid w:val="00BF0DF6"/>
    <w:rsid w:val="00BF6ADC"/>
    <w:rsid w:val="00BF6B7D"/>
    <w:rsid w:val="00C14D17"/>
    <w:rsid w:val="00C15C59"/>
    <w:rsid w:val="00C20542"/>
    <w:rsid w:val="00C30461"/>
    <w:rsid w:val="00C35826"/>
    <w:rsid w:val="00C415DD"/>
    <w:rsid w:val="00C436CF"/>
    <w:rsid w:val="00C50141"/>
    <w:rsid w:val="00C52678"/>
    <w:rsid w:val="00C539E0"/>
    <w:rsid w:val="00C545EE"/>
    <w:rsid w:val="00C5582F"/>
    <w:rsid w:val="00C56609"/>
    <w:rsid w:val="00C577D8"/>
    <w:rsid w:val="00C608CD"/>
    <w:rsid w:val="00C63FCD"/>
    <w:rsid w:val="00C92094"/>
    <w:rsid w:val="00C92768"/>
    <w:rsid w:val="00C96649"/>
    <w:rsid w:val="00CA2714"/>
    <w:rsid w:val="00CA5759"/>
    <w:rsid w:val="00CA6807"/>
    <w:rsid w:val="00CA73B2"/>
    <w:rsid w:val="00CB1C4B"/>
    <w:rsid w:val="00CB2A95"/>
    <w:rsid w:val="00CB439D"/>
    <w:rsid w:val="00CC29A9"/>
    <w:rsid w:val="00CC423E"/>
    <w:rsid w:val="00CD1941"/>
    <w:rsid w:val="00CD3720"/>
    <w:rsid w:val="00CE5210"/>
    <w:rsid w:val="00CE5322"/>
    <w:rsid w:val="00CF16E3"/>
    <w:rsid w:val="00CF5157"/>
    <w:rsid w:val="00CF6905"/>
    <w:rsid w:val="00D162A6"/>
    <w:rsid w:val="00D20C8A"/>
    <w:rsid w:val="00D339A4"/>
    <w:rsid w:val="00D3461F"/>
    <w:rsid w:val="00D45221"/>
    <w:rsid w:val="00D52ACA"/>
    <w:rsid w:val="00D53EE1"/>
    <w:rsid w:val="00D54740"/>
    <w:rsid w:val="00D54E9D"/>
    <w:rsid w:val="00D55599"/>
    <w:rsid w:val="00D61F7C"/>
    <w:rsid w:val="00D625E6"/>
    <w:rsid w:val="00D647FA"/>
    <w:rsid w:val="00D6659C"/>
    <w:rsid w:val="00D71FA5"/>
    <w:rsid w:val="00D745CE"/>
    <w:rsid w:val="00D769BC"/>
    <w:rsid w:val="00D81FEC"/>
    <w:rsid w:val="00D845C1"/>
    <w:rsid w:val="00D8613C"/>
    <w:rsid w:val="00D87B3D"/>
    <w:rsid w:val="00D87F20"/>
    <w:rsid w:val="00D91234"/>
    <w:rsid w:val="00D962E8"/>
    <w:rsid w:val="00D9645D"/>
    <w:rsid w:val="00DA2C0C"/>
    <w:rsid w:val="00DA4EFF"/>
    <w:rsid w:val="00DA5D45"/>
    <w:rsid w:val="00DB1457"/>
    <w:rsid w:val="00DB24EB"/>
    <w:rsid w:val="00DB6B4B"/>
    <w:rsid w:val="00DB7DC5"/>
    <w:rsid w:val="00DC2312"/>
    <w:rsid w:val="00DC4A1D"/>
    <w:rsid w:val="00DC7213"/>
    <w:rsid w:val="00DD4357"/>
    <w:rsid w:val="00DD7946"/>
    <w:rsid w:val="00DE156F"/>
    <w:rsid w:val="00DE7FE3"/>
    <w:rsid w:val="00DF1CC8"/>
    <w:rsid w:val="00DF3625"/>
    <w:rsid w:val="00DF3C78"/>
    <w:rsid w:val="00DF59AD"/>
    <w:rsid w:val="00E02B40"/>
    <w:rsid w:val="00E05059"/>
    <w:rsid w:val="00E05C4A"/>
    <w:rsid w:val="00E07DDA"/>
    <w:rsid w:val="00E156BA"/>
    <w:rsid w:val="00E156FC"/>
    <w:rsid w:val="00E1575B"/>
    <w:rsid w:val="00E1615A"/>
    <w:rsid w:val="00E1656A"/>
    <w:rsid w:val="00E17C18"/>
    <w:rsid w:val="00E25C40"/>
    <w:rsid w:val="00E3547F"/>
    <w:rsid w:val="00E40268"/>
    <w:rsid w:val="00E41797"/>
    <w:rsid w:val="00E42DD3"/>
    <w:rsid w:val="00E4369C"/>
    <w:rsid w:val="00E470EB"/>
    <w:rsid w:val="00E55791"/>
    <w:rsid w:val="00E66DA7"/>
    <w:rsid w:val="00E706C6"/>
    <w:rsid w:val="00E73FC0"/>
    <w:rsid w:val="00E829C9"/>
    <w:rsid w:val="00E860D9"/>
    <w:rsid w:val="00E95594"/>
    <w:rsid w:val="00E95D67"/>
    <w:rsid w:val="00EA18E5"/>
    <w:rsid w:val="00EA41D0"/>
    <w:rsid w:val="00EA4388"/>
    <w:rsid w:val="00EA46ED"/>
    <w:rsid w:val="00EC6874"/>
    <w:rsid w:val="00ED2B40"/>
    <w:rsid w:val="00EE0C90"/>
    <w:rsid w:val="00EE312A"/>
    <w:rsid w:val="00EF267E"/>
    <w:rsid w:val="00EF6571"/>
    <w:rsid w:val="00EF6A9A"/>
    <w:rsid w:val="00F144CC"/>
    <w:rsid w:val="00F15B60"/>
    <w:rsid w:val="00F20F7B"/>
    <w:rsid w:val="00F305F3"/>
    <w:rsid w:val="00F46D30"/>
    <w:rsid w:val="00F506C3"/>
    <w:rsid w:val="00F52882"/>
    <w:rsid w:val="00F5599F"/>
    <w:rsid w:val="00F56355"/>
    <w:rsid w:val="00F635EC"/>
    <w:rsid w:val="00F637EB"/>
    <w:rsid w:val="00F63A51"/>
    <w:rsid w:val="00F65442"/>
    <w:rsid w:val="00F752D2"/>
    <w:rsid w:val="00F7693E"/>
    <w:rsid w:val="00F83B31"/>
    <w:rsid w:val="00F9001D"/>
    <w:rsid w:val="00F9022E"/>
    <w:rsid w:val="00F967C8"/>
    <w:rsid w:val="00FA5D42"/>
    <w:rsid w:val="00FA71A9"/>
    <w:rsid w:val="00FA72FD"/>
    <w:rsid w:val="00FB335D"/>
    <w:rsid w:val="00FB7D3C"/>
    <w:rsid w:val="00FC31D5"/>
    <w:rsid w:val="00FC465E"/>
    <w:rsid w:val="00FC54A9"/>
    <w:rsid w:val="00FC6D57"/>
    <w:rsid w:val="00FD4835"/>
    <w:rsid w:val="00FD6C36"/>
    <w:rsid w:val="00FE39C8"/>
    <w:rsid w:val="00FF38E4"/>
    <w:rsid w:val="00FF5C8E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1D7DF"/>
  <w15:chartTrackingRefBased/>
  <w15:docId w15:val="{BF473703-B081-43A6-8DDE-AD5461FE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926306"/>
    <w:rPr>
      <w:rFonts w:ascii="RimTimes" w:eastAsia="Times New Roman" w:hAnsi="RimTimes"/>
      <w:sz w:val="24"/>
      <w:lang w:val="en-GB"/>
    </w:rPr>
  </w:style>
  <w:style w:type="table" w:styleId="Reatabula">
    <w:name w:val="Table Grid"/>
    <w:basedOn w:val="Parastatabula"/>
    <w:uiPriority w:val="59"/>
    <w:rsid w:val="00926306"/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2">
    <w:name w:val="Body Text 2"/>
    <w:basedOn w:val="Parastais"/>
    <w:link w:val="Pamatteksts2Rakstz"/>
    <w:rsid w:val="007F0AC2"/>
    <w:pPr>
      <w:spacing w:after="120" w:line="480" w:lineRule="auto"/>
    </w:pPr>
    <w:rPr>
      <w:rFonts w:ascii="Times New Roman" w:hAnsi="Times New Roman"/>
      <w:sz w:val="20"/>
      <w:lang w:val="x-none"/>
    </w:rPr>
  </w:style>
  <w:style w:type="character" w:customStyle="1" w:styleId="Pamatteksts2Rakstz">
    <w:name w:val="Pamatteksts 2 Rakstz."/>
    <w:link w:val="Pamatteksts2"/>
    <w:rsid w:val="007F0AC2"/>
    <w:rPr>
      <w:rFonts w:ascii="Times New Roman" w:eastAsia="Times New Roman" w:hAnsi="Times New Roman"/>
      <w:lang w:eastAsia="en-US"/>
    </w:rPr>
  </w:style>
  <w:style w:type="paragraph" w:customStyle="1" w:styleId="Stils1">
    <w:name w:val="Stils1"/>
    <w:basedOn w:val="Parastais"/>
    <w:rsid w:val="007F0AC2"/>
    <w:pPr>
      <w:numPr>
        <w:numId w:val="3"/>
      </w:numPr>
      <w:jc w:val="both"/>
    </w:pPr>
    <w:rPr>
      <w:rFonts w:ascii="Times New Roman" w:hAnsi="Times New Roman"/>
      <w:b/>
      <w:i/>
      <w:color w:val="000000"/>
      <w:sz w:val="20"/>
      <w:lang w:val="lv-LV" w:eastAsia="lv-LV" w:bidi="lo-LA"/>
    </w:rPr>
  </w:style>
  <w:style w:type="paragraph" w:customStyle="1" w:styleId="Stils2">
    <w:name w:val="Stils2"/>
    <w:basedOn w:val="Parastais"/>
    <w:rsid w:val="007F0AC2"/>
    <w:pPr>
      <w:numPr>
        <w:ilvl w:val="1"/>
        <w:numId w:val="3"/>
      </w:numPr>
      <w:jc w:val="both"/>
    </w:pPr>
    <w:rPr>
      <w:rFonts w:ascii="Times New Roman" w:hAnsi="Times New Roman"/>
      <w:color w:val="000000"/>
      <w:sz w:val="20"/>
      <w:lang w:val="lv-LV" w:eastAsia="lv-LV" w:bidi="lo-LA"/>
    </w:rPr>
  </w:style>
  <w:style w:type="paragraph" w:customStyle="1" w:styleId="Stils3">
    <w:name w:val="Stils3"/>
    <w:basedOn w:val="Parastais"/>
    <w:rsid w:val="007F0AC2"/>
    <w:pPr>
      <w:numPr>
        <w:ilvl w:val="2"/>
        <w:numId w:val="3"/>
      </w:numPr>
      <w:jc w:val="both"/>
    </w:pPr>
    <w:rPr>
      <w:rFonts w:ascii="Times New Roman" w:hAnsi="Times New Roman"/>
      <w:sz w:val="20"/>
      <w:lang w:val="lv-LV" w:eastAsia="lv-LV" w:bidi="lo-LA"/>
    </w:rPr>
  </w:style>
  <w:style w:type="paragraph" w:customStyle="1" w:styleId="Stils4">
    <w:name w:val="Stils4"/>
    <w:basedOn w:val="Parastais"/>
    <w:rsid w:val="007F0AC2"/>
    <w:pPr>
      <w:numPr>
        <w:ilvl w:val="3"/>
        <w:numId w:val="3"/>
      </w:numPr>
      <w:jc w:val="both"/>
    </w:pPr>
    <w:rPr>
      <w:rFonts w:ascii="Times New Roman" w:hAnsi="Times New Roman"/>
      <w:sz w:val="20"/>
      <w:lang w:val="lv-LV" w:eastAsia="lv-LV" w:bidi="lo-LA"/>
    </w:rPr>
  </w:style>
  <w:style w:type="paragraph" w:styleId="Galvene">
    <w:name w:val="header"/>
    <w:basedOn w:val="Parastais"/>
    <w:link w:val="GalveneRakstz"/>
    <w:uiPriority w:val="99"/>
    <w:unhideWhenUsed/>
    <w:rsid w:val="000B6F8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0B6F88"/>
    <w:rPr>
      <w:rFonts w:ascii="RimTimes" w:eastAsia="Times New Roman" w:hAnsi="RimTimes"/>
      <w:sz w:val="24"/>
      <w:lang w:val="en-GB" w:eastAsia="en-US"/>
    </w:rPr>
  </w:style>
  <w:style w:type="paragraph" w:styleId="Kjene">
    <w:name w:val="footer"/>
    <w:basedOn w:val="Parastais"/>
    <w:link w:val="KjeneRakstz"/>
    <w:uiPriority w:val="99"/>
    <w:unhideWhenUsed/>
    <w:rsid w:val="000B6F8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0B6F88"/>
    <w:rPr>
      <w:rFonts w:ascii="RimTimes" w:eastAsia="Times New Roman" w:hAnsi="RimTimes"/>
      <w:sz w:val="24"/>
      <w:lang w:val="en-GB" w:eastAsia="en-US"/>
    </w:rPr>
  </w:style>
  <w:style w:type="character" w:styleId="Komentraatsauce">
    <w:name w:val="annotation reference"/>
    <w:uiPriority w:val="99"/>
    <w:semiHidden/>
    <w:unhideWhenUsed/>
    <w:rsid w:val="00BF0DF6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BF0DF6"/>
    <w:rPr>
      <w:sz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F0DF6"/>
    <w:rPr>
      <w:rFonts w:ascii="RimTimes" w:eastAsia="Times New Roman" w:hAnsi="RimTimes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0DF6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F0DF6"/>
    <w:rPr>
      <w:rFonts w:ascii="RimTimes" w:eastAsia="Times New Roman" w:hAnsi="RimTimes"/>
      <w:b/>
      <w:bCs/>
      <w:lang w:val="en-GB" w:eastAsia="en-US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BF0DF6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BF0DF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arakstarindkopa">
    <w:name w:val="List Paragraph"/>
    <w:basedOn w:val="Parastais"/>
    <w:qFormat/>
    <w:rsid w:val="003F63BA"/>
    <w:pPr>
      <w:ind w:left="720"/>
    </w:pPr>
  </w:style>
  <w:style w:type="paragraph" w:customStyle="1" w:styleId="Parastais1">
    <w:name w:val="Parastais1"/>
    <w:qFormat/>
    <w:rsid w:val="005A4CBE"/>
    <w:pPr>
      <w:spacing w:after="200" w:line="276" w:lineRule="auto"/>
    </w:pPr>
    <w:rPr>
      <w:sz w:val="22"/>
      <w:szCs w:val="22"/>
      <w:lang w:val="lv-LV"/>
    </w:rPr>
  </w:style>
  <w:style w:type="paragraph" w:styleId="Prskatjums">
    <w:name w:val="Revision"/>
    <w:hidden/>
    <w:uiPriority w:val="99"/>
    <w:semiHidden/>
    <w:rsid w:val="00E73FC0"/>
  </w:style>
  <w:style w:type="numbering" w:customStyle="1" w:styleId="Stils5">
    <w:name w:val="Stils5"/>
    <w:uiPriority w:val="99"/>
    <w:rsid w:val="00E156FC"/>
    <w:pPr>
      <w:numPr>
        <w:numId w:val="17"/>
      </w:numPr>
    </w:pPr>
  </w:style>
  <w:style w:type="numbering" w:customStyle="1" w:styleId="Pareizjaissaraksts1">
    <w:name w:val="Pašreizējais saraksts1"/>
    <w:uiPriority w:val="99"/>
    <w:rsid w:val="000A6686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4EEA2-8FDF-4D12-8C46-92B02C9E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4766</Words>
  <Characters>2718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Kristīne Bruzinska</cp:lastModifiedBy>
  <cp:revision>17</cp:revision>
  <cp:lastPrinted>2025-05-14T05:41:00Z</cp:lastPrinted>
  <dcterms:created xsi:type="dcterms:W3CDTF">2025-04-10T07:26:00Z</dcterms:created>
  <dcterms:modified xsi:type="dcterms:W3CDTF">2025-05-15T08:51:00Z</dcterms:modified>
</cp:coreProperties>
</file>