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87E33" w14:textId="77777777" w:rsidR="00FB4437" w:rsidRPr="00DC4C7A" w:rsidRDefault="00AA5628" w:rsidP="00F6224A">
      <w:pPr>
        <w:jc w:val="center"/>
      </w:pPr>
      <w:bookmarkStart w:id="0" w:name="_GoBack"/>
      <w:bookmarkEnd w:id="0"/>
      <w:r w:rsidRPr="00DC4C7A">
        <w:t xml:space="preserve">   </w:t>
      </w:r>
      <w:bookmarkStart w:id="1" w:name="_Hlk132896190"/>
      <w:r w:rsidRPr="00DC4C7A">
        <w:rPr>
          <w:noProof/>
          <w:lang w:eastAsia="lv-LV"/>
        </w:rPr>
        <w:drawing>
          <wp:inline distT="0" distB="0" distL="0" distR="0" wp14:anchorId="61987F76" wp14:editId="61987F77">
            <wp:extent cx="845820" cy="1007110"/>
            <wp:effectExtent l="0" t="0" r="0" b="2540"/>
            <wp:docPr id="2" name="Attēls 2" descr="Attēls, kurā ir skečs, zīmējums, aplis, raksts&#10;&#10;Apraksts ģenerēts automātiski"/>
            <wp:cNvGraphicFramePr/>
            <a:graphic xmlns:a="http://schemas.openxmlformats.org/drawingml/2006/main">
              <a:graphicData uri="http://schemas.openxmlformats.org/drawingml/2006/picture">
                <pic:pic xmlns:pic="http://schemas.openxmlformats.org/drawingml/2006/picture">
                  <pic:nvPicPr>
                    <pic:cNvPr id="2" name="Attēls 2" descr="Attēls, kurā ir skečs, zīmējums, aplis, raksts&#10;&#10;Apraksts ģenerēts automātiski"/>
                    <pic:cNvPicPr/>
                  </pic:nvPicPr>
                  <pic:blipFill>
                    <a:blip r:embed="rId8"/>
                    <a:stretch>
                      <a:fillRect/>
                    </a:stretch>
                  </pic:blipFill>
                  <pic:spPr>
                    <a:xfrm>
                      <a:off x="0" y="0"/>
                      <a:ext cx="845820" cy="1007110"/>
                    </a:xfrm>
                    <a:prstGeom prst="rect">
                      <a:avLst/>
                    </a:prstGeom>
                  </pic:spPr>
                </pic:pic>
              </a:graphicData>
            </a:graphic>
          </wp:inline>
        </w:drawing>
      </w:r>
    </w:p>
    <w:p w14:paraId="61987E34" w14:textId="77777777" w:rsidR="00FB4437" w:rsidRPr="00DC4C7A" w:rsidRDefault="00AA5628" w:rsidP="00F6224A">
      <w:pPr>
        <w:jc w:val="center"/>
        <w:rPr>
          <w:szCs w:val="24"/>
        </w:rPr>
      </w:pPr>
      <w:r w:rsidRPr="00DC4C7A">
        <w:rPr>
          <w:szCs w:val="24"/>
        </w:rPr>
        <w:t>Latvijas Republika</w:t>
      </w:r>
    </w:p>
    <w:p w14:paraId="61987E35" w14:textId="77777777" w:rsidR="00FB4437" w:rsidRPr="00DC4C7A" w:rsidRDefault="00AA5628" w:rsidP="00F6224A">
      <w:pPr>
        <w:jc w:val="center"/>
        <w:rPr>
          <w:rFonts w:ascii="Bookman Old Style" w:hAnsi="Bookman Old Style"/>
          <w:sz w:val="22"/>
          <w:szCs w:val="22"/>
        </w:rPr>
      </w:pPr>
      <w:r w:rsidRPr="00DC4C7A">
        <w:rPr>
          <w:rFonts w:ascii="Bookman Old Style" w:hAnsi="Bookman Old Style"/>
          <w:b/>
          <w:sz w:val="32"/>
        </w:rPr>
        <w:t>TALSU NOVADA</w:t>
      </w:r>
      <w:r>
        <w:rPr>
          <w:rFonts w:ascii="Bookman Old Style" w:hAnsi="Bookman Old Style"/>
          <w:b/>
          <w:sz w:val="32"/>
        </w:rPr>
        <w:t xml:space="preserve"> PAŠVALDĪBAS</w:t>
      </w:r>
      <w:r w:rsidRPr="00DC4C7A">
        <w:rPr>
          <w:rFonts w:ascii="Bookman Old Style" w:hAnsi="Bookman Old Style"/>
          <w:b/>
          <w:sz w:val="32"/>
        </w:rPr>
        <w:t xml:space="preserve"> </w:t>
      </w:r>
      <w:r>
        <w:rPr>
          <w:rFonts w:ascii="Bookman Old Style" w:hAnsi="Bookman Old Style"/>
          <w:b/>
          <w:sz w:val="32"/>
        </w:rPr>
        <w:t>DOME</w:t>
      </w:r>
    </w:p>
    <w:p w14:paraId="61987E36" w14:textId="77777777" w:rsidR="00FB4437" w:rsidRPr="00DC4C7A" w:rsidRDefault="00AA5628" w:rsidP="00F6224A">
      <w:pPr>
        <w:jc w:val="center"/>
        <w:rPr>
          <w:sz w:val="22"/>
          <w:szCs w:val="22"/>
        </w:rPr>
      </w:pPr>
      <w:r w:rsidRPr="00DC4C7A">
        <w:rPr>
          <w:sz w:val="22"/>
          <w:szCs w:val="22"/>
        </w:rPr>
        <w:t>Nodokļu maksātāja reģistrācijas Nr.90009113532</w:t>
      </w:r>
    </w:p>
    <w:p w14:paraId="61987E37" w14:textId="77777777" w:rsidR="00FB4437" w:rsidRPr="00DC4C7A" w:rsidRDefault="00AA5628" w:rsidP="00F6224A">
      <w:pPr>
        <w:pBdr>
          <w:bottom w:val="single" w:sz="12" w:space="1" w:color="auto"/>
        </w:pBdr>
        <w:ind w:firstLine="120"/>
        <w:jc w:val="center"/>
        <w:rPr>
          <w:sz w:val="20"/>
        </w:rPr>
      </w:pPr>
      <w:r w:rsidRPr="00DC4C7A">
        <w:rPr>
          <w:sz w:val="20"/>
        </w:rPr>
        <w:t>Kareivju iela 7, Talsi, Talsu nov., LV-3201, tālr. 63232110, e-pasts pasts@talsi.lv</w:t>
      </w:r>
    </w:p>
    <w:bookmarkEnd w:id="1"/>
    <w:p w14:paraId="61987E38" w14:textId="77777777" w:rsidR="00FB4437" w:rsidRPr="00C832F1" w:rsidRDefault="00AA5628" w:rsidP="0024186D">
      <w:pPr>
        <w:jc w:val="center"/>
        <w:rPr>
          <w:i/>
        </w:rPr>
      </w:pPr>
      <w:r>
        <w:rPr>
          <w:sz w:val="22"/>
          <w:szCs w:val="22"/>
        </w:rPr>
        <w:t>Talsos</w:t>
      </w:r>
    </w:p>
    <w:p w14:paraId="61987E39" w14:textId="77777777" w:rsidR="00EC22DF" w:rsidRPr="00EC22DF" w:rsidRDefault="00AA5628" w:rsidP="00EC22DF">
      <w:pPr>
        <w:rPr>
          <w:szCs w:val="24"/>
        </w:rPr>
      </w:pPr>
      <w:r w:rsidRPr="00EC22DF">
        <w:rPr>
          <w:szCs w:val="24"/>
        </w:rPr>
        <w:t>202</w:t>
      </w:r>
      <w:r w:rsidR="00962C6E">
        <w:rPr>
          <w:szCs w:val="24"/>
        </w:rPr>
        <w:t>5</w:t>
      </w:r>
      <w:r w:rsidRPr="00EC22DF">
        <w:rPr>
          <w:szCs w:val="24"/>
        </w:rPr>
        <w:t xml:space="preserve">. gada </w:t>
      </w:r>
      <w:r w:rsidR="00962C6E">
        <w:rPr>
          <w:szCs w:val="24"/>
        </w:rPr>
        <w:t>29</w:t>
      </w:r>
      <w:r w:rsidRPr="00EC22DF">
        <w:rPr>
          <w:szCs w:val="24"/>
        </w:rPr>
        <w:t>. maijā</w:t>
      </w:r>
    </w:p>
    <w:p w14:paraId="61987E3A" w14:textId="77777777" w:rsidR="00EC22DF" w:rsidRPr="00EC22DF" w:rsidRDefault="00EC22DF" w:rsidP="00EC22DF">
      <w:pPr>
        <w:jc w:val="right"/>
        <w:rPr>
          <w:szCs w:val="24"/>
        </w:rPr>
      </w:pPr>
    </w:p>
    <w:p w14:paraId="61987E3B" w14:textId="77777777" w:rsidR="00EC22DF" w:rsidRPr="00EC22DF" w:rsidRDefault="00AA5628" w:rsidP="00EC22DF">
      <w:pPr>
        <w:overflowPunct/>
        <w:autoSpaceDE/>
        <w:adjustRightInd/>
        <w:ind w:left="4320" w:hanging="4320"/>
        <w:jc w:val="right"/>
        <w:textAlignment w:val="auto"/>
        <w:rPr>
          <w:b/>
          <w:sz w:val="22"/>
          <w:szCs w:val="24"/>
          <w:lang w:eastAsia="lv-LV"/>
        </w:rPr>
      </w:pPr>
      <w:r w:rsidRPr="00EC22DF">
        <w:rPr>
          <w:b/>
          <w:szCs w:val="24"/>
          <w:lang w:eastAsia="lv-LV"/>
        </w:rPr>
        <w:t xml:space="preserve">               </w:t>
      </w:r>
      <w:r w:rsidRPr="00EC22DF">
        <w:rPr>
          <w:b/>
          <w:sz w:val="22"/>
          <w:szCs w:val="24"/>
          <w:lang w:eastAsia="lv-LV"/>
        </w:rPr>
        <w:t>Saistošie noteikumi Nr.</w:t>
      </w:r>
      <w:r w:rsidR="00962C6E">
        <w:rPr>
          <w:b/>
          <w:sz w:val="22"/>
          <w:szCs w:val="24"/>
          <w:lang w:eastAsia="lv-LV"/>
        </w:rPr>
        <w:t>___</w:t>
      </w:r>
    </w:p>
    <w:p w14:paraId="61987E3C" w14:textId="77777777" w:rsidR="00EC22DF" w:rsidRPr="00EC22DF" w:rsidRDefault="00AA5628" w:rsidP="00EC22DF">
      <w:pPr>
        <w:overflowPunct/>
        <w:autoSpaceDE/>
        <w:adjustRightInd/>
        <w:ind w:left="4320" w:hanging="4320"/>
        <w:jc w:val="right"/>
        <w:textAlignment w:val="auto"/>
        <w:rPr>
          <w:bCs/>
          <w:sz w:val="22"/>
          <w:szCs w:val="24"/>
          <w:lang w:eastAsia="lv-LV"/>
        </w:rPr>
      </w:pPr>
      <w:r w:rsidRPr="00EC22DF">
        <w:rPr>
          <w:bCs/>
          <w:sz w:val="22"/>
          <w:szCs w:val="24"/>
          <w:lang w:eastAsia="lv-LV"/>
        </w:rPr>
        <w:t xml:space="preserve">(protokols Nr. </w:t>
      </w:r>
      <w:r w:rsidR="00962C6E">
        <w:rPr>
          <w:bCs/>
          <w:sz w:val="22"/>
          <w:szCs w:val="24"/>
          <w:lang w:eastAsia="lv-LV"/>
        </w:rPr>
        <w:t>__</w:t>
      </w:r>
      <w:r w:rsidRPr="00EC22DF">
        <w:rPr>
          <w:bCs/>
          <w:sz w:val="22"/>
          <w:szCs w:val="24"/>
          <w:lang w:eastAsia="lv-LV"/>
        </w:rPr>
        <w:t xml:space="preserve">, </w:t>
      </w:r>
      <w:r w:rsidR="00962C6E">
        <w:rPr>
          <w:bCs/>
          <w:sz w:val="22"/>
          <w:szCs w:val="24"/>
          <w:lang w:eastAsia="lv-LV"/>
        </w:rPr>
        <w:t>__</w:t>
      </w:r>
      <w:r w:rsidRPr="00EC22DF">
        <w:rPr>
          <w:bCs/>
          <w:sz w:val="22"/>
          <w:szCs w:val="24"/>
          <w:lang w:eastAsia="lv-LV"/>
        </w:rPr>
        <w:t>. punkts,</w:t>
      </w:r>
    </w:p>
    <w:p w14:paraId="61987E3E" w14:textId="490A91EC" w:rsidR="00EC22DF" w:rsidRPr="00EC22DF" w:rsidRDefault="00AA5628" w:rsidP="00116476">
      <w:pPr>
        <w:overflowPunct/>
        <w:autoSpaceDE/>
        <w:adjustRightInd/>
        <w:ind w:left="4320" w:hanging="4320"/>
        <w:jc w:val="right"/>
        <w:textAlignment w:val="auto"/>
        <w:rPr>
          <w:szCs w:val="24"/>
        </w:rPr>
      </w:pPr>
      <w:r w:rsidRPr="00EC22DF">
        <w:rPr>
          <w:bCs/>
          <w:sz w:val="22"/>
          <w:szCs w:val="24"/>
          <w:lang w:eastAsia="lv-LV"/>
        </w:rPr>
        <w:t>lēmums Nr.</w:t>
      </w:r>
      <w:r w:rsidR="00962C6E">
        <w:rPr>
          <w:bCs/>
          <w:sz w:val="22"/>
          <w:szCs w:val="24"/>
          <w:lang w:eastAsia="lv-LV"/>
        </w:rPr>
        <w:t>__</w:t>
      </w:r>
      <w:r w:rsidRPr="00EC22DF">
        <w:rPr>
          <w:bCs/>
          <w:sz w:val="22"/>
          <w:szCs w:val="24"/>
          <w:lang w:eastAsia="lv-LV"/>
        </w:rPr>
        <w:t>)</w:t>
      </w:r>
    </w:p>
    <w:p w14:paraId="61987E3F" w14:textId="77777777" w:rsidR="00656CD7" w:rsidRPr="00656CD7" w:rsidRDefault="00656CD7" w:rsidP="00357FBB">
      <w:pPr>
        <w:rPr>
          <w:bCs/>
          <w:szCs w:val="24"/>
        </w:rPr>
      </w:pPr>
    </w:p>
    <w:p w14:paraId="61987E40" w14:textId="77777777" w:rsidR="00656CD7" w:rsidRPr="00656CD7" w:rsidRDefault="00AA5628" w:rsidP="00357FBB">
      <w:pPr>
        <w:jc w:val="center"/>
        <w:rPr>
          <w:b/>
          <w:sz w:val="28"/>
          <w:szCs w:val="28"/>
        </w:rPr>
      </w:pPr>
      <w:r>
        <w:rPr>
          <w:b/>
          <w:sz w:val="28"/>
          <w:szCs w:val="28"/>
        </w:rPr>
        <w:t>Grozījum</w:t>
      </w:r>
      <w:r w:rsidR="00F6224A">
        <w:rPr>
          <w:b/>
          <w:sz w:val="28"/>
          <w:szCs w:val="28"/>
        </w:rPr>
        <w:t>i</w:t>
      </w:r>
      <w:r>
        <w:rPr>
          <w:b/>
          <w:sz w:val="28"/>
          <w:szCs w:val="28"/>
        </w:rPr>
        <w:t xml:space="preserve"> Talsu novada pašvaldības domes 20</w:t>
      </w:r>
      <w:r w:rsidR="00F6224A">
        <w:rPr>
          <w:b/>
          <w:sz w:val="28"/>
          <w:szCs w:val="28"/>
        </w:rPr>
        <w:t>2</w:t>
      </w:r>
      <w:r w:rsidR="00C41DF4">
        <w:rPr>
          <w:b/>
          <w:sz w:val="28"/>
          <w:szCs w:val="28"/>
        </w:rPr>
        <w:t>3</w:t>
      </w:r>
      <w:r>
        <w:rPr>
          <w:b/>
          <w:sz w:val="28"/>
          <w:szCs w:val="28"/>
        </w:rPr>
        <w:t>.</w:t>
      </w:r>
      <w:r w:rsidR="009B1E4E">
        <w:rPr>
          <w:b/>
          <w:sz w:val="28"/>
          <w:szCs w:val="28"/>
        </w:rPr>
        <w:t xml:space="preserve"> </w:t>
      </w:r>
      <w:r>
        <w:rPr>
          <w:b/>
          <w:sz w:val="28"/>
          <w:szCs w:val="28"/>
        </w:rPr>
        <w:t xml:space="preserve">gada </w:t>
      </w:r>
      <w:r w:rsidR="00F6224A">
        <w:rPr>
          <w:b/>
          <w:sz w:val="28"/>
          <w:szCs w:val="28"/>
        </w:rPr>
        <w:t>30</w:t>
      </w:r>
      <w:r>
        <w:rPr>
          <w:b/>
          <w:sz w:val="28"/>
          <w:szCs w:val="28"/>
        </w:rPr>
        <w:t>.</w:t>
      </w:r>
      <w:r w:rsidR="009B1E4E">
        <w:rPr>
          <w:b/>
          <w:sz w:val="28"/>
          <w:szCs w:val="28"/>
        </w:rPr>
        <w:t xml:space="preserve"> </w:t>
      </w:r>
      <w:r w:rsidR="00C41DF4">
        <w:rPr>
          <w:b/>
          <w:sz w:val="28"/>
          <w:szCs w:val="28"/>
        </w:rPr>
        <w:t>novembra</w:t>
      </w:r>
      <w:r>
        <w:rPr>
          <w:b/>
          <w:sz w:val="28"/>
          <w:szCs w:val="28"/>
        </w:rPr>
        <w:t xml:space="preserve"> </w:t>
      </w:r>
      <w:r w:rsidR="00F6224A">
        <w:rPr>
          <w:b/>
          <w:sz w:val="28"/>
          <w:szCs w:val="28"/>
        </w:rPr>
        <w:t xml:space="preserve">saistošajos </w:t>
      </w:r>
      <w:r>
        <w:rPr>
          <w:b/>
          <w:sz w:val="28"/>
          <w:szCs w:val="28"/>
        </w:rPr>
        <w:t>noteikumos</w:t>
      </w:r>
      <w:r w:rsidR="00D2128A">
        <w:rPr>
          <w:b/>
          <w:sz w:val="28"/>
          <w:szCs w:val="28"/>
        </w:rPr>
        <w:t xml:space="preserve"> Nr.</w:t>
      </w:r>
      <w:r w:rsidR="009B1E4E">
        <w:rPr>
          <w:b/>
          <w:sz w:val="28"/>
          <w:szCs w:val="28"/>
        </w:rPr>
        <w:t xml:space="preserve"> </w:t>
      </w:r>
      <w:r w:rsidR="00C41DF4">
        <w:rPr>
          <w:b/>
          <w:sz w:val="28"/>
          <w:szCs w:val="28"/>
        </w:rPr>
        <w:t>20</w:t>
      </w:r>
      <w:r>
        <w:rPr>
          <w:b/>
          <w:sz w:val="28"/>
          <w:szCs w:val="28"/>
        </w:rPr>
        <w:t xml:space="preserve"> “</w:t>
      </w:r>
      <w:r w:rsidR="00C41DF4">
        <w:rPr>
          <w:b/>
          <w:sz w:val="28"/>
          <w:szCs w:val="28"/>
        </w:rPr>
        <w:t>Iedzīvotāju padomju nolikums</w:t>
      </w:r>
      <w:r>
        <w:rPr>
          <w:b/>
          <w:sz w:val="28"/>
          <w:szCs w:val="28"/>
        </w:rPr>
        <w:t>”</w:t>
      </w:r>
    </w:p>
    <w:p w14:paraId="61987E41" w14:textId="77777777" w:rsidR="00656CD7" w:rsidRDefault="00656CD7" w:rsidP="00357FBB">
      <w:pPr>
        <w:rPr>
          <w:bCs/>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81BC3" w14:paraId="61987E45" w14:textId="77777777" w:rsidTr="00704C2B">
        <w:tc>
          <w:tcPr>
            <w:tcW w:w="4530" w:type="dxa"/>
          </w:tcPr>
          <w:p w14:paraId="61987E42" w14:textId="77777777" w:rsidR="00656CD7" w:rsidRDefault="00656CD7" w:rsidP="00357FBB">
            <w:pPr>
              <w:jc w:val="center"/>
              <w:rPr>
                <w:bCs/>
                <w:szCs w:val="24"/>
              </w:rPr>
            </w:pPr>
          </w:p>
        </w:tc>
        <w:tc>
          <w:tcPr>
            <w:tcW w:w="4531" w:type="dxa"/>
          </w:tcPr>
          <w:p w14:paraId="61987E43" w14:textId="77777777" w:rsidR="00F6224A" w:rsidRPr="00F6224A" w:rsidRDefault="00AA5628" w:rsidP="00357FBB">
            <w:pPr>
              <w:jc w:val="right"/>
              <w:rPr>
                <w:bCs/>
                <w:i/>
                <w:iCs/>
                <w:szCs w:val="24"/>
              </w:rPr>
            </w:pPr>
            <w:r w:rsidRPr="00F6224A">
              <w:rPr>
                <w:bCs/>
                <w:i/>
                <w:iCs/>
                <w:szCs w:val="24"/>
              </w:rPr>
              <w:t>Izdoti saskaņā ar Pašvaldību likuma</w:t>
            </w:r>
          </w:p>
          <w:p w14:paraId="61987E44" w14:textId="77777777" w:rsidR="00656CD7" w:rsidRPr="00704C2B" w:rsidRDefault="00AA5628" w:rsidP="00357FBB">
            <w:pPr>
              <w:jc w:val="right"/>
              <w:rPr>
                <w:bCs/>
                <w:i/>
                <w:iCs/>
                <w:szCs w:val="24"/>
              </w:rPr>
            </w:pPr>
            <w:r>
              <w:rPr>
                <w:bCs/>
                <w:i/>
                <w:iCs/>
                <w:szCs w:val="24"/>
              </w:rPr>
              <w:t>58</w:t>
            </w:r>
            <w:r w:rsidR="00F6224A" w:rsidRPr="00F6224A">
              <w:rPr>
                <w:bCs/>
                <w:i/>
                <w:iCs/>
                <w:szCs w:val="24"/>
              </w:rPr>
              <w:t>.</w:t>
            </w:r>
            <w:r w:rsidR="009B1E4E">
              <w:rPr>
                <w:bCs/>
                <w:i/>
                <w:iCs/>
                <w:szCs w:val="24"/>
              </w:rPr>
              <w:t xml:space="preserve"> </w:t>
            </w:r>
            <w:r w:rsidR="00F6224A" w:rsidRPr="00F6224A">
              <w:rPr>
                <w:bCs/>
                <w:i/>
                <w:iCs/>
                <w:szCs w:val="24"/>
              </w:rPr>
              <w:t xml:space="preserve">panta </w:t>
            </w:r>
            <w:r>
              <w:rPr>
                <w:bCs/>
                <w:i/>
                <w:iCs/>
                <w:szCs w:val="24"/>
              </w:rPr>
              <w:t>sesto daļu</w:t>
            </w:r>
          </w:p>
        </w:tc>
      </w:tr>
    </w:tbl>
    <w:p w14:paraId="61987E46" w14:textId="77777777" w:rsidR="00656CD7" w:rsidRDefault="00656CD7" w:rsidP="00357FBB">
      <w:pPr>
        <w:jc w:val="center"/>
        <w:rPr>
          <w:bCs/>
          <w:szCs w:val="24"/>
        </w:rPr>
      </w:pPr>
    </w:p>
    <w:p w14:paraId="61987E47" w14:textId="77777777" w:rsidR="00F6224A" w:rsidRDefault="00AA5628" w:rsidP="004F4B48">
      <w:pPr>
        <w:pStyle w:val="Sarakstarindkopa"/>
        <w:ind w:left="0" w:firstLine="567"/>
        <w:contextualSpacing w:val="0"/>
        <w:jc w:val="both"/>
        <w:rPr>
          <w:bCs/>
          <w:szCs w:val="24"/>
        </w:rPr>
      </w:pPr>
      <w:r>
        <w:rPr>
          <w:bCs/>
          <w:szCs w:val="24"/>
        </w:rPr>
        <w:t>Izdarīt Talsu novada pašvaldības domes 2023.</w:t>
      </w:r>
      <w:r w:rsidR="009B1E4E">
        <w:rPr>
          <w:bCs/>
          <w:szCs w:val="24"/>
        </w:rPr>
        <w:t xml:space="preserve"> </w:t>
      </w:r>
      <w:r>
        <w:rPr>
          <w:bCs/>
          <w:szCs w:val="24"/>
        </w:rPr>
        <w:t>gada 30.</w:t>
      </w:r>
      <w:r w:rsidR="009B1E4E">
        <w:rPr>
          <w:bCs/>
          <w:szCs w:val="24"/>
        </w:rPr>
        <w:t xml:space="preserve"> </w:t>
      </w:r>
      <w:r w:rsidR="00C41DF4">
        <w:rPr>
          <w:bCs/>
          <w:szCs w:val="24"/>
        </w:rPr>
        <w:t>novembra</w:t>
      </w:r>
      <w:r>
        <w:rPr>
          <w:bCs/>
          <w:szCs w:val="24"/>
        </w:rPr>
        <w:t xml:space="preserve"> saistošajos noteikumos Nr.</w:t>
      </w:r>
      <w:r w:rsidR="009B1E4E">
        <w:rPr>
          <w:bCs/>
          <w:szCs w:val="24"/>
        </w:rPr>
        <w:t xml:space="preserve"> </w:t>
      </w:r>
      <w:r w:rsidR="00C41DF4">
        <w:rPr>
          <w:bCs/>
          <w:szCs w:val="24"/>
        </w:rPr>
        <w:t>20</w:t>
      </w:r>
      <w:r>
        <w:rPr>
          <w:bCs/>
          <w:szCs w:val="24"/>
        </w:rPr>
        <w:t xml:space="preserve"> “</w:t>
      </w:r>
      <w:r w:rsidR="00C41DF4">
        <w:rPr>
          <w:bCs/>
          <w:szCs w:val="24"/>
        </w:rPr>
        <w:t>Iedzīvotāju padomju nolikums</w:t>
      </w:r>
      <w:r>
        <w:rPr>
          <w:bCs/>
          <w:szCs w:val="24"/>
        </w:rPr>
        <w:t>” šādus grozījumus:</w:t>
      </w:r>
    </w:p>
    <w:p w14:paraId="61987E48" w14:textId="77777777" w:rsidR="00F6224A" w:rsidRDefault="00F6224A" w:rsidP="00357FBB">
      <w:pPr>
        <w:pStyle w:val="Sarakstarindkopa"/>
        <w:ind w:left="0"/>
        <w:contextualSpacing w:val="0"/>
        <w:jc w:val="both"/>
        <w:rPr>
          <w:bCs/>
          <w:szCs w:val="24"/>
        </w:rPr>
      </w:pPr>
    </w:p>
    <w:p w14:paraId="61987E49" w14:textId="77777777" w:rsidR="00C41DF4" w:rsidRDefault="00AA5628" w:rsidP="00CE210D">
      <w:pPr>
        <w:pStyle w:val="Sarakstarindkopa"/>
        <w:numPr>
          <w:ilvl w:val="0"/>
          <w:numId w:val="17"/>
        </w:numPr>
        <w:ind w:left="0" w:firstLine="0"/>
        <w:contextualSpacing w:val="0"/>
        <w:jc w:val="both"/>
        <w:rPr>
          <w:bCs/>
          <w:szCs w:val="24"/>
        </w:rPr>
      </w:pPr>
      <w:r>
        <w:rPr>
          <w:bCs/>
          <w:szCs w:val="24"/>
        </w:rPr>
        <w:t>izteikt 3.</w:t>
      </w:r>
      <w:r w:rsidR="009B1E4E">
        <w:rPr>
          <w:bCs/>
          <w:szCs w:val="24"/>
        </w:rPr>
        <w:t xml:space="preserve"> </w:t>
      </w:r>
      <w:r>
        <w:rPr>
          <w:bCs/>
          <w:szCs w:val="24"/>
        </w:rPr>
        <w:t>punktu šādā redakcijā:</w:t>
      </w:r>
    </w:p>
    <w:p w14:paraId="61987E4A" w14:textId="77777777" w:rsidR="00C41DF4" w:rsidRDefault="00C41DF4" w:rsidP="00C41DF4">
      <w:pPr>
        <w:pStyle w:val="Sarakstarindkopa"/>
        <w:ind w:left="567"/>
        <w:contextualSpacing w:val="0"/>
        <w:jc w:val="both"/>
        <w:rPr>
          <w:bCs/>
          <w:szCs w:val="24"/>
        </w:rPr>
      </w:pPr>
    </w:p>
    <w:p w14:paraId="61987E4B" w14:textId="25ADA556" w:rsidR="00FD2D69" w:rsidRDefault="00AA5628" w:rsidP="00FD2D69">
      <w:pPr>
        <w:ind w:left="426"/>
        <w:jc w:val="both"/>
        <w:rPr>
          <w:bCs/>
          <w:szCs w:val="24"/>
        </w:rPr>
      </w:pPr>
      <w:r>
        <w:rPr>
          <w:bCs/>
          <w:szCs w:val="24"/>
        </w:rPr>
        <w:t xml:space="preserve">“3. </w:t>
      </w:r>
      <w:r w:rsidRPr="00C41DF4">
        <w:rPr>
          <w:bCs/>
          <w:szCs w:val="24"/>
        </w:rPr>
        <w:t>Padomes darbības teritorijas iedzīvotājs ir persona, kura pašvaldības domes lēmuma par vēlēšanu rīkošanu spēkā stāšanās dienā atbilst Pašvaldību likuma 58.</w:t>
      </w:r>
      <w:r w:rsidR="009B1E4E">
        <w:rPr>
          <w:bCs/>
          <w:szCs w:val="24"/>
        </w:rPr>
        <w:t xml:space="preserve"> </w:t>
      </w:r>
      <w:r w:rsidRPr="00C41DF4">
        <w:rPr>
          <w:bCs/>
          <w:szCs w:val="24"/>
        </w:rPr>
        <w:t xml:space="preserve">panta piektās daļas </w:t>
      </w:r>
      <w:r w:rsidR="009B1E4E">
        <w:rPr>
          <w:bCs/>
          <w:szCs w:val="24"/>
        </w:rPr>
        <w:t xml:space="preserve">pirmajā </w:t>
      </w:r>
      <w:r w:rsidRPr="00C41DF4">
        <w:rPr>
          <w:bCs/>
          <w:szCs w:val="24"/>
        </w:rPr>
        <w:t>teikumā noteiktajiem kritērijiem un papildus atbilst kādam no šādiem kritērijiem – tā deklarētā dzīvesvieta vai deklarētā papildu adrese reģistrēta padomes darbības t</w:t>
      </w:r>
      <w:r w:rsidR="00962C6E">
        <w:rPr>
          <w:bCs/>
          <w:szCs w:val="24"/>
        </w:rPr>
        <w:t xml:space="preserve">eritorijā. </w:t>
      </w:r>
      <w:r w:rsidRPr="00C41DF4">
        <w:rPr>
          <w:bCs/>
          <w:szCs w:val="24"/>
        </w:rPr>
        <w:t>Personas atbilstība padomes darbības teritorijas iedzīvotāja statusam tiek pārskatīta tikai jauna pašvaldības domes lēmuma par vēlēšanu rīkošanu pieņemšanas gadījumā.</w:t>
      </w:r>
      <w:r w:rsidR="00A3598B">
        <w:rPr>
          <w:bCs/>
          <w:szCs w:val="24"/>
        </w:rPr>
        <w:t>”</w:t>
      </w:r>
      <w:r w:rsidR="00CB4B9A">
        <w:rPr>
          <w:bCs/>
          <w:szCs w:val="24"/>
        </w:rPr>
        <w:t>;</w:t>
      </w:r>
    </w:p>
    <w:p w14:paraId="61987E4C" w14:textId="77777777" w:rsidR="00FD2D69" w:rsidRDefault="00FD2D69" w:rsidP="00FD2D69">
      <w:pPr>
        <w:ind w:left="426"/>
        <w:jc w:val="both"/>
        <w:rPr>
          <w:bCs/>
          <w:szCs w:val="24"/>
        </w:rPr>
      </w:pPr>
    </w:p>
    <w:p w14:paraId="61987E4D" w14:textId="6DDD6ADA" w:rsidR="008B2EEE" w:rsidRPr="00FD2D69" w:rsidRDefault="00AA5628" w:rsidP="00FD2D69">
      <w:pPr>
        <w:pStyle w:val="Sarakstarindkopa"/>
        <w:numPr>
          <w:ilvl w:val="0"/>
          <w:numId w:val="17"/>
        </w:numPr>
        <w:jc w:val="both"/>
        <w:rPr>
          <w:bCs/>
          <w:szCs w:val="24"/>
        </w:rPr>
      </w:pPr>
      <w:r w:rsidRPr="00FD2D69">
        <w:rPr>
          <w:bCs/>
          <w:szCs w:val="24"/>
        </w:rPr>
        <w:t xml:space="preserve">izteikt </w:t>
      </w:r>
      <w:r w:rsidR="00962C6E" w:rsidRPr="00FD2D69">
        <w:rPr>
          <w:bCs/>
          <w:szCs w:val="24"/>
        </w:rPr>
        <w:t>7</w:t>
      </w:r>
      <w:r w:rsidRPr="00FD2D69">
        <w:rPr>
          <w:bCs/>
          <w:szCs w:val="24"/>
        </w:rPr>
        <w:t>.</w:t>
      </w:r>
      <w:r w:rsidR="009B1E4E" w:rsidRPr="00FD2D69">
        <w:rPr>
          <w:bCs/>
          <w:szCs w:val="24"/>
        </w:rPr>
        <w:t xml:space="preserve"> </w:t>
      </w:r>
      <w:r w:rsidRPr="00FD2D69">
        <w:rPr>
          <w:bCs/>
          <w:szCs w:val="24"/>
        </w:rPr>
        <w:t>punkta šādā redakcijā:</w:t>
      </w:r>
    </w:p>
    <w:p w14:paraId="61987E4E" w14:textId="77777777" w:rsidR="008B2EEE" w:rsidRDefault="008B2EEE" w:rsidP="008B2EEE">
      <w:pPr>
        <w:ind w:left="567"/>
        <w:jc w:val="both"/>
        <w:rPr>
          <w:bCs/>
          <w:szCs w:val="24"/>
        </w:rPr>
      </w:pPr>
    </w:p>
    <w:p w14:paraId="5F79A7D2" w14:textId="11AC9C67" w:rsidR="009024F8" w:rsidRDefault="00AA5628" w:rsidP="00590D35">
      <w:pPr>
        <w:ind w:left="426"/>
        <w:jc w:val="both"/>
        <w:rPr>
          <w:bCs/>
          <w:szCs w:val="24"/>
        </w:rPr>
      </w:pPr>
      <w:r>
        <w:rPr>
          <w:bCs/>
          <w:szCs w:val="24"/>
        </w:rPr>
        <w:t>“</w:t>
      </w:r>
      <w:r w:rsidR="00590D35">
        <w:rPr>
          <w:bCs/>
          <w:szCs w:val="24"/>
        </w:rPr>
        <w:t xml:space="preserve">7. </w:t>
      </w:r>
      <w:r w:rsidR="00981746">
        <w:rPr>
          <w:bCs/>
          <w:szCs w:val="24"/>
        </w:rPr>
        <w:t xml:space="preserve">Padomes darba organizatorisko un tehnisko apkalpošanu (tajā skaitā telpu un aprīkojuma nodrošināšanu) veic padomes darbības teritorijā izveidotā novada teritoriālās vienības vai to apvienības pārvalde (turpmāk – Pārvalde).  </w:t>
      </w:r>
      <w:r w:rsidR="00962C6E">
        <w:rPr>
          <w:bCs/>
          <w:szCs w:val="24"/>
        </w:rPr>
        <w:t>Padome var veikt padomes sēžu protokolēšanu”.</w:t>
      </w:r>
      <w:r w:rsidR="00CB4B9A">
        <w:rPr>
          <w:bCs/>
          <w:szCs w:val="24"/>
        </w:rPr>
        <w:t>;</w:t>
      </w:r>
    </w:p>
    <w:p w14:paraId="61987E50" w14:textId="77777777" w:rsidR="00962C6E" w:rsidRDefault="00962C6E" w:rsidP="008B2EEE">
      <w:pPr>
        <w:jc w:val="both"/>
        <w:rPr>
          <w:bCs/>
          <w:szCs w:val="24"/>
        </w:rPr>
      </w:pPr>
    </w:p>
    <w:p w14:paraId="662982BC" w14:textId="71E9E141" w:rsidR="00AF3CEB" w:rsidRDefault="00AF3CEB" w:rsidP="00CE210D">
      <w:pPr>
        <w:pStyle w:val="Sarakstarindkopa"/>
        <w:numPr>
          <w:ilvl w:val="0"/>
          <w:numId w:val="17"/>
        </w:numPr>
        <w:ind w:left="426" w:hanging="426"/>
        <w:jc w:val="both"/>
        <w:rPr>
          <w:bCs/>
          <w:szCs w:val="24"/>
        </w:rPr>
      </w:pPr>
      <w:r>
        <w:rPr>
          <w:bCs/>
          <w:szCs w:val="24"/>
        </w:rPr>
        <w:t>izteikt 9. punktu šādā redakcijā:</w:t>
      </w:r>
    </w:p>
    <w:p w14:paraId="3C50FF2D" w14:textId="77777777" w:rsidR="00D2501F" w:rsidRDefault="00D2501F" w:rsidP="00D2501F">
      <w:pPr>
        <w:pStyle w:val="Sarakstarindkopa"/>
        <w:ind w:left="426"/>
        <w:jc w:val="both"/>
        <w:rPr>
          <w:bCs/>
          <w:szCs w:val="24"/>
        </w:rPr>
      </w:pPr>
    </w:p>
    <w:p w14:paraId="128955D1" w14:textId="25F8CBD3" w:rsidR="00AF3CEB" w:rsidRPr="00AF3CEB" w:rsidRDefault="00AF3CEB" w:rsidP="00AF3CEB">
      <w:pPr>
        <w:ind w:left="426"/>
        <w:jc w:val="both"/>
        <w:rPr>
          <w:bCs/>
          <w:szCs w:val="24"/>
        </w:rPr>
      </w:pPr>
      <w:r w:rsidRPr="00AF3CEB">
        <w:rPr>
          <w:bCs/>
          <w:szCs w:val="24"/>
        </w:rPr>
        <w:t>“9. Padomes kompetencē ietilpst no Pašvaldību likuma 4. panta pirmās daļas 2., 5. un 12. punktā noteiktajām pašvaldības funkcijām izrietošu jautājumu izskatīšana, kas skar padomes darbības iedzīvotāju intereses.”</w:t>
      </w:r>
      <w:r w:rsidR="00CB4B9A">
        <w:rPr>
          <w:bCs/>
          <w:szCs w:val="24"/>
        </w:rPr>
        <w:t>;</w:t>
      </w:r>
    </w:p>
    <w:p w14:paraId="73FFFB5A" w14:textId="77777777" w:rsidR="00AF3CEB" w:rsidRDefault="00AF3CEB" w:rsidP="00AF3CEB">
      <w:pPr>
        <w:pStyle w:val="Sarakstarindkopa"/>
        <w:ind w:left="426"/>
        <w:jc w:val="both"/>
        <w:rPr>
          <w:bCs/>
          <w:szCs w:val="24"/>
        </w:rPr>
      </w:pPr>
    </w:p>
    <w:p w14:paraId="2A136319" w14:textId="115FDCFE" w:rsidR="009024F8" w:rsidRDefault="00AF3CEB" w:rsidP="00CE210D">
      <w:pPr>
        <w:pStyle w:val="Sarakstarindkopa"/>
        <w:numPr>
          <w:ilvl w:val="0"/>
          <w:numId w:val="17"/>
        </w:numPr>
        <w:ind w:left="426" w:hanging="426"/>
        <w:jc w:val="both"/>
        <w:rPr>
          <w:bCs/>
          <w:szCs w:val="24"/>
        </w:rPr>
      </w:pPr>
      <w:r>
        <w:rPr>
          <w:bCs/>
          <w:szCs w:val="24"/>
        </w:rPr>
        <w:t xml:space="preserve">aizstāt </w:t>
      </w:r>
      <w:r w:rsidR="009024F8">
        <w:rPr>
          <w:bCs/>
          <w:szCs w:val="24"/>
        </w:rPr>
        <w:t>12.punkta pirm</w:t>
      </w:r>
      <w:r w:rsidR="00CB4B9A">
        <w:rPr>
          <w:bCs/>
          <w:szCs w:val="24"/>
        </w:rPr>
        <w:t>aj</w:t>
      </w:r>
      <w:r w:rsidR="009024F8">
        <w:rPr>
          <w:bCs/>
          <w:szCs w:val="24"/>
        </w:rPr>
        <w:t xml:space="preserve">ā </w:t>
      </w:r>
      <w:r w:rsidR="00CB4B9A">
        <w:rPr>
          <w:bCs/>
          <w:szCs w:val="24"/>
        </w:rPr>
        <w:t xml:space="preserve">teikumā </w:t>
      </w:r>
      <w:r w:rsidR="006572E5">
        <w:rPr>
          <w:bCs/>
          <w:szCs w:val="24"/>
        </w:rPr>
        <w:t xml:space="preserve">vārdu “mēneša” ar </w:t>
      </w:r>
      <w:r>
        <w:rPr>
          <w:bCs/>
          <w:szCs w:val="24"/>
        </w:rPr>
        <w:t xml:space="preserve">skaitli un </w:t>
      </w:r>
      <w:r w:rsidR="006572E5">
        <w:rPr>
          <w:bCs/>
          <w:szCs w:val="24"/>
        </w:rPr>
        <w:t>vārd</w:t>
      </w:r>
      <w:r>
        <w:rPr>
          <w:bCs/>
          <w:szCs w:val="24"/>
        </w:rPr>
        <w:t>u</w:t>
      </w:r>
      <w:r w:rsidR="006572E5">
        <w:rPr>
          <w:bCs/>
          <w:szCs w:val="24"/>
        </w:rPr>
        <w:t xml:space="preserve"> “30 dienu”</w:t>
      </w:r>
      <w:r>
        <w:rPr>
          <w:bCs/>
          <w:szCs w:val="24"/>
        </w:rPr>
        <w:t xml:space="preserve"> un</w:t>
      </w:r>
      <w:r w:rsidR="006572E5">
        <w:rPr>
          <w:bCs/>
          <w:szCs w:val="24"/>
        </w:rPr>
        <w:t xml:space="preserve"> izslēgt </w:t>
      </w:r>
      <w:r>
        <w:rPr>
          <w:bCs/>
          <w:szCs w:val="24"/>
        </w:rPr>
        <w:t>12.punktā</w:t>
      </w:r>
      <w:r w:rsidR="006572E5">
        <w:rPr>
          <w:bCs/>
          <w:szCs w:val="24"/>
        </w:rPr>
        <w:t xml:space="preserve"> vārdus “vietējā laikrakstā”</w:t>
      </w:r>
      <w:r w:rsidR="00CB4B9A">
        <w:rPr>
          <w:bCs/>
          <w:szCs w:val="24"/>
        </w:rPr>
        <w:t>;</w:t>
      </w:r>
    </w:p>
    <w:p w14:paraId="358CDDE8" w14:textId="77777777" w:rsidR="00116476" w:rsidRDefault="00116476" w:rsidP="00116476">
      <w:pPr>
        <w:pStyle w:val="Sarakstarindkopa"/>
        <w:ind w:left="426"/>
        <w:jc w:val="both"/>
        <w:rPr>
          <w:bCs/>
          <w:szCs w:val="24"/>
        </w:rPr>
      </w:pPr>
    </w:p>
    <w:p w14:paraId="2E1FBC52" w14:textId="03821A29" w:rsidR="009024F8" w:rsidRPr="009024F8" w:rsidRDefault="00962C6E" w:rsidP="009024F8">
      <w:pPr>
        <w:pStyle w:val="Sarakstarindkopa"/>
        <w:numPr>
          <w:ilvl w:val="0"/>
          <w:numId w:val="17"/>
        </w:numPr>
        <w:ind w:left="426" w:hanging="426"/>
        <w:jc w:val="both"/>
        <w:rPr>
          <w:bCs/>
          <w:szCs w:val="24"/>
        </w:rPr>
      </w:pPr>
      <w:r>
        <w:rPr>
          <w:bCs/>
          <w:szCs w:val="24"/>
        </w:rPr>
        <w:lastRenderedPageBreak/>
        <w:t>papildināt</w:t>
      </w:r>
      <w:r w:rsidRPr="00962C6E">
        <w:rPr>
          <w:bCs/>
          <w:szCs w:val="24"/>
        </w:rPr>
        <w:t xml:space="preserve"> </w:t>
      </w:r>
      <w:r>
        <w:rPr>
          <w:bCs/>
          <w:szCs w:val="24"/>
        </w:rPr>
        <w:t>16.1</w:t>
      </w:r>
      <w:r w:rsidRPr="00962C6E">
        <w:rPr>
          <w:bCs/>
          <w:szCs w:val="24"/>
        </w:rPr>
        <w:t xml:space="preserve">. </w:t>
      </w:r>
      <w:r>
        <w:rPr>
          <w:bCs/>
          <w:szCs w:val="24"/>
        </w:rPr>
        <w:t xml:space="preserve">apakšpunktā </w:t>
      </w:r>
      <w:r w:rsidR="00CE210D">
        <w:rPr>
          <w:bCs/>
          <w:szCs w:val="24"/>
        </w:rPr>
        <w:t xml:space="preserve">pirmo teikumu </w:t>
      </w:r>
      <w:r w:rsidR="00FD2D69">
        <w:rPr>
          <w:bCs/>
          <w:szCs w:val="24"/>
        </w:rPr>
        <w:t>aiz</w:t>
      </w:r>
      <w:r w:rsidR="00CE210D">
        <w:rPr>
          <w:bCs/>
          <w:szCs w:val="24"/>
        </w:rPr>
        <w:t xml:space="preserve"> vārda “pārsniedz” ar vārdiem “ne mazāk kā par diviem kandidātiem”</w:t>
      </w:r>
      <w:r w:rsidR="00CB4B9A">
        <w:rPr>
          <w:bCs/>
          <w:szCs w:val="24"/>
        </w:rPr>
        <w:t>;</w:t>
      </w:r>
    </w:p>
    <w:p w14:paraId="61987E52" w14:textId="77777777" w:rsidR="00FD2D69" w:rsidRDefault="00FD2D69" w:rsidP="00FD2D69">
      <w:pPr>
        <w:pStyle w:val="Sarakstarindkopa"/>
        <w:ind w:left="426"/>
        <w:jc w:val="both"/>
        <w:rPr>
          <w:bCs/>
          <w:szCs w:val="24"/>
        </w:rPr>
      </w:pPr>
    </w:p>
    <w:p w14:paraId="61987E53" w14:textId="313255C3" w:rsidR="00FD2D69" w:rsidRDefault="00FD2D69" w:rsidP="00CE210D">
      <w:pPr>
        <w:pStyle w:val="Sarakstarindkopa"/>
        <w:numPr>
          <w:ilvl w:val="0"/>
          <w:numId w:val="17"/>
        </w:numPr>
        <w:ind w:left="426" w:hanging="426"/>
        <w:jc w:val="both"/>
        <w:rPr>
          <w:bCs/>
          <w:szCs w:val="24"/>
        </w:rPr>
      </w:pPr>
      <w:r>
        <w:rPr>
          <w:bCs/>
          <w:szCs w:val="24"/>
        </w:rPr>
        <w:t>aizstāt 16.2. apakšpunktā skaitli “4.” ar skaitli “16.1.”</w:t>
      </w:r>
      <w:r w:rsidR="00CB4B9A">
        <w:rPr>
          <w:bCs/>
          <w:szCs w:val="24"/>
        </w:rPr>
        <w:t>;</w:t>
      </w:r>
    </w:p>
    <w:p w14:paraId="61987E54" w14:textId="77777777" w:rsidR="00FD2D69" w:rsidRPr="00FD2D69" w:rsidRDefault="00FD2D69" w:rsidP="00FD2D69">
      <w:pPr>
        <w:pStyle w:val="Sarakstarindkopa"/>
        <w:rPr>
          <w:bCs/>
          <w:szCs w:val="24"/>
        </w:rPr>
      </w:pPr>
    </w:p>
    <w:p w14:paraId="61987E55" w14:textId="77777777" w:rsidR="00FD2D69" w:rsidRDefault="00FD2D69" w:rsidP="00FD2D69">
      <w:pPr>
        <w:pStyle w:val="Sarakstarindkopa"/>
        <w:numPr>
          <w:ilvl w:val="0"/>
          <w:numId w:val="17"/>
        </w:numPr>
        <w:jc w:val="both"/>
        <w:rPr>
          <w:bCs/>
          <w:szCs w:val="24"/>
        </w:rPr>
      </w:pPr>
      <w:r>
        <w:rPr>
          <w:bCs/>
          <w:szCs w:val="24"/>
        </w:rPr>
        <w:t xml:space="preserve">papildināt 16.2. apakšpunktā otro teikumu aiz vārda “kas” ar vārdiem “kārtējā domes sēdē” un izslēgt </w:t>
      </w:r>
      <w:r w:rsidRPr="00FD2D69">
        <w:rPr>
          <w:bCs/>
          <w:szCs w:val="24"/>
        </w:rPr>
        <w:t>16.2. apakšpunktā otr</w:t>
      </w:r>
      <w:r>
        <w:rPr>
          <w:bCs/>
          <w:szCs w:val="24"/>
        </w:rPr>
        <w:t>ajā</w:t>
      </w:r>
      <w:r w:rsidRPr="00FD2D69">
        <w:rPr>
          <w:bCs/>
          <w:szCs w:val="24"/>
        </w:rPr>
        <w:t xml:space="preserve"> teikum</w:t>
      </w:r>
      <w:r>
        <w:rPr>
          <w:bCs/>
          <w:szCs w:val="24"/>
        </w:rPr>
        <w:t>ā vārdus “nekavējoties vai pēc noteikta perioda”</w:t>
      </w:r>
    </w:p>
    <w:p w14:paraId="61987E56" w14:textId="77777777" w:rsidR="00FD2D69" w:rsidRPr="00FD2D69" w:rsidRDefault="00FD2D69" w:rsidP="00FD2D69">
      <w:pPr>
        <w:pStyle w:val="Sarakstarindkopa"/>
        <w:rPr>
          <w:bCs/>
          <w:szCs w:val="24"/>
        </w:rPr>
      </w:pPr>
    </w:p>
    <w:p w14:paraId="61987E57" w14:textId="77777777" w:rsidR="00FD2D69" w:rsidRDefault="00FD2D69" w:rsidP="00FD2D69">
      <w:pPr>
        <w:pStyle w:val="Sarakstarindkopa"/>
        <w:numPr>
          <w:ilvl w:val="0"/>
          <w:numId w:val="17"/>
        </w:numPr>
        <w:jc w:val="both"/>
        <w:rPr>
          <w:bCs/>
          <w:szCs w:val="24"/>
        </w:rPr>
      </w:pPr>
      <w:r>
        <w:rPr>
          <w:bCs/>
          <w:szCs w:val="24"/>
        </w:rPr>
        <w:t>izteikt 21.punktu šādā redakcijā:</w:t>
      </w:r>
    </w:p>
    <w:p w14:paraId="61987E58" w14:textId="77777777" w:rsidR="00FD2D69" w:rsidRPr="00FD2D69" w:rsidRDefault="00FD2D69" w:rsidP="00FD2D69">
      <w:pPr>
        <w:pStyle w:val="Sarakstarindkopa"/>
        <w:rPr>
          <w:bCs/>
          <w:szCs w:val="24"/>
        </w:rPr>
      </w:pPr>
    </w:p>
    <w:p w14:paraId="61987E59" w14:textId="5966D029" w:rsidR="00FD2D69" w:rsidRPr="00962C6E" w:rsidRDefault="00FD2D69" w:rsidP="00FD2D69">
      <w:pPr>
        <w:pStyle w:val="Sarakstarindkopa"/>
        <w:ind w:left="360"/>
        <w:jc w:val="both"/>
        <w:rPr>
          <w:bCs/>
          <w:szCs w:val="24"/>
        </w:rPr>
      </w:pPr>
      <w:r>
        <w:rPr>
          <w:bCs/>
          <w:szCs w:val="24"/>
        </w:rPr>
        <w:t xml:space="preserve">“21. </w:t>
      </w:r>
      <w:r w:rsidRPr="00FD2D69">
        <w:rPr>
          <w:bCs/>
          <w:szCs w:val="24"/>
        </w:rPr>
        <w:t xml:space="preserve">Padomi ir tiesīgas vēlēt </w:t>
      </w:r>
      <w:r w:rsidR="00981746">
        <w:rPr>
          <w:bCs/>
          <w:szCs w:val="24"/>
        </w:rPr>
        <w:t xml:space="preserve">ikviens padomes darbības teritorijas iedzīvotājs, </w:t>
      </w:r>
      <w:r w:rsidR="00CB4B9A" w:rsidRPr="00FD2D69">
        <w:rPr>
          <w:bCs/>
          <w:szCs w:val="24"/>
        </w:rPr>
        <w:t>kur</w:t>
      </w:r>
      <w:r w:rsidR="00CB4B9A">
        <w:rPr>
          <w:bCs/>
          <w:szCs w:val="24"/>
        </w:rPr>
        <w:t>š</w:t>
      </w:r>
      <w:r w:rsidR="00CB4B9A" w:rsidRPr="00FD2D69">
        <w:rPr>
          <w:bCs/>
          <w:szCs w:val="24"/>
        </w:rPr>
        <w:t xml:space="preserve"> sasnie</w:t>
      </w:r>
      <w:r w:rsidR="00CB4B9A">
        <w:rPr>
          <w:bCs/>
          <w:szCs w:val="24"/>
        </w:rPr>
        <w:t>dzis</w:t>
      </w:r>
      <w:r w:rsidR="00CB4B9A" w:rsidRPr="00FD2D69">
        <w:rPr>
          <w:bCs/>
          <w:szCs w:val="24"/>
        </w:rPr>
        <w:t xml:space="preserve"> </w:t>
      </w:r>
      <w:r w:rsidRPr="00FD2D69">
        <w:rPr>
          <w:bCs/>
          <w:szCs w:val="24"/>
        </w:rPr>
        <w:t xml:space="preserve">16 gadu vecumu un ir Latvijas Republikas </w:t>
      </w:r>
      <w:r w:rsidR="00CB4B9A" w:rsidRPr="00FD2D69">
        <w:rPr>
          <w:bCs/>
          <w:szCs w:val="24"/>
        </w:rPr>
        <w:t>pilso</w:t>
      </w:r>
      <w:r w:rsidR="00CB4B9A">
        <w:rPr>
          <w:bCs/>
          <w:szCs w:val="24"/>
        </w:rPr>
        <w:t>nis</w:t>
      </w:r>
      <w:r w:rsidR="00CB4B9A" w:rsidRPr="00FD2D69">
        <w:rPr>
          <w:bCs/>
          <w:szCs w:val="24"/>
        </w:rPr>
        <w:t xml:space="preserve"> </w:t>
      </w:r>
      <w:r w:rsidRPr="00FD2D69">
        <w:rPr>
          <w:bCs/>
          <w:szCs w:val="24"/>
        </w:rPr>
        <w:t xml:space="preserve">vai </w:t>
      </w:r>
      <w:r w:rsidR="00CB4B9A" w:rsidRPr="00FD2D69">
        <w:rPr>
          <w:bCs/>
          <w:szCs w:val="24"/>
        </w:rPr>
        <w:t>tād</w:t>
      </w:r>
      <w:r w:rsidR="00CB4B9A">
        <w:rPr>
          <w:bCs/>
          <w:szCs w:val="24"/>
        </w:rPr>
        <w:t>s</w:t>
      </w:r>
      <w:r w:rsidR="00CB4B9A" w:rsidRPr="00FD2D69">
        <w:rPr>
          <w:bCs/>
          <w:szCs w:val="24"/>
        </w:rPr>
        <w:t xml:space="preserve"> </w:t>
      </w:r>
      <w:r w:rsidRPr="00FD2D69">
        <w:rPr>
          <w:bCs/>
          <w:szCs w:val="24"/>
        </w:rPr>
        <w:t xml:space="preserve">Eiropas Savienības </w:t>
      </w:r>
      <w:r w:rsidR="00CB4B9A" w:rsidRPr="00FD2D69">
        <w:rPr>
          <w:bCs/>
          <w:szCs w:val="24"/>
        </w:rPr>
        <w:t>pilso</w:t>
      </w:r>
      <w:r w:rsidR="00CB4B9A">
        <w:rPr>
          <w:bCs/>
          <w:szCs w:val="24"/>
        </w:rPr>
        <w:t>nis</w:t>
      </w:r>
      <w:r w:rsidRPr="00FD2D69">
        <w:rPr>
          <w:bCs/>
          <w:szCs w:val="24"/>
        </w:rPr>
        <w:t xml:space="preserve">, </w:t>
      </w:r>
      <w:r w:rsidR="00CB4B9A" w:rsidRPr="00FD2D69">
        <w:rPr>
          <w:bCs/>
          <w:szCs w:val="24"/>
        </w:rPr>
        <w:t>kur</w:t>
      </w:r>
      <w:r w:rsidR="00CB4B9A">
        <w:rPr>
          <w:bCs/>
          <w:szCs w:val="24"/>
        </w:rPr>
        <w:t>š</w:t>
      </w:r>
      <w:r w:rsidR="00CB4B9A" w:rsidRPr="00FD2D69">
        <w:rPr>
          <w:bCs/>
          <w:szCs w:val="24"/>
        </w:rPr>
        <w:t xml:space="preserve"> </w:t>
      </w:r>
      <w:r w:rsidRPr="00FD2D69">
        <w:rPr>
          <w:bCs/>
          <w:szCs w:val="24"/>
        </w:rPr>
        <w:t xml:space="preserve">nav Latvijas Republikas </w:t>
      </w:r>
      <w:r w:rsidR="00CB4B9A" w:rsidRPr="00FD2D69">
        <w:rPr>
          <w:bCs/>
          <w:szCs w:val="24"/>
        </w:rPr>
        <w:t>pilso</w:t>
      </w:r>
      <w:r w:rsidR="00CB4B9A">
        <w:rPr>
          <w:bCs/>
          <w:szCs w:val="24"/>
        </w:rPr>
        <w:t>nis</w:t>
      </w:r>
      <w:r w:rsidRPr="00FD2D69">
        <w:rPr>
          <w:bCs/>
          <w:szCs w:val="24"/>
        </w:rPr>
        <w:t xml:space="preserve">, bet ir </w:t>
      </w:r>
      <w:r w:rsidR="00CB4B9A" w:rsidRPr="00FD2D69">
        <w:rPr>
          <w:bCs/>
          <w:szCs w:val="24"/>
        </w:rPr>
        <w:t>reģistrēt</w:t>
      </w:r>
      <w:r w:rsidR="00CB4B9A">
        <w:rPr>
          <w:bCs/>
          <w:szCs w:val="24"/>
        </w:rPr>
        <w:t>s</w:t>
      </w:r>
      <w:r w:rsidR="00CB4B9A" w:rsidRPr="00FD2D69">
        <w:rPr>
          <w:bCs/>
          <w:szCs w:val="24"/>
        </w:rPr>
        <w:t xml:space="preserve"> </w:t>
      </w:r>
      <w:r w:rsidRPr="00FD2D69">
        <w:rPr>
          <w:bCs/>
          <w:szCs w:val="24"/>
        </w:rPr>
        <w:t>Fizisko personu reģistrā.</w:t>
      </w:r>
      <w:r>
        <w:rPr>
          <w:bCs/>
          <w:szCs w:val="24"/>
        </w:rPr>
        <w:t>”</w:t>
      </w:r>
    </w:p>
    <w:p w14:paraId="61987E5B" w14:textId="77777777" w:rsidR="006D38CA" w:rsidRPr="00D745E5" w:rsidRDefault="006D38CA" w:rsidP="00D745E5">
      <w:pPr>
        <w:jc w:val="both"/>
        <w:rPr>
          <w:bCs/>
          <w:szCs w:val="24"/>
        </w:rPr>
      </w:pPr>
    </w:p>
    <w:p w14:paraId="7113DB9D" w14:textId="2E2CA934" w:rsidR="00981746" w:rsidRDefault="00CB4B9A" w:rsidP="00981746">
      <w:pPr>
        <w:pStyle w:val="Sarakstarindkopa"/>
        <w:numPr>
          <w:ilvl w:val="0"/>
          <w:numId w:val="17"/>
        </w:numPr>
        <w:ind w:left="426" w:hanging="426"/>
        <w:contextualSpacing w:val="0"/>
        <w:jc w:val="both"/>
        <w:rPr>
          <w:bCs/>
          <w:szCs w:val="24"/>
        </w:rPr>
      </w:pPr>
      <w:r>
        <w:rPr>
          <w:bCs/>
          <w:szCs w:val="24"/>
        </w:rPr>
        <w:t xml:space="preserve">izteikt </w:t>
      </w:r>
      <w:r w:rsidR="00D745E5">
        <w:rPr>
          <w:bCs/>
          <w:szCs w:val="24"/>
        </w:rPr>
        <w:t>23.punkt</w:t>
      </w:r>
      <w:r w:rsidR="00981746">
        <w:rPr>
          <w:bCs/>
          <w:szCs w:val="24"/>
        </w:rPr>
        <w:t>u</w:t>
      </w:r>
      <w:r w:rsidR="00D745E5">
        <w:rPr>
          <w:bCs/>
          <w:szCs w:val="24"/>
        </w:rPr>
        <w:t xml:space="preserve"> </w:t>
      </w:r>
      <w:r w:rsidR="00981746">
        <w:rPr>
          <w:bCs/>
          <w:szCs w:val="24"/>
        </w:rPr>
        <w:t>šādā redakcijā:</w:t>
      </w:r>
    </w:p>
    <w:p w14:paraId="7E60BD4E" w14:textId="77777777" w:rsidR="00376E37" w:rsidRDefault="00376E37" w:rsidP="00376E37">
      <w:pPr>
        <w:pStyle w:val="Sarakstarindkopa"/>
        <w:ind w:left="426"/>
        <w:contextualSpacing w:val="0"/>
        <w:jc w:val="both"/>
        <w:rPr>
          <w:bCs/>
          <w:szCs w:val="24"/>
        </w:rPr>
      </w:pPr>
    </w:p>
    <w:p w14:paraId="61987E5C" w14:textId="511B62BE" w:rsidR="00281B07" w:rsidRPr="00981746" w:rsidRDefault="00981746" w:rsidP="00CB4B9A">
      <w:pPr>
        <w:ind w:left="426"/>
        <w:jc w:val="both"/>
        <w:rPr>
          <w:bCs/>
          <w:szCs w:val="24"/>
        </w:rPr>
      </w:pPr>
      <w:r>
        <w:rPr>
          <w:bCs/>
          <w:szCs w:val="24"/>
        </w:rPr>
        <w:t>“23. Padomes klātienes vēlēšanas notiek vienā nedēļā pirmdien, trešdien, ceturtdien no plkst.8:00 līdz plkst</w:t>
      </w:r>
      <w:r w:rsidR="00CB4B9A">
        <w:rPr>
          <w:bCs/>
          <w:szCs w:val="24"/>
        </w:rPr>
        <w:t>.</w:t>
      </w:r>
      <w:r>
        <w:rPr>
          <w:bCs/>
          <w:szCs w:val="24"/>
        </w:rPr>
        <w:t xml:space="preserve"> 17:00, otrdien no plkst.8:00 līdz </w:t>
      </w:r>
      <w:r w:rsidR="00507962">
        <w:rPr>
          <w:bCs/>
          <w:szCs w:val="24"/>
        </w:rPr>
        <w:t>18:00 un piektdien no plkst</w:t>
      </w:r>
      <w:r w:rsidR="00CB4B9A">
        <w:rPr>
          <w:bCs/>
          <w:szCs w:val="24"/>
        </w:rPr>
        <w:t>.</w:t>
      </w:r>
      <w:r w:rsidR="00507962">
        <w:rPr>
          <w:bCs/>
          <w:szCs w:val="24"/>
        </w:rPr>
        <w:t xml:space="preserve"> 8:00 līdz plkst. 16:00 ar pusdienas pārtraukumu no plkst. 12:00 līdz 13:00. Vēlēšanas rīkotājs katras vēlēšanas dienas plkst.</w:t>
      </w:r>
      <w:r w:rsidR="00CB4B9A">
        <w:rPr>
          <w:bCs/>
          <w:szCs w:val="24"/>
        </w:rPr>
        <w:t xml:space="preserve"> </w:t>
      </w:r>
      <w:r w:rsidR="00507962">
        <w:rPr>
          <w:bCs/>
          <w:szCs w:val="24"/>
        </w:rPr>
        <w:t>8:00 pārliecinās par to, vai kastes, kurās paredzēts iemest vēlēšanu zīmes ir aizzīmogotas.</w:t>
      </w:r>
      <w:r w:rsidR="00CB4B9A">
        <w:rPr>
          <w:bCs/>
          <w:szCs w:val="24"/>
        </w:rPr>
        <w:t>”;</w:t>
      </w:r>
      <w:r w:rsidR="00507962">
        <w:rPr>
          <w:bCs/>
          <w:szCs w:val="24"/>
        </w:rPr>
        <w:t xml:space="preserve"> </w:t>
      </w:r>
    </w:p>
    <w:p w14:paraId="61987E5D" w14:textId="77777777" w:rsidR="00281B07" w:rsidRDefault="00281B07" w:rsidP="00281B07">
      <w:pPr>
        <w:pStyle w:val="Sarakstarindkopa"/>
        <w:ind w:left="426"/>
        <w:contextualSpacing w:val="0"/>
        <w:jc w:val="both"/>
        <w:rPr>
          <w:bCs/>
          <w:szCs w:val="24"/>
        </w:rPr>
      </w:pPr>
    </w:p>
    <w:p w14:paraId="61987E5E" w14:textId="77777777" w:rsidR="00D745E5" w:rsidRPr="00281B07" w:rsidRDefault="00804DD2" w:rsidP="00281B07">
      <w:pPr>
        <w:pStyle w:val="Sarakstarindkopa"/>
        <w:numPr>
          <w:ilvl w:val="0"/>
          <w:numId w:val="17"/>
        </w:numPr>
        <w:ind w:left="426" w:hanging="426"/>
        <w:contextualSpacing w:val="0"/>
        <w:jc w:val="both"/>
        <w:rPr>
          <w:bCs/>
          <w:szCs w:val="24"/>
        </w:rPr>
      </w:pPr>
      <w:r w:rsidRPr="00281B07">
        <w:rPr>
          <w:bCs/>
          <w:szCs w:val="24"/>
        </w:rPr>
        <w:t>i</w:t>
      </w:r>
      <w:r w:rsidR="00D745E5" w:rsidRPr="00281B07">
        <w:rPr>
          <w:bCs/>
          <w:szCs w:val="24"/>
        </w:rPr>
        <w:t>zteikt 26.punktu šādā redakcijā:</w:t>
      </w:r>
    </w:p>
    <w:p w14:paraId="61987E5F" w14:textId="77777777" w:rsidR="00D745E5" w:rsidRPr="00D745E5" w:rsidRDefault="00D745E5" w:rsidP="00D745E5">
      <w:pPr>
        <w:pStyle w:val="Sarakstarindkopa"/>
        <w:rPr>
          <w:bCs/>
          <w:szCs w:val="24"/>
        </w:rPr>
      </w:pPr>
    </w:p>
    <w:p w14:paraId="61987E60" w14:textId="7AB37AC3" w:rsidR="00D745E5" w:rsidRDefault="00D745E5" w:rsidP="00281B07">
      <w:pPr>
        <w:pStyle w:val="Sarakstarindkopa"/>
        <w:ind w:left="426"/>
        <w:contextualSpacing w:val="0"/>
        <w:jc w:val="both"/>
        <w:rPr>
          <w:bCs/>
          <w:szCs w:val="24"/>
        </w:rPr>
      </w:pPr>
      <w:r>
        <w:rPr>
          <w:bCs/>
          <w:szCs w:val="24"/>
        </w:rPr>
        <w:t>“ 26. Vēlēšanu telpās ierīkojama atsevišķa telpa vai nodalījums, kur vēlētājs vienatnē vēlēšanu zīmē pretī padomes locekļa kandidātiem, par kuriem viņš balso, atzīmes izdarīšanas vietā izdara atzīmi “+”. Vēlētājs vēlēšanu zīmi ieliek Vēlēšanu rīkotāja locekļa klātbūtnē aizzīmogotā vēlēšanu kastē.”</w:t>
      </w:r>
      <w:r w:rsidR="00376E37">
        <w:rPr>
          <w:bCs/>
          <w:szCs w:val="24"/>
        </w:rPr>
        <w:t>;</w:t>
      </w:r>
    </w:p>
    <w:p w14:paraId="61987E61" w14:textId="77777777" w:rsidR="00D745E5" w:rsidRDefault="00D745E5" w:rsidP="00D745E5">
      <w:pPr>
        <w:jc w:val="both"/>
        <w:rPr>
          <w:bCs/>
          <w:szCs w:val="24"/>
        </w:rPr>
      </w:pPr>
    </w:p>
    <w:p w14:paraId="74F09D2F" w14:textId="77777777" w:rsidR="00376E37" w:rsidRDefault="00804DD2" w:rsidP="00281B07">
      <w:pPr>
        <w:pStyle w:val="Sarakstarindkopa"/>
        <w:numPr>
          <w:ilvl w:val="0"/>
          <w:numId w:val="17"/>
        </w:numPr>
        <w:ind w:left="426" w:hanging="426"/>
        <w:jc w:val="both"/>
        <w:rPr>
          <w:bCs/>
          <w:szCs w:val="24"/>
        </w:rPr>
      </w:pPr>
      <w:r w:rsidRPr="00804DD2">
        <w:rPr>
          <w:bCs/>
          <w:szCs w:val="24"/>
        </w:rPr>
        <w:t xml:space="preserve">izteikt 32.punkta </w:t>
      </w:r>
      <w:r w:rsidR="00507962">
        <w:rPr>
          <w:bCs/>
          <w:szCs w:val="24"/>
        </w:rPr>
        <w:t>trešo</w:t>
      </w:r>
      <w:r w:rsidR="00507962" w:rsidRPr="00804DD2">
        <w:rPr>
          <w:bCs/>
          <w:szCs w:val="24"/>
        </w:rPr>
        <w:t xml:space="preserve"> </w:t>
      </w:r>
      <w:r w:rsidRPr="00804DD2">
        <w:rPr>
          <w:bCs/>
          <w:szCs w:val="24"/>
        </w:rPr>
        <w:t>teikumu šādā redakcijā:</w:t>
      </w:r>
      <w:r w:rsidR="00507962">
        <w:rPr>
          <w:bCs/>
          <w:szCs w:val="24"/>
        </w:rPr>
        <w:t xml:space="preserve"> </w:t>
      </w:r>
    </w:p>
    <w:p w14:paraId="604B5F88" w14:textId="77777777" w:rsidR="00376E37" w:rsidRDefault="00376E37" w:rsidP="00376E37">
      <w:pPr>
        <w:pStyle w:val="Sarakstarindkopa"/>
        <w:ind w:left="426"/>
        <w:jc w:val="both"/>
        <w:rPr>
          <w:bCs/>
          <w:szCs w:val="24"/>
        </w:rPr>
      </w:pPr>
    </w:p>
    <w:p w14:paraId="469CCA89" w14:textId="77777777" w:rsidR="00376E37" w:rsidRDefault="00507962" w:rsidP="00376E37">
      <w:pPr>
        <w:pStyle w:val="Sarakstarindkopa"/>
        <w:ind w:left="426"/>
        <w:jc w:val="both"/>
        <w:rPr>
          <w:bCs/>
          <w:szCs w:val="24"/>
        </w:rPr>
      </w:pPr>
      <w:r>
        <w:rPr>
          <w:bCs/>
          <w:szCs w:val="24"/>
        </w:rPr>
        <w:t>“</w:t>
      </w:r>
      <w:r w:rsidR="008E0E62">
        <w:rPr>
          <w:bCs/>
          <w:szCs w:val="24"/>
        </w:rPr>
        <w:t>Padomes locekļa kandidātu ievēlēšanu un padomes locekļu ieskaitīšanu padomes locekļos ar lēmumu ne vēlāk kā piecas darba dienas pēc balsu skaitīšanas pabeigšanas apstiprina Vēlēšanu rīkotājs</w:t>
      </w:r>
      <w:r w:rsidR="00376E37">
        <w:rPr>
          <w:bCs/>
          <w:szCs w:val="24"/>
        </w:rPr>
        <w:t>.</w:t>
      </w:r>
      <w:r w:rsidR="008E0E62">
        <w:rPr>
          <w:bCs/>
          <w:szCs w:val="24"/>
        </w:rPr>
        <w:t>”</w:t>
      </w:r>
      <w:r w:rsidR="00376E37">
        <w:rPr>
          <w:bCs/>
          <w:szCs w:val="24"/>
        </w:rPr>
        <w:t>;</w:t>
      </w:r>
    </w:p>
    <w:p w14:paraId="500C00F6" w14:textId="77777777" w:rsidR="00376E37" w:rsidRDefault="00376E37" w:rsidP="00376E37">
      <w:pPr>
        <w:jc w:val="both"/>
        <w:rPr>
          <w:bCs/>
          <w:szCs w:val="24"/>
        </w:rPr>
      </w:pPr>
    </w:p>
    <w:p w14:paraId="288A7EA9" w14:textId="77777777" w:rsidR="00376E37" w:rsidRDefault="00376E37" w:rsidP="00376E37">
      <w:pPr>
        <w:pStyle w:val="Sarakstarindkopa"/>
        <w:numPr>
          <w:ilvl w:val="0"/>
          <w:numId w:val="17"/>
        </w:numPr>
        <w:jc w:val="both"/>
        <w:rPr>
          <w:bCs/>
          <w:szCs w:val="24"/>
        </w:rPr>
      </w:pPr>
      <w:r>
        <w:rPr>
          <w:bCs/>
          <w:szCs w:val="24"/>
        </w:rPr>
        <w:t>izteikt 32.punkta ceturto teikumu šādā redakcijā:</w:t>
      </w:r>
    </w:p>
    <w:p w14:paraId="3434E6B5" w14:textId="77777777" w:rsidR="00376E37" w:rsidRDefault="00376E37" w:rsidP="00376E37">
      <w:pPr>
        <w:pStyle w:val="Sarakstarindkopa"/>
        <w:ind w:left="360"/>
        <w:jc w:val="both"/>
        <w:rPr>
          <w:bCs/>
          <w:szCs w:val="24"/>
        </w:rPr>
      </w:pPr>
    </w:p>
    <w:p w14:paraId="61987E62" w14:textId="578BA99C" w:rsidR="00804DD2" w:rsidRPr="00376E37" w:rsidRDefault="00376E37" w:rsidP="00376E37">
      <w:pPr>
        <w:pStyle w:val="Sarakstarindkopa"/>
        <w:ind w:left="360"/>
        <w:jc w:val="both"/>
        <w:rPr>
          <w:bCs/>
          <w:szCs w:val="24"/>
        </w:rPr>
      </w:pPr>
      <w:r>
        <w:rPr>
          <w:bCs/>
          <w:szCs w:val="24"/>
        </w:rPr>
        <w:t>“</w:t>
      </w:r>
      <w:r w:rsidRPr="00376E37">
        <w:rPr>
          <w:bCs/>
          <w:szCs w:val="24"/>
        </w:rPr>
        <w:t>Ievēlētie padomes locekļi uzsāk pienākumu pildīšanu viena mēneša laikā no Vēlēšanu rīkotāja lēmuma pieņemšanas dienas.”</w:t>
      </w:r>
      <w:r>
        <w:rPr>
          <w:bCs/>
          <w:szCs w:val="24"/>
        </w:rPr>
        <w:t>;</w:t>
      </w:r>
    </w:p>
    <w:p w14:paraId="61987E64" w14:textId="77777777" w:rsidR="00804DD2" w:rsidRDefault="00804DD2" w:rsidP="00804DD2">
      <w:pPr>
        <w:jc w:val="both"/>
        <w:rPr>
          <w:bCs/>
          <w:szCs w:val="24"/>
        </w:rPr>
      </w:pPr>
    </w:p>
    <w:p w14:paraId="61987E65" w14:textId="4BAF6D7E" w:rsidR="00804DD2" w:rsidRDefault="00804DD2" w:rsidP="00281B07">
      <w:pPr>
        <w:pStyle w:val="Sarakstarindkopa"/>
        <w:numPr>
          <w:ilvl w:val="0"/>
          <w:numId w:val="17"/>
        </w:numPr>
        <w:ind w:left="426" w:hanging="426"/>
        <w:jc w:val="both"/>
        <w:rPr>
          <w:bCs/>
          <w:szCs w:val="24"/>
        </w:rPr>
      </w:pPr>
      <w:r>
        <w:rPr>
          <w:bCs/>
          <w:szCs w:val="24"/>
        </w:rPr>
        <w:t>izslēgt 32.</w:t>
      </w:r>
      <w:r w:rsidR="00376E37">
        <w:rPr>
          <w:bCs/>
          <w:szCs w:val="24"/>
        </w:rPr>
        <w:t xml:space="preserve">punktā </w:t>
      </w:r>
      <w:r>
        <w:rPr>
          <w:bCs/>
          <w:szCs w:val="24"/>
        </w:rPr>
        <w:t>vā</w:t>
      </w:r>
      <w:r w:rsidR="00FB2EFE">
        <w:rPr>
          <w:bCs/>
          <w:szCs w:val="24"/>
        </w:rPr>
        <w:t>rdus “vietējā laikrakstā”</w:t>
      </w:r>
      <w:r w:rsidR="00376E37">
        <w:rPr>
          <w:bCs/>
          <w:szCs w:val="24"/>
        </w:rPr>
        <w:t>;</w:t>
      </w:r>
    </w:p>
    <w:p w14:paraId="61987E66" w14:textId="77777777" w:rsidR="00FB2EFE" w:rsidRDefault="00FB2EFE" w:rsidP="00FB2EFE">
      <w:pPr>
        <w:jc w:val="both"/>
        <w:rPr>
          <w:bCs/>
          <w:szCs w:val="24"/>
        </w:rPr>
      </w:pPr>
    </w:p>
    <w:p w14:paraId="61987E67" w14:textId="1A57B28E" w:rsidR="00281B07" w:rsidRDefault="00FB2EFE" w:rsidP="00281B07">
      <w:pPr>
        <w:pStyle w:val="Sarakstarindkopa"/>
        <w:numPr>
          <w:ilvl w:val="0"/>
          <w:numId w:val="17"/>
        </w:numPr>
        <w:ind w:left="426" w:hanging="426"/>
        <w:jc w:val="both"/>
        <w:rPr>
          <w:bCs/>
          <w:szCs w:val="24"/>
        </w:rPr>
      </w:pPr>
      <w:r>
        <w:rPr>
          <w:bCs/>
          <w:szCs w:val="24"/>
        </w:rPr>
        <w:t>aizstāt 36.punktā vārdus “dome atlaiž padomi, bet līdz atlaišanai padome savu darbību aptur” ar vārdiem “</w:t>
      </w:r>
      <w:r w:rsidR="002F0B47">
        <w:rPr>
          <w:bCs/>
          <w:szCs w:val="24"/>
        </w:rPr>
        <w:t>Centrālā pārvalde</w:t>
      </w:r>
      <w:r>
        <w:rPr>
          <w:bCs/>
          <w:szCs w:val="24"/>
        </w:rPr>
        <w:t xml:space="preserve"> pārtrauc padomes darbību, bet līdz padomes atcelšanai padomes savu darbību aptur.”</w:t>
      </w:r>
      <w:r w:rsidR="00376E37">
        <w:rPr>
          <w:bCs/>
          <w:szCs w:val="24"/>
        </w:rPr>
        <w:t>;</w:t>
      </w:r>
    </w:p>
    <w:p w14:paraId="61987E68" w14:textId="77777777" w:rsidR="00281B07" w:rsidRPr="00281B07" w:rsidRDefault="00281B07" w:rsidP="00281B07">
      <w:pPr>
        <w:pStyle w:val="Sarakstarindkopa"/>
        <w:rPr>
          <w:bCs/>
          <w:szCs w:val="24"/>
        </w:rPr>
      </w:pPr>
    </w:p>
    <w:p w14:paraId="61987E69" w14:textId="77777777" w:rsidR="008A4796" w:rsidRPr="00281B07" w:rsidRDefault="00FB2EFE" w:rsidP="00281B07">
      <w:pPr>
        <w:pStyle w:val="Sarakstarindkopa"/>
        <w:numPr>
          <w:ilvl w:val="0"/>
          <w:numId w:val="17"/>
        </w:numPr>
        <w:ind w:left="426" w:hanging="426"/>
        <w:jc w:val="both"/>
        <w:rPr>
          <w:bCs/>
          <w:szCs w:val="24"/>
        </w:rPr>
      </w:pPr>
      <w:r w:rsidRPr="00281B07">
        <w:rPr>
          <w:bCs/>
          <w:szCs w:val="24"/>
        </w:rPr>
        <w:t>i</w:t>
      </w:r>
      <w:r w:rsidR="00AA5628" w:rsidRPr="00281B07">
        <w:rPr>
          <w:bCs/>
          <w:szCs w:val="24"/>
        </w:rPr>
        <w:t xml:space="preserve">zteikt </w:t>
      </w:r>
      <w:r w:rsidRPr="00281B07">
        <w:rPr>
          <w:bCs/>
          <w:szCs w:val="24"/>
        </w:rPr>
        <w:t>44</w:t>
      </w:r>
      <w:r w:rsidR="00AA5628" w:rsidRPr="00281B07">
        <w:rPr>
          <w:bCs/>
          <w:szCs w:val="24"/>
        </w:rPr>
        <w:t>.</w:t>
      </w:r>
      <w:r w:rsidR="009B1E4E" w:rsidRPr="00281B07">
        <w:rPr>
          <w:bCs/>
          <w:szCs w:val="24"/>
        </w:rPr>
        <w:t xml:space="preserve"> </w:t>
      </w:r>
      <w:r w:rsidR="00AA5628" w:rsidRPr="00281B07">
        <w:rPr>
          <w:bCs/>
          <w:szCs w:val="24"/>
        </w:rPr>
        <w:t>punktu šādā redakcijā:</w:t>
      </w:r>
    </w:p>
    <w:p w14:paraId="61987E6A" w14:textId="77777777" w:rsidR="00FB2EFE" w:rsidRPr="00FB2EFE" w:rsidRDefault="00FB2EFE" w:rsidP="00FB2EFE">
      <w:pPr>
        <w:pStyle w:val="Sarakstarindkopa"/>
        <w:rPr>
          <w:bCs/>
          <w:szCs w:val="24"/>
        </w:rPr>
      </w:pPr>
    </w:p>
    <w:p w14:paraId="61987E6B" w14:textId="3169C103" w:rsidR="00FB2EFE" w:rsidRDefault="00281B07" w:rsidP="00281B07">
      <w:pPr>
        <w:pStyle w:val="Sarakstarindkopa"/>
        <w:ind w:left="426"/>
        <w:contextualSpacing w:val="0"/>
        <w:jc w:val="both"/>
        <w:rPr>
          <w:bCs/>
          <w:szCs w:val="24"/>
        </w:rPr>
      </w:pPr>
      <w:r>
        <w:rPr>
          <w:bCs/>
          <w:szCs w:val="24"/>
        </w:rPr>
        <w:t>“</w:t>
      </w:r>
      <w:r w:rsidR="00FB2EFE">
        <w:rPr>
          <w:bCs/>
          <w:szCs w:val="24"/>
        </w:rPr>
        <w:t xml:space="preserve">44. Par padomes sēdes darba kārtību, norises laiku un vietu padomes priekšsēdētājs informē padomes locekļus. Reizē ar minētās informācijas sniegšanu padomes locekļiem, padomes priekšsēdētājs nodrošina </w:t>
      </w:r>
      <w:r w:rsidR="00BE53F0">
        <w:rPr>
          <w:bCs/>
          <w:szCs w:val="24"/>
        </w:rPr>
        <w:t>pieejamību izskatāmajiem lēmumiem.”</w:t>
      </w:r>
      <w:r w:rsidR="00376E37">
        <w:rPr>
          <w:bCs/>
          <w:szCs w:val="24"/>
        </w:rPr>
        <w:t>.</w:t>
      </w:r>
    </w:p>
    <w:p w14:paraId="61987E6C" w14:textId="77777777" w:rsidR="008A4796" w:rsidRDefault="008A4796" w:rsidP="008A4796">
      <w:pPr>
        <w:jc w:val="both"/>
        <w:rPr>
          <w:bCs/>
          <w:szCs w:val="24"/>
        </w:rPr>
      </w:pPr>
    </w:p>
    <w:p w14:paraId="61987E6D" w14:textId="77777777" w:rsidR="00B133B4" w:rsidRDefault="00B133B4" w:rsidP="00357FBB">
      <w:pPr>
        <w:tabs>
          <w:tab w:val="left" w:pos="284"/>
        </w:tabs>
        <w:overflowPunct/>
        <w:autoSpaceDE/>
        <w:autoSpaceDN/>
        <w:adjustRightInd/>
        <w:jc w:val="both"/>
        <w:textAlignment w:val="auto"/>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81BC3" w14:paraId="61987E70" w14:textId="77777777" w:rsidTr="00B133B4">
        <w:tc>
          <w:tcPr>
            <w:tcW w:w="4530" w:type="dxa"/>
          </w:tcPr>
          <w:p w14:paraId="61987E6E" w14:textId="77777777" w:rsidR="00B133B4" w:rsidRPr="00E12A9F" w:rsidRDefault="00AA5628" w:rsidP="00357FBB">
            <w:pPr>
              <w:tabs>
                <w:tab w:val="left" w:pos="284"/>
              </w:tabs>
              <w:overflowPunct/>
              <w:autoSpaceDE/>
              <w:autoSpaceDN/>
              <w:adjustRightInd/>
              <w:jc w:val="both"/>
              <w:textAlignment w:val="auto"/>
            </w:pPr>
            <w:r w:rsidRPr="00E12A9F">
              <w:t>Domes priekšsēdētāj</w:t>
            </w:r>
            <w:r w:rsidR="00DC36B6">
              <w:t>s</w:t>
            </w:r>
          </w:p>
        </w:tc>
        <w:tc>
          <w:tcPr>
            <w:tcW w:w="4531" w:type="dxa"/>
          </w:tcPr>
          <w:p w14:paraId="61987E6F" w14:textId="77777777" w:rsidR="00B133B4" w:rsidRPr="00E12A9F" w:rsidRDefault="00AA5628" w:rsidP="009B1E4E">
            <w:pPr>
              <w:pStyle w:val="Sarakstarindkopa"/>
              <w:numPr>
                <w:ilvl w:val="0"/>
                <w:numId w:val="25"/>
              </w:numPr>
              <w:tabs>
                <w:tab w:val="left" w:pos="284"/>
              </w:tabs>
              <w:overflowPunct/>
              <w:autoSpaceDE/>
              <w:autoSpaceDN/>
              <w:adjustRightInd/>
              <w:jc w:val="right"/>
              <w:textAlignment w:val="auto"/>
            </w:pPr>
            <w:r>
              <w:t>Āboliņš</w:t>
            </w:r>
          </w:p>
        </w:tc>
      </w:tr>
    </w:tbl>
    <w:p w14:paraId="61987E71" w14:textId="77777777" w:rsidR="00535664" w:rsidRDefault="00535664" w:rsidP="00357FBB">
      <w:pPr>
        <w:spacing w:line="276" w:lineRule="auto"/>
        <w:jc w:val="center"/>
      </w:pPr>
    </w:p>
    <w:p w14:paraId="61987E72" w14:textId="77777777" w:rsidR="00535664" w:rsidRDefault="00535664" w:rsidP="00357FBB">
      <w:pPr>
        <w:spacing w:line="276" w:lineRule="auto"/>
        <w:jc w:val="center"/>
      </w:pPr>
    </w:p>
    <w:p w14:paraId="61987E73" w14:textId="77777777" w:rsidR="00535664" w:rsidRDefault="00535664" w:rsidP="00357FBB">
      <w:pPr>
        <w:spacing w:line="276" w:lineRule="auto"/>
        <w:jc w:val="center"/>
      </w:pPr>
    </w:p>
    <w:p w14:paraId="61987E74" w14:textId="77777777" w:rsidR="00535664" w:rsidRDefault="00535664" w:rsidP="00357FBB">
      <w:pPr>
        <w:spacing w:line="276" w:lineRule="auto"/>
        <w:jc w:val="center"/>
      </w:pPr>
    </w:p>
    <w:p w14:paraId="61987E75" w14:textId="77777777" w:rsidR="00535664" w:rsidRDefault="00535664" w:rsidP="00357FBB">
      <w:pPr>
        <w:spacing w:line="276" w:lineRule="auto"/>
        <w:jc w:val="center"/>
      </w:pPr>
    </w:p>
    <w:p w14:paraId="61987E76" w14:textId="77777777" w:rsidR="00535664" w:rsidRDefault="00535664" w:rsidP="00357FBB">
      <w:pPr>
        <w:spacing w:line="276" w:lineRule="auto"/>
        <w:jc w:val="center"/>
      </w:pPr>
    </w:p>
    <w:p w14:paraId="61987E77" w14:textId="77777777" w:rsidR="00535664" w:rsidRDefault="00535664" w:rsidP="00357FBB">
      <w:pPr>
        <w:spacing w:line="276" w:lineRule="auto"/>
        <w:jc w:val="center"/>
      </w:pPr>
    </w:p>
    <w:p w14:paraId="61987E78" w14:textId="77777777" w:rsidR="00535664" w:rsidRDefault="00535664" w:rsidP="00357FBB">
      <w:pPr>
        <w:spacing w:line="276" w:lineRule="auto"/>
        <w:jc w:val="center"/>
      </w:pPr>
    </w:p>
    <w:p w14:paraId="61987E79" w14:textId="77777777" w:rsidR="00535664" w:rsidRDefault="00535664" w:rsidP="00357FBB">
      <w:pPr>
        <w:spacing w:line="276" w:lineRule="auto"/>
        <w:jc w:val="center"/>
      </w:pPr>
    </w:p>
    <w:p w14:paraId="61987E7A" w14:textId="77777777" w:rsidR="00535664" w:rsidRDefault="00535664" w:rsidP="00357FBB">
      <w:pPr>
        <w:spacing w:line="276" w:lineRule="auto"/>
        <w:jc w:val="center"/>
      </w:pPr>
    </w:p>
    <w:p w14:paraId="7829D895" w14:textId="77777777" w:rsidR="00116476" w:rsidRDefault="00116476" w:rsidP="00357FBB">
      <w:pPr>
        <w:spacing w:line="276" w:lineRule="auto"/>
        <w:jc w:val="center"/>
      </w:pPr>
    </w:p>
    <w:p w14:paraId="7866BB05" w14:textId="77777777" w:rsidR="00116476" w:rsidRDefault="00116476" w:rsidP="00357FBB">
      <w:pPr>
        <w:spacing w:line="276" w:lineRule="auto"/>
        <w:jc w:val="center"/>
      </w:pPr>
    </w:p>
    <w:p w14:paraId="1821A86E" w14:textId="77777777" w:rsidR="00116476" w:rsidRDefault="00116476" w:rsidP="00357FBB">
      <w:pPr>
        <w:spacing w:line="276" w:lineRule="auto"/>
        <w:jc w:val="center"/>
      </w:pPr>
    </w:p>
    <w:p w14:paraId="5E472FF1" w14:textId="77777777" w:rsidR="00116476" w:rsidRDefault="00116476" w:rsidP="00357FBB">
      <w:pPr>
        <w:spacing w:line="276" w:lineRule="auto"/>
        <w:jc w:val="center"/>
      </w:pPr>
    </w:p>
    <w:p w14:paraId="6C07224A" w14:textId="77777777" w:rsidR="00116476" w:rsidRDefault="00116476" w:rsidP="00357FBB">
      <w:pPr>
        <w:spacing w:line="276" w:lineRule="auto"/>
        <w:jc w:val="center"/>
      </w:pPr>
    </w:p>
    <w:p w14:paraId="68BB66BE" w14:textId="77777777" w:rsidR="00116476" w:rsidRDefault="00116476" w:rsidP="00357FBB">
      <w:pPr>
        <w:spacing w:line="276" w:lineRule="auto"/>
        <w:jc w:val="center"/>
      </w:pPr>
    </w:p>
    <w:p w14:paraId="78617C95" w14:textId="77777777" w:rsidR="00116476" w:rsidRDefault="00116476" w:rsidP="00357FBB">
      <w:pPr>
        <w:spacing w:line="276" w:lineRule="auto"/>
        <w:jc w:val="center"/>
      </w:pPr>
    </w:p>
    <w:p w14:paraId="4EF5601B" w14:textId="77777777" w:rsidR="00116476" w:rsidRDefault="00116476" w:rsidP="00357FBB">
      <w:pPr>
        <w:spacing w:line="276" w:lineRule="auto"/>
        <w:jc w:val="center"/>
      </w:pPr>
    </w:p>
    <w:p w14:paraId="3674CEF1" w14:textId="77777777" w:rsidR="00116476" w:rsidRDefault="00116476" w:rsidP="00357FBB">
      <w:pPr>
        <w:spacing w:line="276" w:lineRule="auto"/>
        <w:jc w:val="center"/>
      </w:pPr>
    </w:p>
    <w:p w14:paraId="3A33B2F1" w14:textId="77777777" w:rsidR="00116476" w:rsidRDefault="00116476" w:rsidP="00357FBB">
      <w:pPr>
        <w:spacing w:line="276" w:lineRule="auto"/>
        <w:jc w:val="center"/>
      </w:pPr>
    </w:p>
    <w:p w14:paraId="6C6494A6" w14:textId="77777777" w:rsidR="00116476" w:rsidRDefault="00116476" w:rsidP="00357FBB">
      <w:pPr>
        <w:spacing w:line="276" w:lineRule="auto"/>
        <w:jc w:val="center"/>
      </w:pPr>
    </w:p>
    <w:p w14:paraId="69A7A0FC" w14:textId="77777777" w:rsidR="00116476" w:rsidRDefault="00116476" w:rsidP="00357FBB">
      <w:pPr>
        <w:spacing w:line="276" w:lineRule="auto"/>
        <w:jc w:val="center"/>
      </w:pPr>
    </w:p>
    <w:p w14:paraId="5ED7C6FA" w14:textId="77777777" w:rsidR="00116476" w:rsidRDefault="00116476" w:rsidP="00357FBB">
      <w:pPr>
        <w:spacing w:line="276" w:lineRule="auto"/>
        <w:jc w:val="center"/>
      </w:pPr>
    </w:p>
    <w:p w14:paraId="16F94016" w14:textId="77777777" w:rsidR="00116476" w:rsidRDefault="00116476" w:rsidP="00357FBB">
      <w:pPr>
        <w:spacing w:line="276" w:lineRule="auto"/>
        <w:jc w:val="center"/>
      </w:pPr>
    </w:p>
    <w:p w14:paraId="731C489B" w14:textId="77777777" w:rsidR="00116476" w:rsidRDefault="00116476" w:rsidP="00357FBB">
      <w:pPr>
        <w:spacing w:line="276" w:lineRule="auto"/>
        <w:jc w:val="center"/>
      </w:pPr>
    </w:p>
    <w:p w14:paraId="1F1A607D" w14:textId="77777777" w:rsidR="00116476" w:rsidRDefault="00116476" w:rsidP="00357FBB">
      <w:pPr>
        <w:spacing w:line="276" w:lineRule="auto"/>
        <w:jc w:val="center"/>
      </w:pPr>
    </w:p>
    <w:p w14:paraId="51F470C1" w14:textId="77777777" w:rsidR="00116476" w:rsidRDefault="00116476" w:rsidP="00357FBB">
      <w:pPr>
        <w:spacing w:line="276" w:lineRule="auto"/>
        <w:jc w:val="center"/>
      </w:pPr>
    </w:p>
    <w:p w14:paraId="299671AF" w14:textId="77777777" w:rsidR="00116476" w:rsidRDefault="00116476" w:rsidP="00357FBB">
      <w:pPr>
        <w:spacing w:line="276" w:lineRule="auto"/>
        <w:jc w:val="center"/>
      </w:pPr>
    </w:p>
    <w:p w14:paraId="0B940AB0" w14:textId="77777777" w:rsidR="00116476" w:rsidRDefault="00116476" w:rsidP="00357FBB">
      <w:pPr>
        <w:spacing w:line="276" w:lineRule="auto"/>
        <w:jc w:val="center"/>
      </w:pPr>
    </w:p>
    <w:p w14:paraId="496AB9AF" w14:textId="77777777" w:rsidR="00116476" w:rsidRDefault="00116476" w:rsidP="00357FBB">
      <w:pPr>
        <w:spacing w:line="276" w:lineRule="auto"/>
        <w:jc w:val="center"/>
      </w:pPr>
    </w:p>
    <w:p w14:paraId="1E624DCF" w14:textId="77777777" w:rsidR="00116476" w:rsidRDefault="00116476" w:rsidP="00357FBB">
      <w:pPr>
        <w:spacing w:line="276" w:lineRule="auto"/>
        <w:jc w:val="center"/>
      </w:pPr>
    </w:p>
    <w:p w14:paraId="3C4FD2DE" w14:textId="77777777" w:rsidR="00116476" w:rsidRDefault="00116476" w:rsidP="00357FBB">
      <w:pPr>
        <w:spacing w:line="276" w:lineRule="auto"/>
        <w:jc w:val="center"/>
      </w:pPr>
    </w:p>
    <w:p w14:paraId="5D59723A" w14:textId="77777777" w:rsidR="00116476" w:rsidRDefault="00116476" w:rsidP="00357FBB">
      <w:pPr>
        <w:spacing w:line="276" w:lineRule="auto"/>
        <w:jc w:val="center"/>
      </w:pPr>
    </w:p>
    <w:p w14:paraId="4B800445" w14:textId="77777777" w:rsidR="00116476" w:rsidRDefault="00116476" w:rsidP="00357FBB">
      <w:pPr>
        <w:spacing w:line="276" w:lineRule="auto"/>
        <w:jc w:val="center"/>
      </w:pPr>
    </w:p>
    <w:p w14:paraId="0930A5CF" w14:textId="77777777" w:rsidR="00116476" w:rsidRDefault="00116476" w:rsidP="00357FBB">
      <w:pPr>
        <w:spacing w:line="276" w:lineRule="auto"/>
        <w:jc w:val="center"/>
      </w:pPr>
    </w:p>
    <w:p w14:paraId="2A55A867" w14:textId="77777777" w:rsidR="00116476" w:rsidRDefault="00116476" w:rsidP="00357FBB">
      <w:pPr>
        <w:spacing w:line="276" w:lineRule="auto"/>
        <w:jc w:val="center"/>
      </w:pPr>
    </w:p>
    <w:p w14:paraId="332A45B8" w14:textId="77777777" w:rsidR="00116476" w:rsidRDefault="00116476" w:rsidP="00357FBB">
      <w:pPr>
        <w:spacing w:line="276" w:lineRule="auto"/>
        <w:jc w:val="center"/>
      </w:pPr>
    </w:p>
    <w:p w14:paraId="61987E7B" w14:textId="77777777" w:rsidR="00535664" w:rsidRDefault="00535664" w:rsidP="00BE53F0">
      <w:pPr>
        <w:spacing w:line="276" w:lineRule="auto"/>
      </w:pPr>
    </w:p>
    <w:p w14:paraId="61987E7C" w14:textId="77777777" w:rsidR="00BE53F0" w:rsidRDefault="00BE53F0" w:rsidP="00BE53F0">
      <w:pPr>
        <w:spacing w:line="276" w:lineRule="auto"/>
      </w:pPr>
    </w:p>
    <w:p w14:paraId="61987E7D" w14:textId="77777777" w:rsidR="00357FBB" w:rsidRPr="00CD5BC3" w:rsidRDefault="00AA5628" w:rsidP="00357FBB">
      <w:pPr>
        <w:spacing w:line="276" w:lineRule="auto"/>
        <w:jc w:val="center"/>
      </w:pPr>
      <w:r w:rsidRPr="00CD5BC3">
        <w:rPr>
          <w:noProof/>
          <w:lang w:eastAsia="lv-LV"/>
        </w:rPr>
        <w:lastRenderedPageBreak/>
        <w:drawing>
          <wp:inline distT="0" distB="0" distL="0" distR="0" wp14:anchorId="61987F78" wp14:editId="61987F79">
            <wp:extent cx="852170" cy="1011555"/>
            <wp:effectExtent l="0" t="0" r="0" b="0"/>
            <wp:docPr id="14" name="image1.png" descr="Attēls, kurā ir skečs, aplis, balts, raksts&#10;&#10;Apraksts ģenerēts automātiski"/>
            <wp:cNvGraphicFramePr/>
            <a:graphic xmlns:a="http://schemas.openxmlformats.org/drawingml/2006/main">
              <a:graphicData uri="http://schemas.openxmlformats.org/drawingml/2006/picture">
                <pic:pic xmlns:pic="http://schemas.openxmlformats.org/drawingml/2006/picture">
                  <pic:nvPicPr>
                    <pic:cNvPr id="14" name="image1.png" descr="Attēls, kurā ir skečs, aplis, balts, raksts&#10;&#10;Apraksts ģenerēts automātiski"/>
                    <pic:cNvPicPr/>
                  </pic:nvPicPr>
                  <pic:blipFill>
                    <a:blip r:embed="rId9"/>
                    <a:stretch>
                      <a:fillRect/>
                    </a:stretch>
                  </pic:blipFill>
                  <pic:spPr>
                    <a:xfrm>
                      <a:off x="0" y="0"/>
                      <a:ext cx="852170" cy="1011555"/>
                    </a:xfrm>
                    <a:prstGeom prst="rect">
                      <a:avLst/>
                    </a:prstGeom>
                  </pic:spPr>
                </pic:pic>
              </a:graphicData>
            </a:graphic>
          </wp:inline>
        </w:drawing>
      </w:r>
    </w:p>
    <w:p w14:paraId="61987E7E" w14:textId="77777777" w:rsidR="00357FBB" w:rsidRPr="00CD5BC3" w:rsidRDefault="00AA5628" w:rsidP="00357FBB">
      <w:pPr>
        <w:spacing w:line="276" w:lineRule="auto"/>
        <w:jc w:val="center"/>
      </w:pPr>
      <w:r w:rsidRPr="00CD5BC3">
        <w:t>Latvijas Republika</w:t>
      </w:r>
    </w:p>
    <w:p w14:paraId="61987E7F" w14:textId="77777777" w:rsidR="00357FBB" w:rsidRPr="00CD5BC3" w:rsidRDefault="00AA5628" w:rsidP="00357FBB">
      <w:pPr>
        <w:spacing w:line="276" w:lineRule="auto"/>
        <w:jc w:val="center"/>
        <w:rPr>
          <w:rFonts w:ascii="Bookman Old Style" w:eastAsia="Bookman Old Style" w:hAnsi="Bookman Old Style" w:cs="Bookman Old Style"/>
          <w:sz w:val="22"/>
          <w:szCs w:val="22"/>
        </w:rPr>
      </w:pPr>
      <w:r w:rsidRPr="00CD5BC3">
        <w:rPr>
          <w:rFonts w:ascii="Bookman Old Style" w:eastAsia="Bookman Old Style" w:hAnsi="Bookman Old Style" w:cs="Bookman Old Style"/>
          <w:b/>
          <w:sz w:val="32"/>
          <w:szCs w:val="32"/>
        </w:rPr>
        <w:t>TALSU NOVADA PAŠVALDĪBAS DOME</w:t>
      </w:r>
    </w:p>
    <w:p w14:paraId="61987E80" w14:textId="77777777" w:rsidR="00357FBB" w:rsidRPr="00CD5BC3" w:rsidRDefault="00AA5628" w:rsidP="00357FBB">
      <w:pPr>
        <w:spacing w:line="276" w:lineRule="auto"/>
        <w:jc w:val="center"/>
        <w:rPr>
          <w:sz w:val="22"/>
          <w:szCs w:val="22"/>
        </w:rPr>
      </w:pPr>
      <w:r w:rsidRPr="00CD5BC3">
        <w:rPr>
          <w:sz w:val="22"/>
          <w:szCs w:val="22"/>
        </w:rPr>
        <w:t>Nodokļu maksātāja reģistrācijas Nr.90009113532</w:t>
      </w:r>
    </w:p>
    <w:p w14:paraId="61987E81" w14:textId="77777777" w:rsidR="00357FBB" w:rsidRPr="00CD5BC3" w:rsidRDefault="00AA5628" w:rsidP="00357FBB">
      <w:pPr>
        <w:pBdr>
          <w:bottom w:val="single" w:sz="12" w:space="0" w:color="000000"/>
        </w:pBdr>
        <w:spacing w:line="276" w:lineRule="auto"/>
        <w:ind w:firstLine="120"/>
        <w:jc w:val="center"/>
        <w:rPr>
          <w:sz w:val="20"/>
        </w:rPr>
      </w:pPr>
      <w:r w:rsidRPr="00CD5BC3">
        <w:rPr>
          <w:sz w:val="20"/>
        </w:rPr>
        <w:t>Kareivju iela 7, Talsi, Talsu nov., LV-3201, tālr. 63232110, fakss 63232130, e-pasts pasts@talsi.lv</w:t>
      </w:r>
    </w:p>
    <w:p w14:paraId="61987E82" w14:textId="77777777" w:rsidR="00357FBB" w:rsidRPr="00CD5BC3" w:rsidRDefault="00AA5628" w:rsidP="00357FBB">
      <w:pPr>
        <w:spacing w:line="276" w:lineRule="auto"/>
        <w:jc w:val="center"/>
        <w:rPr>
          <w:sz w:val="22"/>
          <w:szCs w:val="22"/>
        </w:rPr>
      </w:pPr>
      <w:r w:rsidRPr="00CD5BC3">
        <w:rPr>
          <w:sz w:val="22"/>
          <w:szCs w:val="22"/>
        </w:rPr>
        <w:t>Talsos</w:t>
      </w:r>
    </w:p>
    <w:p w14:paraId="61987E83" w14:textId="77777777" w:rsidR="00357FBB" w:rsidRPr="00CD5BC3" w:rsidRDefault="00357FBB" w:rsidP="00357FBB">
      <w:pPr>
        <w:spacing w:line="276" w:lineRule="auto"/>
        <w:jc w:val="center"/>
        <w:rPr>
          <w:b/>
        </w:rPr>
      </w:pPr>
    </w:p>
    <w:p w14:paraId="61987E84" w14:textId="77777777" w:rsidR="00357FBB" w:rsidRPr="00CD5BC3" w:rsidRDefault="00AA5628" w:rsidP="00357FBB">
      <w:pPr>
        <w:spacing w:line="276" w:lineRule="auto"/>
        <w:jc w:val="center"/>
      </w:pPr>
      <w:r w:rsidRPr="00CD5BC3">
        <w:t>Paskaidrojuma raksts</w:t>
      </w:r>
    </w:p>
    <w:p w14:paraId="61987E85" w14:textId="77777777" w:rsidR="00357FBB" w:rsidRPr="00CD5BC3" w:rsidRDefault="00AA5628" w:rsidP="00357FBB">
      <w:pPr>
        <w:spacing w:line="276" w:lineRule="auto"/>
        <w:jc w:val="center"/>
      </w:pPr>
      <w:r w:rsidRPr="00CD5BC3">
        <w:t>Talsu novada pašvaldības domes 202</w:t>
      </w:r>
      <w:r w:rsidR="003F0747">
        <w:t>5</w:t>
      </w:r>
      <w:r w:rsidRPr="00CD5BC3">
        <w:t xml:space="preserve">.gada </w:t>
      </w:r>
      <w:r w:rsidR="003F0747">
        <w:t>29</w:t>
      </w:r>
      <w:r w:rsidRPr="00CD5BC3">
        <w:t>.</w:t>
      </w:r>
      <w:r w:rsidR="00535664">
        <w:t>maija</w:t>
      </w:r>
    </w:p>
    <w:p w14:paraId="61987E86" w14:textId="77777777" w:rsidR="00357FBB" w:rsidRPr="00CD5BC3" w:rsidRDefault="00AA5628" w:rsidP="00357FBB">
      <w:pPr>
        <w:spacing w:line="276" w:lineRule="auto"/>
        <w:jc w:val="center"/>
      </w:pPr>
      <w:r w:rsidRPr="00CD5BC3">
        <w:t xml:space="preserve"> saistošajiem noteikumiem Nr.</w:t>
      </w:r>
      <w:r w:rsidR="003F0747">
        <w:t>__</w:t>
      </w:r>
    </w:p>
    <w:p w14:paraId="61987E87" w14:textId="77777777" w:rsidR="00357FBB" w:rsidRPr="00CD5BC3" w:rsidRDefault="00357FBB" w:rsidP="00357FBB">
      <w:pPr>
        <w:spacing w:line="276" w:lineRule="auto"/>
        <w:jc w:val="center"/>
      </w:pPr>
    </w:p>
    <w:p w14:paraId="61987E88" w14:textId="77777777" w:rsidR="00357FBB" w:rsidRPr="00535664" w:rsidRDefault="00AA5628" w:rsidP="00357FBB">
      <w:pPr>
        <w:spacing w:line="276" w:lineRule="auto"/>
        <w:jc w:val="center"/>
        <w:rPr>
          <w:b/>
        </w:rPr>
      </w:pPr>
      <w:r w:rsidRPr="00CD5BC3">
        <w:t>“</w:t>
      </w:r>
      <w:r w:rsidR="00DC36B6" w:rsidRPr="00535664">
        <w:rPr>
          <w:b/>
        </w:rPr>
        <w:t>Grozījumi Talsu novada pašvaldības domes 2023.</w:t>
      </w:r>
      <w:r w:rsidR="0089424D" w:rsidRPr="00535664">
        <w:rPr>
          <w:b/>
        </w:rPr>
        <w:t xml:space="preserve"> </w:t>
      </w:r>
      <w:r w:rsidR="00DC36B6" w:rsidRPr="00535664">
        <w:rPr>
          <w:b/>
        </w:rPr>
        <w:t>gada 30.</w:t>
      </w:r>
      <w:r w:rsidR="0089424D" w:rsidRPr="00535664">
        <w:rPr>
          <w:b/>
        </w:rPr>
        <w:t xml:space="preserve"> </w:t>
      </w:r>
      <w:r w:rsidR="00DC36B6" w:rsidRPr="00535664">
        <w:rPr>
          <w:b/>
        </w:rPr>
        <w:t>novembra saistošajos noteikumos Nr.</w:t>
      </w:r>
      <w:r w:rsidR="0089424D" w:rsidRPr="00535664">
        <w:rPr>
          <w:b/>
        </w:rPr>
        <w:t xml:space="preserve"> </w:t>
      </w:r>
      <w:r w:rsidR="00DC36B6" w:rsidRPr="00535664">
        <w:rPr>
          <w:b/>
        </w:rPr>
        <w:t>20 “Iedzīvotāju padomju nolikums</w:t>
      </w:r>
      <w:r w:rsidRPr="00535664">
        <w:rPr>
          <w:b/>
        </w:rPr>
        <w:t>””</w:t>
      </w:r>
    </w:p>
    <w:p w14:paraId="61987E89" w14:textId="77777777" w:rsidR="00357FBB" w:rsidRPr="00CD5BC3" w:rsidRDefault="00357FBB" w:rsidP="00357FBB">
      <w:pPr>
        <w:spacing w:line="276" w:lineRule="auto"/>
        <w:jc w:val="center"/>
      </w:pPr>
    </w:p>
    <w:p w14:paraId="61987E8A"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Mērķis un nepieciešamības pamatojumu, tostarp raksturojot iespējamās alternatīvas, kas neparedz tiesiskā regulējuma izstrādi</w:t>
      </w:r>
    </w:p>
    <w:p w14:paraId="61987E8B" w14:textId="77777777" w:rsidR="00357FBB" w:rsidRPr="003D1D99" w:rsidRDefault="00357FBB" w:rsidP="00357FBB">
      <w:pPr>
        <w:pStyle w:val="Sarakstarindkopa"/>
        <w:spacing w:line="276" w:lineRule="auto"/>
        <w:ind w:left="0"/>
        <w:jc w:val="both"/>
      </w:pPr>
    </w:p>
    <w:p w14:paraId="61987E8C"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Saistošo noteikumu izdošanas mērķis – ko pašvaldība vēlas sasniegt ar saistošajiem noteikumiem, kādi būs ieguvumi</w:t>
      </w:r>
    </w:p>
    <w:p w14:paraId="61987E8D" w14:textId="77777777" w:rsidR="00CD5BC3" w:rsidRPr="003D1D99" w:rsidRDefault="00CD5BC3" w:rsidP="0089424D">
      <w:pPr>
        <w:pStyle w:val="Sarakstarindkopa"/>
        <w:ind w:left="0"/>
        <w:jc w:val="both"/>
      </w:pPr>
    </w:p>
    <w:p w14:paraId="61987E90" w14:textId="4234F95B" w:rsidR="003D1D99" w:rsidRDefault="003F0747" w:rsidP="00CB68A8">
      <w:pPr>
        <w:pStyle w:val="Sarakstarindkopa"/>
        <w:tabs>
          <w:tab w:val="left" w:pos="851"/>
        </w:tabs>
        <w:ind w:left="0"/>
        <w:jc w:val="both"/>
      </w:pPr>
      <w:r>
        <w:tab/>
        <w:t>G</w:t>
      </w:r>
      <w:r w:rsidR="00AA5628" w:rsidRPr="00435FAE">
        <w:t>rozījum</w:t>
      </w:r>
      <w:r>
        <w:t>i</w:t>
      </w:r>
      <w:r w:rsidR="00AA5628" w:rsidRPr="00435FAE">
        <w:t xml:space="preserve"> Talsu novada pašvaldības domes 2023.</w:t>
      </w:r>
      <w:r w:rsidR="00047F2C">
        <w:t xml:space="preserve"> </w:t>
      </w:r>
      <w:r w:rsidR="00AA5628" w:rsidRPr="00435FAE">
        <w:t>gada 30.</w:t>
      </w:r>
      <w:r w:rsidR="00047F2C">
        <w:t xml:space="preserve"> </w:t>
      </w:r>
      <w:r w:rsidR="00AA5628" w:rsidRPr="00435FAE">
        <w:t>novembra saistošajos noteikumos Nr.</w:t>
      </w:r>
      <w:r w:rsidR="00047F2C">
        <w:t xml:space="preserve"> </w:t>
      </w:r>
      <w:r w:rsidR="00AA5628" w:rsidRPr="00435FAE">
        <w:t>20</w:t>
      </w:r>
      <w:r>
        <w:t xml:space="preserve"> “Iedzīvotāju padomju nolikums” nepieciešami veikt, lai </w:t>
      </w:r>
      <w:r w:rsidR="00CB68A8">
        <w:t xml:space="preserve">uzlabotu padomju vēlēšanu procesu, precizēt saistošo noteikumu </w:t>
      </w:r>
      <w:proofErr w:type="spellStart"/>
      <w:r w:rsidR="00CB68A8">
        <w:t>pamatredakcijas</w:t>
      </w:r>
      <w:proofErr w:type="spellEnd"/>
      <w:r w:rsidR="00CB68A8">
        <w:t xml:space="preserve"> normas, </w:t>
      </w:r>
      <w:r>
        <w:t>samazināt</w:t>
      </w:r>
      <w:r w:rsidR="001F6C5F">
        <w:t>u</w:t>
      </w:r>
      <w:r>
        <w:t xml:space="preserve"> finansiāl</w:t>
      </w:r>
      <w:r w:rsidR="001F6C5F">
        <w:t>os</w:t>
      </w:r>
      <w:r>
        <w:t xml:space="preserve"> izdevum</w:t>
      </w:r>
      <w:r w:rsidR="001F6C5F">
        <w:t>us</w:t>
      </w:r>
      <w:r>
        <w:t xml:space="preserve"> padomju vēlēšanu sagatavošanai</w:t>
      </w:r>
      <w:r w:rsidR="001F6C5F">
        <w:t xml:space="preserve"> un</w:t>
      </w:r>
      <w:r>
        <w:t xml:space="preserve"> Talsu novada teritoriālo vienību vai to apvienības pārvalžu iesaisti padomes darba organizatoriskajā darbā un tehniskajā apkalpošanā.</w:t>
      </w:r>
    </w:p>
    <w:p w14:paraId="61987E91" w14:textId="77777777" w:rsidR="00357FBB" w:rsidRPr="003D1D99" w:rsidRDefault="00357FBB" w:rsidP="00357FBB">
      <w:pPr>
        <w:pStyle w:val="Sarakstarindkopa"/>
        <w:spacing w:line="276" w:lineRule="auto"/>
        <w:ind w:left="0"/>
        <w:jc w:val="both"/>
      </w:pPr>
    </w:p>
    <w:p w14:paraId="61987E92" w14:textId="77777777" w:rsidR="00357FBB" w:rsidRPr="003D1D99" w:rsidRDefault="00AA5628" w:rsidP="001F6C5F">
      <w:pPr>
        <w:pStyle w:val="Sarakstarindkopa"/>
        <w:numPr>
          <w:ilvl w:val="1"/>
          <w:numId w:val="19"/>
        </w:numPr>
        <w:pBdr>
          <w:top w:val="single" w:sz="4" w:space="2" w:color="auto"/>
          <w:left w:val="single" w:sz="4" w:space="4" w:color="auto"/>
          <w:bottom w:val="single" w:sz="4" w:space="1" w:color="auto"/>
          <w:right w:val="single" w:sz="4" w:space="4" w:color="auto"/>
        </w:pBdr>
        <w:spacing w:line="276" w:lineRule="auto"/>
        <w:ind w:left="0" w:firstLine="0"/>
        <w:jc w:val="both"/>
      </w:pPr>
      <w:r w:rsidRPr="003D1D99">
        <w:t>Problēmas raksturojums, kuras risināšanai nepieciešami saistošie noteikumi</w:t>
      </w:r>
    </w:p>
    <w:p w14:paraId="61987E93" w14:textId="77777777" w:rsidR="00357FBB" w:rsidRPr="003D1D99" w:rsidRDefault="00357FBB" w:rsidP="00357FBB">
      <w:pPr>
        <w:pStyle w:val="Sarakstarindkopa"/>
        <w:spacing w:line="276" w:lineRule="auto"/>
        <w:ind w:left="0"/>
        <w:jc w:val="both"/>
      </w:pPr>
    </w:p>
    <w:p w14:paraId="61987E96" w14:textId="054EE517" w:rsidR="00CD6A2D" w:rsidRDefault="00CB68A8" w:rsidP="00CB68A8">
      <w:pPr>
        <w:pStyle w:val="Sarakstarindkopa"/>
        <w:tabs>
          <w:tab w:val="left" w:pos="851"/>
        </w:tabs>
        <w:ind w:left="0"/>
        <w:contextualSpacing w:val="0"/>
        <w:jc w:val="both"/>
        <w:rPr>
          <w:bCs/>
          <w:szCs w:val="24"/>
        </w:rPr>
      </w:pPr>
      <w:r>
        <w:rPr>
          <w:bCs/>
          <w:szCs w:val="24"/>
        </w:rPr>
        <w:tab/>
      </w:r>
      <w:r w:rsidR="00AA5628">
        <w:rPr>
          <w:bCs/>
          <w:szCs w:val="24"/>
        </w:rPr>
        <w:t xml:space="preserve">Nepieciešams grozīt padomes vēlēšanu kārtību, lai </w:t>
      </w:r>
      <w:r>
        <w:rPr>
          <w:bCs/>
          <w:szCs w:val="24"/>
        </w:rPr>
        <w:t xml:space="preserve">uzlabotu padomju vēlēšanu procesu, </w:t>
      </w:r>
      <w:r w:rsidR="00AA5628">
        <w:rPr>
          <w:bCs/>
          <w:szCs w:val="24"/>
        </w:rPr>
        <w:t xml:space="preserve">mazinātu finansiālos izdevumus </w:t>
      </w:r>
      <w:r w:rsidR="00AA5628" w:rsidRPr="003D1D99">
        <w:rPr>
          <w:bCs/>
          <w:szCs w:val="24"/>
        </w:rPr>
        <w:t>vēlēšanu sagatavošanai un sarīkošanai</w:t>
      </w:r>
      <w:r>
        <w:rPr>
          <w:bCs/>
          <w:szCs w:val="24"/>
        </w:rPr>
        <w:t xml:space="preserve">, kā arī </w:t>
      </w:r>
      <w:r w:rsidR="00AA5628">
        <w:rPr>
          <w:bCs/>
          <w:szCs w:val="24"/>
        </w:rPr>
        <w:t xml:space="preserve"> precizēt saistošo noteikumu </w:t>
      </w:r>
      <w:proofErr w:type="spellStart"/>
      <w:r w:rsidR="00AA5628">
        <w:rPr>
          <w:bCs/>
          <w:szCs w:val="24"/>
        </w:rPr>
        <w:t>pamatredakcijas</w:t>
      </w:r>
      <w:proofErr w:type="spellEnd"/>
      <w:r w:rsidR="00AA5628">
        <w:rPr>
          <w:bCs/>
          <w:szCs w:val="24"/>
        </w:rPr>
        <w:t xml:space="preserve"> normas</w:t>
      </w:r>
      <w:r>
        <w:rPr>
          <w:bCs/>
          <w:szCs w:val="24"/>
        </w:rPr>
        <w:t>.</w:t>
      </w:r>
    </w:p>
    <w:p w14:paraId="61987E9C" w14:textId="77777777" w:rsidR="00357FBB" w:rsidRPr="003D1D99" w:rsidRDefault="00357FBB" w:rsidP="003D1D99">
      <w:pPr>
        <w:spacing w:line="276" w:lineRule="auto"/>
        <w:jc w:val="both"/>
      </w:pPr>
    </w:p>
    <w:p w14:paraId="61987E9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Pastāvošais tiesiskais regulējums, tā būtības skaidrojums un pastāvošā tiesiskā regulējuma nepilnību raksturojums</w:t>
      </w:r>
    </w:p>
    <w:p w14:paraId="61987E9E" w14:textId="77777777" w:rsidR="00357FBB" w:rsidRPr="003D1D99" w:rsidRDefault="00357FBB" w:rsidP="00357FBB">
      <w:pPr>
        <w:pStyle w:val="Sarakstarindkopa"/>
        <w:spacing w:line="276" w:lineRule="auto"/>
        <w:ind w:left="0"/>
        <w:jc w:val="both"/>
      </w:pPr>
    </w:p>
    <w:p w14:paraId="61987E9F" w14:textId="77777777" w:rsidR="00357FBB" w:rsidRPr="003D1D99" w:rsidRDefault="00AA5628" w:rsidP="00357FBB">
      <w:pPr>
        <w:pStyle w:val="Sarakstarindkopa"/>
        <w:spacing w:line="276" w:lineRule="auto"/>
        <w:ind w:left="0" w:firstLine="567"/>
        <w:jc w:val="both"/>
      </w:pPr>
      <w:r w:rsidRPr="003D1D99">
        <w:t>Skatīt 1.2.</w:t>
      </w:r>
      <w:r w:rsidR="00047F2C">
        <w:t xml:space="preserve"> </w:t>
      </w:r>
      <w:r w:rsidRPr="003D1D99">
        <w:t>apakšpunktu.</w:t>
      </w:r>
    </w:p>
    <w:p w14:paraId="61987EA0" w14:textId="77777777" w:rsidR="00357FBB" w:rsidRPr="003D1D99" w:rsidRDefault="00357FBB" w:rsidP="00357FBB">
      <w:pPr>
        <w:pStyle w:val="Sarakstarindkopa"/>
        <w:spacing w:line="276" w:lineRule="auto"/>
        <w:ind w:left="0"/>
        <w:jc w:val="both"/>
      </w:pPr>
    </w:p>
    <w:p w14:paraId="61987EA1"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Ja norādītās problēmas risināšanai nav tiesiskā regulējuma, tad skaidro, kādas sekas rada tiesiskā regulējuma neesamība</w:t>
      </w:r>
    </w:p>
    <w:p w14:paraId="61987EA2" w14:textId="77777777" w:rsidR="00357FBB" w:rsidRPr="003D1D99" w:rsidRDefault="00357FBB" w:rsidP="00357FBB">
      <w:pPr>
        <w:pStyle w:val="Sarakstarindkopa"/>
      </w:pPr>
    </w:p>
    <w:p w14:paraId="61987EA3" w14:textId="77777777" w:rsidR="00357FBB" w:rsidRPr="003D1D99" w:rsidRDefault="00AA5628" w:rsidP="00357FBB">
      <w:pPr>
        <w:ind w:firstLine="567"/>
        <w:jc w:val="both"/>
      </w:pPr>
      <w:r w:rsidRPr="003D1D99">
        <w:t>Skatīt 1.2.</w:t>
      </w:r>
      <w:r w:rsidR="00047F2C">
        <w:t xml:space="preserve"> </w:t>
      </w:r>
      <w:r w:rsidRPr="003D1D99">
        <w:t>apakšpunktu.</w:t>
      </w:r>
    </w:p>
    <w:p w14:paraId="61987EA4" w14:textId="77777777" w:rsidR="00357FBB" w:rsidRPr="003D1D99" w:rsidRDefault="00357FBB" w:rsidP="00357FBB">
      <w:pPr>
        <w:pStyle w:val="Sarakstarindkopa"/>
      </w:pPr>
    </w:p>
    <w:p w14:paraId="61987EA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Ja paredzēta administratīvā atbildība par saistošo noteikumu pārkāpšanu, pamato tās noteikšanas nepieciešamību un tvērumu, iekļaujot vismaz šādu kritēriju izvērtējumu:</w:t>
      </w:r>
    </w:p>
    <w:p w14:paraId="61987EA6" w14:textId="77777777" w:rsidR="00357FBB" w:rsidRPr="003D1D99" w:rsidRDefault="00357FBB" w:rsidP="00357FBB">
      <w:pPr>
        <w:pStyle w:val="Sarakstarindkopa"/>
        <w:rPr>
          <w:b/>
          <w:bCs/>
        </w:rPr>
      </w:pPr>
    </w:p>
    <w:p w14:paraId="61987EA7" w14:textId="77777777" w:rsidR="00357FBB" w:rsidRPr="003D1D99" w:rsidRDefault="00AA5628" w:rsidP="00357FBB">
      <w:pPr>
        <w:ind w:firstLine="567"/>
      </w:pPr>
      <w:r w:rsidRPr="003D1D99">
        <w:t>Nav paredzēta administratīvā atbildība par saistošo noteikumu pārkāpšanu</w:t>
      </w:r>
    </w:p>
    <w:p w14:paraId="61987EA8" w14:textId="77777777" w:rsidR="00357FBB" w:rsidRPr="003D1D99" w:rsidRDefault="00357FBB" w:rsidP="00357FBB">
      <w:pPr>
        <w:pStyle w:val="Sarakstarindkopa"/>
        <w:rPr>
          <w:b/>
          <w:bCs/>
        </w:rPr>
      </w:pPr>
    </w:p>
    <w:p w14:paraId="61987EA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Nodarījuma (</w:t>
      </w:r>
      <w:proofErr w:type="spellStart"/>
      <w:r w:rsidRPr="003D1D99">
        <w:t>problēmsituācijas</w:t>
      </w:r>
      <w:proofErr w:type="spellEnd"/>
      <w:r w:rsidRPr="003D1D99">
        <w:t>), par kuru paredz administratīvo atbildību, aktualitāte</w:t>
      </w:r>
    </w:p>
    <w:p w14:paraId="61987EAA" w14:textId="77777777" w:rsidR="00357FBB" w:rsidRPr="003D1D99" w:rsidRDefault="00357FBB" w:rsidP="00357FBB">
      <w:pPr>
        <w:pStyle w:val="Sarakstarindkopa"/>
        <w:tabs>
          <w:tab w:val="left" w:pos="1418"/>
        </w:tabs>
        <w:spacing w:line="276" w:lineRule="auto"/>
        <w:ind w:left="567"/>
        <w:jc w:val="both"/>
        <w:rPr>
          <w:b/>
          <w:bCs/>
        </w:rPr>
      </w:pPr>
    </w:p>
    <w:p w14:paraId="61987EAB" w14:textId="77777777" w:rsidR="00357FBB" w:rsidRPr="003D1D99" w:rsidRDefault="00AA5628" w:rsidP="00357FBB">
      <w:pPr>
        <w:pStyle w:val="Sarakstarindkopa"/>
        <w:spacing w:line="276" w:lineRule="auto"/>
        <w:ind w:left="0"/>
        <w:jc w:val="both"/>
      </w:pPr>
      <w:r w:rsidRPr="003D1D99">
        <w:tab/>
        <w:t>Neattiecināms</w:t>
      </w:r>
    </w:p>
    <w:p w14:paraId="61987EAC" w14:textId="77777777" w:rsidR="00357FBB" w:rsidRPr="003D1D99" w:rsidRDefault="00357FBB" w:rsidP="00357FBB">
      <w:pPr>
        <w:pStyle w:val="Sarakstarindkopa"/>
        <w:tabs>
          <w:tab w:val="left" w:pos="1418"/>
        </w:tabs>
        <w:spacing w:line="276" w:lineRule="auto"/>
        <w:ind w:left="567"/>
        <w:jc w:val="both"/>
        <w:rPr>
          <w:b/>
          <w:bCs/>
        </w:rPr>
      </w:pPr>
    </w:p>
    <w:p w14:paraId="61987EA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Nodarījuma </w:t>
      </w:r>
      <w:proofErr w:type="spellStart"/>
      <w:r w:rsidRPr="003D1D99">
        <w:t>attiecināmība</w:t>
      </w:r>
      <w:proofErr w:type="spellEnd"/>
      <w:r w:rsidRPr="003D1D99">
        <w:t xml:space="preserve"> uz publiski tiesiskajām attiecībām</w:t>
      </w:r>
    </w:p>
    <w:p w14:paraId="61987EAE" w14:textId="77777777" w:rsidR="00357FBB" w:rsidRPr="003D1D99" w:rsidRDefault="00357FBB" w:rsidP="00357FBB">
      <w:pPr>
        <w:pStyle w:val="Sarakstarindkopa"/>
      </w:pPr>
    </w:p>
    <w:p w14:paraId="61987EAF" w14:textId="77777777" w:rsidR="00357FBB" w:rsidRPr="003D1D99" w:rsidRDefault="00AA5628" w:rsidP="00357FBB">
      <w:pPr>
        <w:pStyle w:val="Sarakstarindkopa"/>
        <w:spacing w:line="276" w:lineRule="auto"/>
        <w:ind w:left="0"/>
        <w:jc w:val="both"/>
      </w:pPr>
      <w:r w:rsidRPr="003D1D99">
        <w:tab/>
        <w:t>Neattiecināms</w:t>
      </w:r>
    </w:p>
    <w:p w14:paraId="61987EB0" w14:textId="77777777" w:rsidR="00357FBB" w:rsidRPr="003D1D99" w:rsidRDefault="00357FBB" w:rsidP="00357FBB"/>
    <w:p w14:paraId="61987EB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Nodarījuma bīstamība un sabiedriskais kaitīgums, sekas – pamatots sabiedrības interešu aizskārums</w:t>
      </w:r>
    </w:p>
    <w:p w14:paraId="61987EB2" w14:textId="77777777" w:rsidR="00357FBB" w:rsidRPr="003D1D99" w:rsidRDefault="00357FBB" w:rsidP="00357FBB">
      <w:pPr>
        <w:pStyle w:val="Sarakstarindkopa"/>
      </w:pPr>
    </w:p>
    <w:p w14:paraId="61987EB3" w14:textId="77777777" w:rsidR="00357FBB" w:rsidRPr="003D1D99" w:rsidRDefault="00AA5628" w:rsidP="00357FBB">
      <w:pPr>
        <w:pStyle w:val="Sarakstarindkopa"/>
        <w:spacing w:line="276" w:lineRule="auto"/>
        <w:ind w:left="0"/>
        <w:jc w:val="both"/>
      </w:pPr>
      <w:r w:rsidRPr="003D1D99">
        <w:tab/>
        <w:t>Neattiecināms</w:t>
      </w:r>
    </w:p>
    <w:p w14:paraId="61987EB4" w14:textId="77777777" w:rsidR="00357FBB" w:rsidRPr="003D1D99" w:rsidRDefault="00357FBB" w:rsidP="00357FBB">
      <w:pPr>
        <w:pStyle w:val="Sarakstarindkopa"/>
      </w:pPr>
    </w:p>
    <w:p w14:paraId="61987EB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Administratīvā akta prioritātes principa ievērošanas iespējas;</w:t>
      </w:r>
    </w:p>
    <w:p w14:paraId="61987EB6" w14:textId="77777777" w:rsidR="00357FBB" w:rsidRPr="003D1D99" w:rsidRDefault="00357FBB" w:rsidP="00357FBB">
      <w:pPr>
        <w:pStyle w:val="Sarakstarindkopa"/>
      </w:pPr>
    </w:p>
    <w:p w14:paraId="61987EB7" w14:textId="77777777" w:rsidR="00357FBB" w:rsidRPr="003D1D99" w:rsidRDefault="00AA5628" w:rsidP="00357FBB">
      <w:pPr>
        <w:pStyle w:val="Sarakstarindkopa"/>
        <w:spacing w:line="276" w:lineRule="auto"/>
        <w:ind w:left="0"/>
        <w:jc w:val="both"/>
      </w:pPr>
      <w:r w:rsidRPr="003D1D99">
        <w:tab/>
        <w:t>Neattiecināms</w:t>
      </w:r>
    </w:p>
    <w:p w14:paraId="61987EB8" w14:textId="77777777" w:rsidR="00357FBB" w:rsidRPr="003D1D99" w:rsidRDefault="00357FBB" w:rsidP="00357FBB"/>
    <w:p w14:paraId="61987EB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Paredzētā administratīvā pārkāpuma sastāva elementi – darbība vai bezdarbība, par kuru paredzēta administratīvā atbildība;</w:t>
      </w:r>
    </w:p>
    <w:p w14:paraId="61987EBA" w14:textId="77777777" w:rsidR="00357FBB" w:rsidRPr="003D1D99" w:rsidRDefault="00357FBB" w:rsidP="00357FBB">
      <w:pPr>
        <w:pStyle w:val="Sarakstarindkopa"/>
      </w:pPr>
    </w:p>
    <w:p w14:paraId="61987EBB" w14:textId="77777777" w:rsidR="00357FBB" w:rsidRPr="003D1D99" w:rsidRDefault="00AA5628" w:rsidP="00357FBB">
      <w:pPr>
        <w:pStyle w:val="Sarakstarindkopa"/>
        <w:spacing w:line="276" w:lineRule="auto"/>
        <w:ind w:left="0" w:firstLine="567"/>
        <w:jc w:val="both"/>
      </w:pPr>
      <w:r w:rsidRPr="003D1D99">
        <w:t>Neattiecināms</w:t>
      </w:r>
    </w:p>
    <w:p w14:paraId="61987EBC" w14:textId="77777777" w:rsidR="00357FBB" w:rsidRPr="003D1D99" w:rsidRDefault="00357FBB" w:rsidP="00357FBB"/>
    <w:p w14:paraId="61987EB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Korespondējošās tiesību normas – saistošo noteikumu vienības, par kurās esošā regulējuma neīstenošanu ir noteikta administratīvā atbildība;</w:t>
      </w:r>
    </w:p>
    <w:p w14:paraId="61987EBE" w14:textId="77777777" w:rsidR="00357FBB" w:rsidRPr="003D1D99" w:rsidRDefault="00357FBB" w:rsidP="00357FBB">
      <w:pPr>
        <w:pStyle w:val="Sarakstarindkopa"/>
      </w:pPr>
    </w:p>
    <w:p w14:paraId="61987EBF" w14:textId="77777777" w:rsidR="00357FBB" w:rsidRPr="003D1D99" w:rsidRDefault="00AA5628" w:rsidP="00357FBB">
      <w:pPr>
        <w:pStyle w:val="Sarakstarindkopa"/>
        <w:spacing w:line="276" w:lineRule="auto"/>
        <w:ind w:left="0"/>
        <w:jc w:val="both"/>
      </w:pPr>
      <w:r w:rsidRPr="003D1D99">
        <w:tab/>
        <w:t>Neattiecināms</w:t>
      </w:r>
    </w:p>
    <w:p w14:paraId="61987EC0" w14:textId="77777777" w:rsidR="00357FBB" w:rsidRPr="003D1D99" w:rsidRDefault="00357FBB" w:rsidP="00357FBB"/>
    <w:p w14:paraId="61987EC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Vai un ar kādiem administratīvā pārkāpuma procesā esošajiem līdzekļiem būs iespējams </w:t>
      </w:r>
      <w:proofErr w:type="spellStart"/>
      <w:r w:rsidRPr="003D1D99">
        <w:t>problēmsituācijas</w:t>
      </w:r>
      <w:proofErr w:type="spellEnd"/>
      <w:r w:rsidRPr="003D1D99">
        <w:t xml:space="preserve"> konstatēt un izmeklēt, kā arī pierādīt personas vainu nodarījumā</w:t>
      </w:r>
    </w:p>
    <w:p w14:paraId="61987EC2" w14:textId="77777777" w:rsidR="00357FBB" w:rsidRPr="003D1D99" w:rsidRDefault="00357FBB" w:rsidP="00357FBB">
      <w:pPr>
        <w:pStyle w:val="Sarakstarindkopa"/>
      </w:pPr>
    </w:p>
    <w:p w14:paraId="61987EC3" w14:textId="77777777" w:rsidR="00357FBB" w:rsidRPr="003D1D99" w:rsidRDefault="00AA5628" w:rsidP="00357FBB">
      <w:pPr>
        <w:spacing w:line="276" w:lineRule="auto"/>
        <w:ind w:firstLine="567"/>
        <w:jc w:val="both"/>
      </w:pPr>
      <w:r w:rsidRPr="003D1D99">
        <w:t>Neattiecināms</w:t>
      </w:r>
    </w:p>
    <w:p w14:paraId="61987EC4" w14:textId="77777777" w:rsidR="00357FBB" w:rsidRPr="003D1D99" w:rsidRDefault="00357FBB" w:rsidP="00357FBB"/>
    <w:p w14:paraId="61987EC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Soda veida un apmēra izvēles pamatojums</w:t>
      </w:r>
    </w:p>
    <w:p w14:paraId="61987EC6" w14:textId="77777777" w:rsidR="00357FBB" w:rsidRPr="003D1D99" w:rsidRDefault="00357FBB" w:rsidP="00357FBB">
      <w:pPr>
        <w:pStyle w:val="Sarakstarindkopa"/>
      </w:pPr>
    </w:p>
    <w:p w14:paraId="61987EC7" w14:textId="77777777" w:rsidR="00357FBB" w:rsidRPr="003D1D99" w:rsidRDefault="00AA5628" w:rsidP="00357FBB">
      <w:pPr>
        <w:spacing w:line="276" w:lineRule="auto"/>
        <w:ind w:firstLine="567"/>
        <w:jc w:val="both"/>
      </w:pPr>
      <w:r w:rsidRPr="003D1D99">
        <w:t>Neattiecināms</w:t>
      </w:r>
    </w:p>
    <w:p w14:paraId="61987EC8" w14:textId="77777777" w:rsidR="00357FBB" w:rsidRPr="003D1D99" w:rsidRDefault="00357FBB" w:rsidP="00357FBB">
      <w:pPr>
        <w:pStyle w:val="Sarakstarindkopa"/>
      </w:pPr>
    </w:p>
    <w:p w14:paraId="61987ECA" w14:textId="7EA56A56" w:rsidR="00357FBB" w:rsidRPr="003D1D99" w:rsidRDefault="00AA5628" w:rsidP="00CB68A8">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Administratīvā soda efektivitāte nodarījumu skaita samazināšanā, seku novēršanā, sabiedriskās kārtības nodrošināšanā sabiedrības interesēs;</w:t>
      </w:r>
    </w:p>
    <w:p w14:paraId="61987ECB" w14:textId="77777777" w:rsidR="00357FBB" w:rsidRPr="003D1D99" w:rsidRDefault="00AA5628" w:rsidP="00357FBB">
      <w:pPr>
        <w:spacing w:line="276" w:lineRule="auto"/>
        <w:jc w:val="both"/>
      </w:pPr>
      <w:r w:rsidRPr="003D1D99">
        <w:lastRenderedPageBreak/>
        <w:tab/>
        <w:t>Neattiecināms</w:t>
      </w:r>
    </w:p>
    <w:p w14:paraId="61987ECC" w14:textId="77777777" w:rsidR="00357FBB" w:rsidRPr="003D1D99" w:rsidRDefault="00357FBB" w:rsidP="00357FBB">
      <w:pPr>
        <w:pStyle w:val="Sarakstarindkopa"/>
      </w:pPr>
    </w:p>
    <w:p w14:paraId="61987EC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Soda piemērotāja – kompetentās iestādes, kura piemēros sodus, – izvēles apsvērumi</w:t>
      </w:r>
    </w:p>
    <w:p w14:paraId="61987ECE" w14:textId="77777777" w:rsidR="00357FBB" w:rsidRPr="003D1D99" w:rsidRDefault="00357FBB" w:rsidP="00357FBB">
      <w:pPr>
        <w:pStyle w:val="Sarakstarindkopa"/>
      </w:pPr>
    </w:p>
    <w:p w14:paraId="61987ECF" w14:textId="77777777" w:rsidR="00357FBB" w:rsidRPr="003D1D99" w:rsidRDefault="00AA5628" w:rsidP="00357FBB">
      <w:pPr>
        <w:spacing w:line="276" w:lineRule="auto"/>
        <w:jc w:val="both"/>
      </w:pPr>
      <w:r w:rsidRPr="003D1D99">
        <w:tab/>
        <w:t>Neattiecināms</w:t>
      </w:r>
    </w:p>
    <w:p w14:paraId="61987ED0" w14:textId="77777777" w:rsidR="00357FBB" w:rsidRPr="003D1D99" w:rsidRDefault="00357FBB" w:rsidP="00357FBB">
      <w:pPr>
        <w:pStyle w:val="Sarakstarindkopa"/>
      </w:pPr>
    </w:p>
    <w:p w14:paraId="61987ED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Saistošo noteikumu izvērtējums citu normatīvo aktu, kas nosaka administratīvo vai kriminālatbildību attiecīgajā jomā, kontekstā</w:t>
      </w:r>
    </w:p>
    <w:p w14:paraId="61987ED2" w14:textId="77777777" w:rsidR="00357FBB" w:rsidRPr="003D1D99" w:rsidRDefault="00357FBB" w:rsidP="00357FBB">
      <w:pPr>
        <w:tabs>
          <w:tab w:val="left" w:pos="1418"/>
        </w:tabs>
        <w:spacing w:line="276" w:lineRule="auto"/>
        <w:jc w:val="both"/>
        <w:rPr>
          <w:b/>
          <w:bCs/>
        </w:rPr>
      </w:pPr>
    </w:p>
    <w:p w14:paraId="61987ED3" w14:textId="77777777" w:rsidR="00357FBB" w:rsidRPr="003D1D99" w:rsidRDefault="00AA5628" w:rsidP="00357FBB">
      <w:pPr>
        <w:spacing w:line="276" w:lineRule="auto"/>
        <w:jc w:val="both"/>
      </w:pPr>
      <w:r w:rsidRPr="003D1D99">
        <w:tab/>
        <w:t>Neattiecināms</w:t>
      </w:r>
    </w:p>
    <w:p w14:paraId="61987ED4" w14:textId="77777777" w:rsidR="00357FBB" w:rsidRPr="003D1D99" w:rsidRDefault="00357FBB" w:rsidP="00357FBB">
      <w:pPr>
        <w:tabs>
          <w:tab w:val="left" w:pos="1418"/>
        </w:tabs>
        <w:spacing w:line="276" w:lineRule="auto"/>
        <w:jc w:val="both"/>
        <w:rPr>
          <w:b/>
          <w:bCs/>
        </w:rPr>
      </w:pPr>
    </w:p>
    <w:p w14:paraId="61987ED5" w14:textId="77777777" w:rsidR="00357FBB" w:rsidRPr="003D1D99" w:rsidRDefault="00AA5628" w:rsidP="00357FBB">
      <w:pPr>
        <w:pStyle w:val="Sarakstarindkopa"/>
        <w:pBdr>
          <w:top w:val="single" w:sz="4" w:space="1" w:color="auto"/>
          <w:left w:val="single" w:sz="4" w:space="4" w:color="auto"/>
          <w:bottom w:val="single" w:sz="4" w:space="1" w:color="auto"/>
          <w:right w:val="single" w:sz="4" w:space="4" w:color="auto"/>
        </w:pBdr>
        <w:spacing w:line="276" w:lineRule="auto"/>
        <w:ind w:left="0"/>
        <w:jc w:val="both"/>
      </w:pPr>
      <w:r w:rsidRPr="003D1D99">
        <w:t>1.6.</w:t>
      </w:r>
      <w:r w:rsidRPr="003D1D99">
        <w:tab/>
        <w:t>Iespējamo alternatīvu, kas neparedz tiesiskā regulējuma izstrādi, raksturojums, to ieviešanas trūkumi un priekšrocības</w:t>
      </w:r>
    </w:p>
    <w:p w14:paraId="61987ED6" w14:textId="77777777" w:rsidR="00357FBB" w:rsidRPr="003D1D99" w:rsidRDefault="00357FBB" w:rsidP="00357FBB">
      <w:pPr>
        <w:pStyle w:val="Sarakstarindkopa"/>
        <w:spacing w:line="276" w:lineRule="auto"/>
        <w:ind w:left="0"/>
        <w:jc w:val="both"/>
        <w:rPr>
          <w:b/>
          <w:bCs/>
        </w:rPr>
      </w:pPr>
    </w:p>
    <w:p w14:paraId="61987ED7" w14:textId="77777777" w:rsidR="00770D33" w:rsidRPr="003D1D99" w:rsidRDefault="00AA5628" w:rsidP="00357FBB">
      <w:pPr>
        <w:pStyle w:val="Sarakstarindkopa"/>
        <w:spacing w:line="276" w:lineRule="auto"/>
        <w:ind w:left="0"/>
        <w:jc w:val="both"/>
      </w:pPr>
      <w:r w:rsidRPr="003D1D99">
        <w:tab/>
      </w:r>
      <w:r w:rsidR="00FC42D4" w:rsidRPr="003D1D99">
        <w:t>Skatīt 1.2.</w:t>
      </w:r>
      <w:r w:rsidR="00047F2C">
        <w:t xml:space="preserve"> </w:t>
      </w:r>
      <w:r w:rsidR="00FC42D4" w:rsidRPr="003D1D99">
        <w:t>apakšpunktu.</w:t>
      </w:r>
    </w:p>
    <w:p w14:paraId="61987ED8" w14:textId="77777777" w:rsidR="00357FBB" w:rsidRPr="003D1D99" w:rsidRDefault="00357FBB" w:rsidP="00357FBB">
      <w:pPr>
        <w:pStyle w:val="Sarakstarindkopa"/>
        <w:spacing w:line="276" w:lineRule="auto"/>
        <w:ind w:left="0"/>
        <w:jc w:val="both"/>
        <w:rPr>
          <w:b/>
          <w:bCs/>
        </w:rPr>
      </w:pPr>
    </w:p>
    <w:p w14:paraId="61987ED9"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Fiskālā ietekme uz pašvaldības budžetu, iekļaujot attiecīgus aprēķinus</w:t>
      </w:r>
    </w:p>
    <w:p w14:paraId="61987EDA" w14:textId="77777777" w:rsidR="00357FBB" w:rsidRPr="003D1D99" w:rsidRDefault="00357FBB" w:rsidP="00357FBB">
      <w:pPr>
        <w:pStyle w:val="Sarakstarindkopa"/>
        <w:spacing w:line="276" w:lineRule="auto"/>
        <w:ind w:left="0"/>
        <w:jc w:val="both"/>
        <w:rPr>
          <w:b/>
          <w:bCs/>
        </w:rPr>
      </w:pPr>
    </w:p>
    <w:p w14:paraId="61987ED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pPr>
      <w:r w:rsidRPr="003D1D99">
        <w:t>Saistošo noteikumu īstenošanas fiskālās ietekmes prognoze uz pašvaldības budžetu, iekļaujot attiecīgus aprēķinus:</w:t>
      </w:r>
    </w:p>
    <w:p w14:paraId="61987EDC" w14:textId="77777777" w:rsidR="00357FBB" w:rsidRPr="003D1D99" w:rsidRDefault="00357FBB" w:rsidP="00357FBB">
      <w:pPr>
        <w:pStyle w:val="Sarakstarindkopa"/>
        <w:tabs>
          <w:tab w:val="left" w:pos="567"/>
        </w:tabs>
        <w:spacing w:line="276" w:lineRule="auto"/>
        <w:ind w:left="0"/>
        <w:jc w:val="both"/>
        <w:rPr>
          <w:b/>
          <w:bCs/>
        </w:rPr>
      </w:pPr>
    </w:p>
    <w:p w14:paraId="61987ED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Samazina vai palielina ieņēmumu daļu</w:t>
      </w:r>
    </w:p>
    <w:p w14:paraId="61987EDE" w14:textId="77777777" w:rsidR="00357FBB" w:rsidRPr="003D1D99" w:rsidRDefault="00357FBB" w:rsidP="00357FBB">
      <w:pPr>
        <w:pStyle w:val="Sarakstarindkopa"/>
        <w:tabs>
          <w:tab w:val="left" w:pos="1418"/>
        </w:tabs>
        <w:spacing w:line="276" w:lineRule="auto"/>
        <w:ind w:left="567"/>
        <w:jc w:val="both"/>
      </w:pPr>
    </w:p>
    <w:p w14:paraId="61987EDF" w14:textId="77777777" w:rsidR="00357FBB" w:rsidRPr="003D1D99" w:rsidRDefault="00AA5628" w:rsidP="00357FBB">
      <w:pPr>
        <w:pStyle w:val="Sarakstarindkopa"/>
        <w:tabs>
          <w:tab w:val="left" w:pos="1418"/>
        </w:tabs>
        <w:spacing w:line="276" w:lineRule="auto"/>
        <w:ind w:left="567"/>
        <w:jc w:val="both"/>
      </w:pPr>
      <w:r w:rsidRPr="003D1D99">
        <w:t>Neietekmē</w:t>
      </w:r>
    </w:p>
    <w:p w14:paraId="61987EE0" w14:textId="77777777" w:rsidR="00357FBB" w:rsidRPr="003D1D99" w:rsidRDefault="00357FBB" w:rsidP="00357FBB">
      <w:pPr>
        <w:pStyle w:val="Sarakstarindkopa"/>
        <w:tabs>
          <w:tab w:val="left" w:pos="1418"/>
        </w:tabs>
        <w:spacing w:line="276" w:lineRule="auto"/>
        <w:ind w:left="567"/>
        <w:jc w:val="both"/>
      </w:pPr>
    </w:p>
    <w:p w14:paraId="61987EE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Samazina vai palielina izdevumu daļu</w:t>
      </w:r>
    </w:p>
    <w:p w14:paraId="61987EE2" w14:textId="77777777" w:rsidR="00357FBB" w:rsidRPr="003D1D99" w:rsidRDefault="00357FBB" w:rsidP="00357FBB">
      <w:pPr>
        <w:ind w:left="567"/>
      </w:pPr>
    </w:p>
    <w:p w14:paraId="61987EE3" w14:textId="77777777" w:rsidR="00357FBB" w:rsidRPr="003D1D99" w:rsidRDefault="00AA5628" w:rsidP="003D1D99">
      <w:pPr>
        <w:ind w:left="567"/>
        <w:jc w:val="both"/>
      </w:pPr>
      <w:r>
        <w:t>Samazina izdevumu daļu, jo padomes vēlēšanas sagatavos un sarīkos pagasta vai pilsētas pārvalde vai teritoriālā iedalījuma vienību apvienības pārvalde, ņemot vērā jau piešķirtos finanšu un personāla resursus.</w:t>
      </w:r>
    </w:p>
    <w:p w14:paraId="61987EE4" w14:textId="77777777" w:rsidR="00357FBB" w:rsidRPr="003D1D99" w:rsidRDefault="00357FBB" w:rsidP="00357FBB"/>
    <w:p w14:paraId="61987EE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Ietekme uz citām pozīcijām budžeta ieņēmumu vai izdevumu daļā (piemēram, vai, lai īstenotu saistošos noteikumus, jāsamazina finansējums citām pozīcijām)</w:t>
      </w:r>
    </w:p>
    <w:p w14:paraId="61987EE6" w14:textId="77777777" w:rsidR="00357FBB" w:rsidRPr="003D1D99" w:rsidRDefault="00357FBB" w:rsidP="00357FBB">
      <w:pPr>
        <w:pStyle w:val="Sarakstarindkopa"/>
        <w:tabs>
          <w:tab w:val="left" w:pos="567"/>
        </w:tabs>
        <w:spacing w:line="276" w:lineRule="auto"/>
        <w:ind w:left="0"/>
        <w:jc w:val="both"/>
        <w:rPr>
          <w:b/>
          <w:bCs/>
        </w:rPr>
      </w:pPr>
    </w:p>
    <w:p w14:paraId="61987EE7" w14:textId="77777777" w:rsidR="00357FBB" w:rsidRPr="003D1D99" w:rsidRDefault="00AA5628" w:rsidP="00770D33">
      <w:pPr>
        <w:tabs>
          <w:tab w:val="left" w:pos="567"/>
        </w:tabs>
        <w:spacing w:line="276" w:lineRule="auto"/>
        <w:ind w:left="567"/>
        <w:jc w:val="both"/>
      </w:pPr>
      <w:r w:rsidRPr="003D1D99">
        <w:t>Neietekmē.</w:t>
      </w:r>
    </w:p>
    <w:p w14:paraId="61987EE8" w14:textId="77777777" w:rsidR="00357FBB" w:rsidRPr="003D1D99" w:rsidRDefault="00357FBB" w:rsidP="00357FBB">
      <w:pPr>
        <w:pStyle w:val="Sarakstarindkopa"/>
        <w:tabs>
          <w:tab w:val="left" w:pos="567"/>
        </w:tabs>
        <w:spacing w:line="276" w:lineRule="auto"/>
        <w:ind w:left="0"/>
        <w:jc w:val="both"/>
        <w:rPr>
          <w:b/>
          <w:bCs/>
        </w:rPr>
      </w:pPr>
    </w:p>
    <w:p w14:paraId="61987EE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pPr>
      <w:r w:rsidRPr="003D1D99">
        <w:t>Informācija par nepieciešamajiem resursiem sakarā ar jaunu institūciju vai darba vietu veidošanu, esošo institūciju kompetences paplašināšanu, lai nodrošinātu saistošo noteikumu izpildi (saistībā ar 5., 6. sadaļu)</w:t>
      </w:r>
    </w:p>
    <w:p w14:paraId="61987EEA" w14:textId="77777777" w:rsidR="00357FBB" w:rsidRPr="003D1D99" w:rsidRDefault="00357FBB" w:rsidP="00357FBB">
      <w:pPr>
        <w:pStyle w:val="Sarakstarindkopa"/>
        <w:spacing w:line="276" w:lineRule="auto"/>
        <w:ind w:left="0"/>
        <w:jc w:val="both"/>
        <w:rPr>
          <w:b/>
          <w:bCs/>
        </w:rPr>
      </w:pPr>
    </w:p>
    <w:p w14:paraId="61987EEB" w14:textId="77777777" w:rsidR="00357FBB" w:rsidRPr="003D1D99" w:rsidRDefault="00AA5628" w:rsidP="00357FBB">
      <w:pPr>
        <w:spacing w:line="276" w:lineRule="auto"/>
        <w:ind w:firstLine="567"/>
        <w:jc w:val="both"/>
      </w:pPr>
      <w:r w:rsidRPr="003D1D99">
        <w:t>Ne</w:t>
      </w:r>
      <w:r w:rsidR="003D1D99">
        <w:t>ietekmē.</w:t>
      </w:r>
    </w:p>
    <w:p w14:paraId="61987EEC" w14:textId="77777777" w:rsidR="00357FBB" w:rsidRPr="003D1D99" w:rsidRDefault="00357FBB" w:rsidP="00357FBB">
      <w:pPr>
        <w:pStyle w:val="Sarakstarindkopa"/>
        <w:spacing w:line="276" w:lineRule="auto"/>
        <w:ind w:left="0"/>
        <w:jc w:val="both"/>
        <w:rPr>
          <w:b/>
          <w:bCs/>
        </w:rPr>
      </w:pPr>
    </w:p>
    <w:p w14:paraId="61987EED"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lastRenderedPageBreak/>
        <w:t>Sociālā ietekme, ietekme uz vidi, iedzīvotāju veselību, uzņēmējdarbības vidi pašvaldības teritorijā, kā arī plānotā regulējuma ietekme uz konkurenci (aktuālā situāciju, prognozes tirgū un atbilstība brīvai un godīgai konkurencei)</w:t>
      </w:r>
    </w:p>
    <w:p w14:paraId="61987EEE" w14:textId="77777777" w:rsidR="00357FBB" w:rsidRPr="003D1D99" w:rsidRDefault="00357FBB" w:rsidP="00357FBB">
      <w:pPr>
        <w:pStyle w:val="Sarakstarindkopa"/>
        <w:spacing w:line="276" w:lineRule="auto"/>
        <w:ind w:left="0"/>
        <w:jc w:val="both"/>
        <w:rPr>
          <w:b/>
          <w:bCs/>
        </w:rPr>
      </w:pPr>
    </w:p>
    <w:p w14:paraId="61987EE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61987EF0" w14:textId="77777777" w:rsidR="00357FBB" w:rsidRPr="003D1D99" w:rsidRDefault="00357FBB" w:rsidP="00357FBB">
      <w:pPr>
        <w:pStyle w:val="Sarakstarindkopa"/>
        <w:spacing w:line="276" w:lineRule="auto"/>
        <w:ind w:left="0"/>
        <w:jc w:val="both"/>
        <w:rPr>
          <w:b/>
          <w:bCs/>
        </w:rPr>
      </w:pPr>
    </w:p>
    <w:p w14:paraId="61987EF1" w14:textId="77777777" w:rsidR="00357FBB" w:rsidRPr="003D1D99" w:rsidRDefault="00AA5628" w:rsidP="00357FBB">
      <w:pPr>
        <w:spacing w:line="276" w:lineRule="auto"/>
        <w:ind w:firstLine="567"/>
        <w:jc w:val="both"/>
      </w:pPr>
      <w:r>
        <w:t>Neietekmē.</w:t>
      </w:r>
    </w:p>
    <w:p w14:paraId="61987EF2" w14:textId="77777777" w:rsidR="00357FBB" w:rsidRPr="003D1D99" w:rsidRDefault="00357FBB" w:rsidP="00357FBB">
      <w:pPr>
        <w:pStyle w:val="Sarakstarindkopa"/>
        <w:spacing w:line="276" w:lineRule="auto"/>
        <w:ind w:left="0"/>
        <w:jc w:val="both"/>
        <w:rPr>
          <w:b/>
          <w:bCs/>
        </w:rPr>
      </w:pPr>
    </w:p>
    <w:p w14:paraId="61987EF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Ietekme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14:paraId="61987EF4" w14:textId="77777777" w:rsidR="00357FBB" w:rsidRPr="003D1D99" w:rsidRDefault="00357FBB" w:rsidP="00357FBB">
      <w:pPr>
        <w:pStyle w:val="Sarakstarindkopa"/>
        <w:rPr>
          <w:b/>
          <w:bCs/>
        </w:rPr>
      </w:pPr>
    </w:p>
    <w:p w14:paraId="61987EF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Ietekme uz iedzīvotāju veselību, iekļaujot informāciju par to, vai saistošie noteikumi:</w:t>
      </w:r>
    </w:p>
    <w:p w14:paraId="61987EF6" w14:textId="77777777" w:rsidR="00357FBB" w:rsidRPr="003D1D99" w:rsidRDefault="00357FBB" w:rsidP="00357FBB">
      <w:pPr>
        <w:pStyle w:val="Sarakstarindkopa"/>
        <w:rPr>
          <w:b/>
          <w:bCs/>
        </w:rPr>
      </w:pPr>
    </w:p>
    <w:p w14:paraId="61987EF7"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Ietekmēs (piemēram, uzlabos, atjaunos, pasliktinās) vai neietekmēs cilvēku veselību</w:t>
      </w:r>
    </w:p>
    <w:p w14:paraId="61987EF8" w14:textId="77777777" w:rsidR="00357FBB" w:rsidRPr="003D1D99" w:rsidRDefault="00357FBB" w:rsidP="00357FBB">
      <w:pPr>
        <w:pStyle w:val="Sarakstarindkopa"/>
        <w:tabs>
          <w:tab w:val="left" w:pos="1418"/>
        </w:tabs>
        <w:spacing w:line="276" w:lineRule="auto"/>
        <w:ind w:left="567"/>
        <w:jc w:val="both"/>
        <w:rPr>
          <w:b/>
          <w:bCs/>
        </w:rPr>
      </w:pPr>
    </w:p>
    <w:p w14:paraId="61987EF9"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EFA" w14:textId="77777777" w:rsidR="00357FBB" w:rsidRPr="003D1D99" w:rsidRDefault="00357FBB" w:rsidP="00357FBB">
      <w:pPr>
        <w:pStyle w:val="Sarakstarindkopa"/>
        <w:tabs>
          <w:tab w:val="left" w:pos="1418"/>
        </w:tabs>
        <w:spacing w:line="276" w:lineRule="auto"/>
        <w:ind w:left="567"/>
        <w:jc w:val="both"/>
        <w:rPr>
          <w:b/>
          <w:bCs/>
        </w:rPr>
      </w:pPr>
    </w:p>
    <w:p w14:paraId="61987EFB"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Nodrošinās vienlīdzīgas tiesības un iespējas veselības jomā</w:t>
      </w:r>
    </w:p>
    <w:p w14:paraId="61987EFC" w14:textId="77777777" w:rsidR="00357FBB" w:rsidRPr="003D1D99" w:rsidRDefault="00357FBB" w:rsidP="00357FBB"/>
    <w:p w14:paraId="61987EFD" w14:textId="77777777" w:rsidR="00357FBB" w:rsidRPr="003D1D99" w:rsidRDefault="00AA5628" w:rsidP="00357FBB">
      <w:pPr>
        <w:ind w:left="567"/>
      </w:pPr>
      <w:r w:rsidRPr="003D1D99">
        <w:t>Neietekmē</w:t>
      </w:r>
      <w:r w:rsidR="003D1D99">
        <w:t>.</w:t>
      </w:r>
    </w:p>
    <w:p w14:paraId="61987EFE" w14:textId="77777777" w:rsidR="00357FBB" w:rsidRPr="003D1D99" w:rsidRDefault="00357FBB" w:rsidP="00357FBB">
      <w:pPr>
        <w:ind w:left="567"/>
      </w:pPr>
    </w:p>
    <w:p w14:paraId="61987EFF"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Radīs jaunas tiesības vai uzliks jaunus pienākumus veselības jomā</w:t>
      </w:r>
    </w:p>
    <w:p w14:paraId="61987F00" w14:textId="77777777" w:rsidR="00357FBB" w:rsidRPr="003D1D99" w:rsidRDefault="00357FBB" w:rsidP="00357FBB">
      <w:pPr>
        <w:pStyle w:val="Sarakstarindkopa"/>
      </w:pPr>
    </w:p>
    <w:p w14:paraId="61987F01" w14:textId="77777777" w:rsidR="00357FBB" w:rsidRPr="003D1D99" w:rsidRDefault="00AA5628" w:rsidP="00357FBB">
      <w:pPr>
        <w:pStyle w:val="Sarakstarindkopa"/>
      </w:pPr>
      <w:r w:rsidRPr="003D1D99">
        <w:t>Neietekmē</w:t>
      </w:r>
      <w:r w:rsidR="003D1D99">
        <w:t>.</w:t>
      </w:r>
    </w:p>
    <w:p w14:paraId="61987F02" w14:textId="77777777" w:rsidR="00357FBB" w:rsidRPr="003D1D99" w:rsidRDefault="00357FBB" w:rsidP="00357FBB">
      <w:pPr>
        <w:pStyle w:val="Sarakstarindkopa"/>
      </w:pPr>
    </w:p>
    <w:p w14:paraId="61987F0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Ietekme uz uzņēmējdarbības vidi pašvaldības teritorijā, norādot:</w:t>
      </w:r>
    </w:p>
    <w:p w14:paraId="61987F04" w14:textId="77777777" w:rsidR="00357FBB" w:rsidRPr="003D1D99" w:rsidRDefault="00357FBB" w:rsidP="00357FBB">
      <w:pPr>
        <w:pStyle w:val="Sarakstarindkopa"/>
        <w:tabs>
          <w:tab w:val="left" w:pos="567"/>
        </w:tabs>
        <w:spacing w:line="276" w:lineRule="auto"/>
        <w:ind w:left="0"/>
        <w:jc w:val="both"/>
        <w:rPr>
          <w:b/>
          <w:bCs/>
        </w:rPr>
      </w:pPr>
    </w:p>
    <w:p w14:paraId="61987F0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Vai ar saistošajiem noteikumiem tiks veicinātas uzņēmējdarbības aktivitātes, jaunu uzņēmumu veidošanās un esošo uzņēmumu attīstība un izaugsme, kā arī paaugstināta to konkurētspēja</w:t>
      </w:r>
    </w:p>
    <w:p w14:paraId="61987F06" w14:textId="77777777" w:rsidR="00357FBB" w:rsidRPr="003D1D99" w:rsidRDefault="00357FBB" w:rsidP="00357FBB">
      <w:pPr>
        <w:pStyle w:val="Sarakstarindkopa"/>
        <w:tabs>
          <w:tab w:val="left" w:pos="1418"/>
        </w:tabs>
        <w:spacing w:line="276" w:lineRule="auto"/>
        <w:ind w:left="567"/>
        <w:jc w:val="both"/>
        <w:rPr>
          <w:b/>
          <w:bCs/>
        </w:rPr>
      </w:pPr>
    </w:p>
    <w:p w14:paraId="61987F07"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F08" w14:textId="77777777" w:rsidR="00357FBB" w:rsidRPr="003D1D99" w:rsidRDefault="00357FBB" w:rsidP="00357FBB">
      <w:pPr>
        <w:pStyle w:val="Sarakstarindkopa"/>
        <w:tabs>
          <w:tab w:val="left" w:pos="1418"/>
        </w:tabs>
        <w:spacing w:line="276" w:lineRule="auto"/>
        <w:ind w:left="567"/>
        <w:jc w:val="both"/>
        <w:rPr>
          <w:b/>
          <w:bCs/>
        </w:rPr>
      </w:pPr>
    </w:p>
    <w:p w14:paraId="61987F0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Kuri uzņēmēji ir saistošo noteikumu tiesiskā regulējuma </w:t>
      </w:r>
      <w:proofErr w:type="spellStart"/>
      <w:r w:rsidRPr="003D1D99">
        <w:t>mērķgrupa</w:t>
      </w:r>
      <w:proofErr w:type="spellEnd"/>
      <w:r w:rsidRPr="003D1D99">
        <w:t xml:space="preserve"> un vai tiesiskais regulējums radīs </w:t>
      </w:r>
      <w:proofErr w:type="spellStart"/>
      <w:r w:rsidRPr="003D1D99">
        <w:t>mērķgrupai</w:t>
      </w:r>
      <w:proofErr w:type="spellEnd"/>
      <w:r w:rsidRPr="003D1D99">
        <w:t xml:space="preserve"> jaunas tiesības, uzliks jaunus pienākumus vai nodrošinās vienlīdzīgas tiesības un iespējas, veicinās tiesību realizēšanu, uzlabos pakalpojumu pieejamību u.c.</w:t>
      </w:r>
    </w:p>
    <w:p w14:paraId="61987F0A" w14:textId="77777777" w:rsidR="00357FBB" w:rsidRPr="003D1D99" w:rsidRDefault="00357FBB" w:rsidP="00357FBB">
      <w:pPr>
        <w:pStyle w:val="Sarakstarindkopa"/>
        <w:rPr>
          <w:b/>
          <w:bCs/>
        </w:rPr>
      </w:pPr>
    </w:p>
    <w:p w14:paraId="61987F0B" w14:textId="77777777" w:rsidR="00357FBB" w:rsidRPr="003D1D99" w:rsidRDefault="00AA5628" w:rsidP="00357FBB">
      <w:pPr>
        <w:ind w:firstLine="567"/>
      </w:pPr>
      <w:r w:rsidRPr="003D1D99">
        <w:t>Neietekmē</w:t>
      </w:r>
      <w:r w:rsidR="003D1D99">
        <w:t>.</w:t>
      </w:r>
    </w:p>
    <w:p w14:paraId="61987F0C" w14:textId="77777777" w:rsidR="00357FBB" w:rsidRPr="003D1D99" w:rsidRDefault="00357FBB" w:rsidP="00357FBB">
      <w:pPr>
        <w:pStyle w:val="Sarakstarindkopa"/>
        <w:rPr>
          <w:b/>
          <w:bCs/>
        </w:rPr>
      </w:pPr>
    </w:p>
    <w:p w14:paraId="61987F0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Ietekme uz konkurenci – iekļauj aktuālās situācijas aprakstu, situāciju un prognozes tirgū (attiecībā uz saistīto pakalpojumu vai preču pieejamību), paredzēto pasākumu atbilstības izvērtējumu brīvai un godīgai konkurencei</w:t>
      </w:r>
    </w:p>
    <w:p w14:paraId="61987F0E" w14:textId="77777777" w:rsidR="00357FBB" w:rsidRPr="003D1D99" w:rsidRDefault="00357FBB" w:rsidP="00357FBB">
      <w:pPr>
        <w:pStyle w:val="Sarakstarindkopa"/>
        <w:tabs>
          <w:tab w:val="left" w:pos="567"/>
        </w:tabs>
        <w:spacing w:line="276" w:lineRule="auto"/>
        <w:ind w:left="0"/>
        <w:jc w:val="both"/>
        <w:rPr>
          <w:b/>
          <w:bCs/>
        </w:rPr>
      </w:pPr>
    </w:p>
    <w:p w14:paraId="61987F0F" w14:textId="77777777" w:rsidR="00357FBB" w:rsidRPr="003D1D99" w:rsidRDefault="00AA5628" w:rsidP="00357FBB">
      <w:pPr>
        <w:pStyle w:val="Sarakstarindkopa"/>
        <w:tabs>
          <w:tab w:val="left" w:pos="567"/>
        </w:tabs>
        <w:spacing w:line="276" w:lineRule="auto"/>
        <w:ind w:left="0"/>
        <w:jc w:val="both"/>
      </w:pPr>
      <w:r w:rsidRPr="003D1D99">
        <w:tab/>
        <w:t>Neietekmē</w:t>
      </w:r>
      <w:r w:rsidR="003D1D99">
        <w:t>.</w:t>
      </w:r>
    </w:p>
    <w:p w14:paraId="61987F10" w14:textId="77777777" w:rsidR="00357FBB" w:rsidRPr="003D1D99" w:rsidRDefault="00357FBB" w:rsidP="00357FBB">
      <w:pPr>
        <w:pStyle w:val="Sarakstarindkopa"/>
        <w:tabs>
          <w:tab w:val="left" w:pos="567"/>
        </w:tabs>
        <w:spacing w:line="276" w:lineRule="auto"/>
        <w:ind w:left="0"/>
        <w:jc w:val="both"/>
        <w:rPr>
          <w:b/>
          <w:bCs/>
        </w:rPr>
      </w:pPr>
    </w:p>
    <w:p w14:paraId="61987F11"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Ietekme uz administratīvajām procedūrām un to izmaksām gan attiecībā uz saimnieciskās darbības veicējiem, gan fiziskajām personām un nevalstiskā sektora organizācijām, gan budžeta finansētām institūcijām</w:t>
      </w:r>
    </w:p>
    <w:p w14:paraId="61987F12" w14:textId="77777777" w:rsidR="00357FBB" w:rsidRPr="003D1D99" w:rsidRDefault="00357FBB" w:rsidP="00357FBB">
      <w:pPr>
        <w:pStyle w:val="Sarakstarindkopa"/>
        <w:spacing w:line="276" w:lineRule="auto"/>
        <w:ind w:left="0"/>
        <w:jc w:val="both"/>
        <w:rPr>
          <w:b/>
          <w:bCs/>
        </w:rPr>
      </w:pPr>
    </w:p>
    <w:p w14:paraId="61987F1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Institūcija, kurā privātpersona var vērsties saistošo noteikumu piemērošanā</w:t>
      </w:r>
    </w:p>
    <w:p w14:paraId="61987F14" w14:textId="77777777" w:rsidR="00357FBB" w:rsidRPr="003D1D99" w:rsidRDefault="00357FBB" w:rsidP="00357FBB">
      <w:pPr>
        <w:pStyle w:val="Sarakstarindkopa"/>
        <w:spacing w:line="276" w:lineRule="auto"/>
        <w:ind w:left="0"/>
        <w:jc w:val="both"/>
        <w:rPr>
          <w:b/>
          <w:bCs/>
        </w:rPr>
      </w:pPr>
    </w:p>
    <w:p w14:paraId="61987F15" w14:textId="77777777" w:rsidR="00357FBB" w:rsidRPr="003D1D99" w:rsidRDefault="00AA5628" w:rsidP="00357FBB">
      <w:pPr>
        <w:pStyle w:val="Sarakstarindkopa"/>
        <w:spacing w:line="276" w:lineRule="auto"/>
        <w:ind w:left="567"/>
        <w:jc w:val="both"/>
      </w:pPr>
      <w:r w:rsidRPr="003D1D99">
        <w:t>Centrālā pārvalde</w:t>
      </w:r>
      <w:r w:rsidR="003D1D99">
        <w:t>.</w:t>
      </w:r>
    </w:p>
    <w:p w14:paraId="61987F16" w14:textId="77777777" w:rsidR="00357FBB" w:rsidRPr="003D1D99" w:rsidRDefault="00357FBB" w:rsidP="00357FBB">
      <w:pPr>
        <w:pStyle w:val="Sarakstarindkopa"/>
        <w:spacing w:line="276" w:lineRule="auto"/>
        <w:ind w:left="0"/>
        <w:jc w:val="both"/>
        <w:rPr>
          <w:b/>
          <w:bCs/>
        </w:rPr>
      </w:pPr>
    </w:p>
    <w:p w14:paraId="61987F1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 xml:space="preserve">Galvenie procedūras posmi un privātpersonām veicamās darbības, ko paredz saistošo noteikumu projekts, tai skaitā akcentē, kā piedāvātais regulējums maina līdzšinējo kārtību; </w:t>
      </w:r>
    </w:p>
    <w:p w14:paraId="61987F18" w14:textId="77777777" w:rsidR="00357FBB" w:rsidRPr="003D1D99" w:rsidRDefault="00357FBB" w:rsidP="00357FBB"/>
    <w:p w14:paraId="61987F19" w14:textId="77777777" w:rsidR="00357FBB" w:rsidRPr="003D1D99" w:rsidRDefault="00AA5628" w:rsidP="00357FBB">
      <w:pPr>
        <w:ind w:left="567"/>
      </w:pPr>
      <w:r w:rsidRPr="003D1D99">
        <w:t>Neietekmē</w:t>
      </w:r>
      <w:r w:rsidR="003D1D99">
        <w:t>.</w:t>
      </w:r>
    </w:p>
    <w:p w14:paraId="61987F1A" w14:textId="77777777" w:rsidR="00357FBB" w:rsidRPr="003D1D99" w:rsidRDefault="00357FBB" w:rsidP="00357FBB"/>
    <w:p w14:paraId="61987F1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Paredzētās administratīvo procedūru izmaksas:</w:t>
      </w:r>
    </w:p>
    <w:p w14:paraId="61987F1C" w14:textId="77777777" w:rsidR="00357FBB" w:rsidRPr="003D1D99" w:rsidRDefault="00357FBB" w:rsidP="00357FBB">
      <w:pPr>
        <w:pStyle w:val="Sarakstarindkopa"/>
        <w:rPr>
          <w:b/>
          <w:bCs/>
        </w:rPr>
      </w:pPr>
    </w:p>
    <w:p w14:paraId="61987F1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Saimnieciskās darbības veicējiem</w:t>
      </w:r>
    </w:p>
    <w:p w14:paraId="61987F1E" w14:textId="77777777" w:rsidR="00357FBB" w:rsidRPr="003D1D99" w:rsidRDefault="00357FBB" w:rsidP="00357FBB">
      <w:pPr>
        <w:pStyle w:val="Sarakstarindkopa"/>
        <w:tabs>
          <w:tab w:val="left" w:pos="1418"/>
        </w:tabs>
        <w:spacing w:line="276" w:lineRule="auto"/>
        <w:ind w:left="567"/>
        <w:jc w:val="both"/>
        <w:rPr>
          <w:b/>
          <w:bCs/>
        </w:rPr>
      </w:pPr>
    </w:p>
    <w:p w14:paraId="61987F1F"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F20" w14:textId="77777777" w:rsidR="00357FBB" w:rsidRPr="003D1D99" w:rsidRDefault="00357FBB" w:rsidP="00357FBB">
      <w:pPr>
        <w:pStyle w:val="Sarakstarindkopa"/>
        <w:tabs>
          <w:tab w:val="left" w:pos="1418"/>
        </w:tabs>
        <w:spacing w:line="276" w:lineRule="auto"/>
        <w:ind w:left="567"/>
        <w:jc w:val="both"/>
        <w:rPr>
          <w:b/>
          <w:bCs/>
        </w:rPr>
      </w:pPr>
    </w:p>
    <w:p w14:paraId="61987F2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Fiziskajām personām</w:t>
      </w:r>
    </w:p>
    <w:p w14:paraId="61987F22" w14:textId="77777777" w:rsidR="00357FBB" w:rsidRPr="003D1D99" w:rsidRDefault="00357FBB" w:rsidP="00357FBB">
      <w:pPr>
        <w:pStyle w:val="Sarakstarindkopa"/>
        <w:tabs>
          <w:tab w:val="left" w:pos="1418"/>
        </w:tabs>
        <w:ind w:left="567"/>
      </w:pPr>
    </w:p>
    <w:p w14:paraId="61987F23" w14:textId="77777777" w:rsidR="00357FBB" w:rsidRPr="003D1D99" w:rsidRDefault="00AA5628" w:rsidP="00357FBB">
      <w:pPr>
        <w:pStyle w:val="Sarakstarindkopa"/>
        <w:tabs>
          <w:tab w:val="left" w:pos="1418"/>
        </w:tabs>
        <w:ind w:left="567"/>
      </w:pPr>
      <w:r w:rsidRPr="003D1D99">
        <w:t>Neietekmē</w:t>
      </w:r>
      <w:r w:rsidR="003D1D99">
        <w:t>.</w:t>
      </w:r>
    </w:p>
    <w:p w14:paraId="61987F24" w14:textId="77777777" w:rsidR="00357FBB" w:rsidRPr="003D1D99" w:rsidRDefault="00357FBB" w:rsidP="00357FBB">
      <w:pPr>
        <w:pStyle w:val="Sarakstarindkopa"/>
        <w:tabs>
          <w:tab w:val="left" w:pos="1418"/>
        </w:tabs>
        <w:ind w:left="567"/>
      </w:pPr>
    </w:p>
    <w:p w14:paraId="61987F2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Nevalstiskā sektora organizācijām</w:t>
      </w:r>
    </w:p>
    <w:p w14:paraId="61987F26" w14:textId="77777777" w:rsidR="00357FBB" w:rsidRPr="003D1D99" w:rsidRDefault="00357FBB" w:rsidP="00357FBB">
      <w:pPr>
        <w:pStyle w:val="Sarakstarindkopa"/>
        <w:tabs>
          <w:tab w:val="left" w:pos="1418"/>
        </w:tabs>
        <w:ind w:left="567"/>
      </w:pPr>
    </w:p>
    <w:p w14:paraId="61987F27" w14:textId="77777777" w:rsidR="00357FBB" w:rsidRPr="003D1D99" w:rsidRDefault="00AA5628" w:rsidP="00357FBB">
      <w:pPr>
        <w:pStyle w:val="Sarakstarindkopa"/>
        <w:tabs>
          <w:tab w:val="left" w:pos="1418"/>
        </w:tabs>
        <w:ind w:left="567"/>
      </w:pPr>
      <w:r w:rsidRPr="003D1D99">
        <w:t>Neietekmē</w:t>
      </w:r>
      <w:r w:rsidR="003D1D99">
        <w:t>.</w:t>
      </w:r>
    </w:p>
    <w:p w14:paraId="61987F28" w14:textId="77777777" w:rsidR="00357FBB" w:rsidRPr="003D1D99" w:rsidRDefault="00357FBB" w:rsidP="00357FBB">
      <w:pPr>
        <w:pStyle w:val="Sarakstarindkopa"/>
        <w:tabs>
          <w:tab w:val="left" w:pos="1418"/>
        </w:tabs>
        <w:ind w:left="567"/>
      </w:pPr>
    </w:p>
    <w:p w14:paraId="61987F2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Budžeta finansētām institūcijām</w:t>
      </w:r>
    </w:p>
    <w:p w14:paraId="61987F2A" w14:textId="77777777" w:rsidR="00357FBB" w:rsidRPr="003D1D99" w:rsidRDefault="00357FBB" w:rsidP="00357FBB">
      <w:pPr>
        <w:pStyle w:val="Sarakstarindkopa"/>
        <w:spacing w:line="276" w:lineRule="auto"/>
        <w:ind w:left="0"/>
        <w:jc w:val="both"/>
        <w:rPr>
          <w:b/>
          <w:bCs/>
        </w:rPr>
      </w:pPr>
    </w:p>
    <w:p w14:paraId="61987F2B" w14:textId="77777777" w:rsidR="00357FBB" w:rsidRPr="003D1D99" w:rsidRDefault="00AA5628" w:rsidP="00357FBB">
      <w:pPr>
        <w:pStyle w:val="Sarakstarindkopa"/>
        <w:spacing w:line="276" w:lineRule="auto"/>
        <w:ind w:left="567"/>
        <w:jc w:val="both"/>
      </w:pPr>
      <w:r w:rsidRPr="003D1D99">
        <w:t>Neietekmē</w:t>
      </w:r>
      <w:r w:rsidR="003D1D99">
        <w:t>.</w:t>
      </w:r>
    </w:p>
    <w:p w14:paraId="61987F2C" w14:textId="77777777" w:rsidR="00357FBB" w:rsidRPr="003D1D99" w:rsidRDefault="00357FBB" w:rsidP="00357FBB">
      <w:pPr>
        <w:pStyle w:val="Sarakstarindkopa"/>
        <w:spacing w:line="276" w:lineRule="auto"/>
        <w:ind w:left="0"/>
        <w:jc w:val="both"/>
        <w:rPr>
          <w:b/>
          <w:bCs/>
        </w:rPr>
      </w:pPr>
    </w:p>
    <w:p w14:paraId="61987F2D"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Ietekme uz pašvaldības funkcijām un cilvēkresursiem</w:t>
      </w:r>
    </w:p>
    <w:p w14:paraId="61987F2E" w14:textId="77777777" w:rsidR="00357FBB" w:rsidRPr="003D1D99" w:rsidRDefault="00357FBB" w:rsidP="00357FBB">
      <w:pPr>
        <w:pStyle w:val="Sarakstarindkopa"/>
        <w:spacing w:line="276" w:lineRule="auto"/>
        <w:ind w:left="0"/>
        <w:jc w:val="both"/>
        <w:rPr>
          <w:b/>
          <w:bCs/>
        </w:rPr>
      </w:pPr>
    </w:p>
    <w:p w14:paraId="61987F2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Pašvaldību funkcijas, kuru izpildei tiek izstrādāti šie saistošie noteikumi</w:t>
      </w:r>
    </w:p>
    <w:p w14:paraId="61987F30" w14:textId="77777777" w:rsidR="00357FBB" w:rsidRPr="003D1D99" w:rsidRDefault="00357FBB" w:rsidP="00047F2C">
      <w:pPr>
        <w:pStyle w:val="Sarakstarindkopa"/>
        <w:ind w:left="0"/>
        <w:jc w:val="both"/>
        <w:rPr>
          <w:b/>
          <w:bCs/>
        </w:rPr>
      </w:pPr>
    </w:p>
    <w:p w14:paraId="61987F31" w14:textId="77777777" w:rsidR="00357FBB" w:rsidRDefault="00AA5628" w:rsidP="00047F2C">
      <w:pPr>
        <w:pStyle w:val="Sarakstarindkopa"/>
        <w:ind w:left="0" w:firstLine="567"/>
        <w:jc w:val="both"/>
      </w:pPr>
      <w:r w:rsidRPr="008D037C">
        <w:lastRenderedPageBreak/>
        <w:t>Saistošie noteikumi izstrādāti, lai izpildītu Pašvaldību likuma 58. panta pirmā daļā noteikto pienākumu. Saistošo noteikumu piemērošanas rezultātā tiks nodrošināta vietējo kopienu iedzīvotāju interešu pārstāvība un pašvaldības teritorijas attīstība, veicinot iedzīvotāju savstarpējo sadarbību un saskaņotu rīcību kopējam labumam. Padomes tiks iesaistītas to jautājumu izskatīšanās, kas izriet no Pašvaldību likuma 4. panta pirmās daļas (pašvaldības autonomās funkcijas) un 5. panta pirmās daļas (brīvprātīgās iniciatīvas) un skar padomes darbības teritorijas iedzīvotāju intereses.</w:t>
      </w:r>
    </w:p>
    <w:p w14:paraId="61987F32" w14:textId="77777777" w:rsidR="008D037C" w:rsidRPr="003D1D99" w:rsidRDefault="008D037C" w:rsidP="008D037C">
      <w:pPr>
        <w:pStyle w:val="Sarakstarindkopa"/>
        <w:spacing w:line="276" w:lineRule="auto"/>
        <w:ind w:left="0" w:firstLine="567"/>
        <w:jc w:val="both"/>
        <w:rPr>
          <w:b/>
          <w:bCs/>
        </w:rPr>
      </w:pPr>
    </w:p>
    <w:p w14:paraId="61987F3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Pašvaldības cilvēkresursi, kas tiks iesaistīti saistošo noteikumu īstenošanā (tostarp, vai tiks uzlikti jauni pienākumi vai uzdevumi esošajiem darbiniekiem, veidotas jaunas darba vietas u.tml.).</w:t>
      </w:r>
    </w:p>
    <w:p w14:paraId="61987F34" w14:textId="77777777" w:rsidR="00357FBB" w:rsidRPr="003D1D99" w:rsidRDefault="00357FBB" w:rsidP="00357FBB">
      <w:pPr>
        <w:spacing w:line="276" w:lineRule="auto"/>
        <w:jc w:val="both"/>
      </w:pPr>
    </w:p>
    <w:p w14:paraId="61987F35" w14:textId="77777777" w:rsidR="00357FBB" w:rsidRDefault="00AA5628" w:rsidP="00047F2C">
      <w:pPr>
        <w:ind w:firstLine="567"/>
        <w:jc w:val="both"/>
        <w:rPr>
          <w:b/>
          <w:bCs/>
        </w:rPr>
      </w:pPr>
      <w:r>
        <w:t>Tiek noteikti pienākumi un uzdevumi Centrālās pārvaldes un n</w:t>
      </w:r>
      <w:r w:rsidRPr="005F18EA">
        <w:t>ovada teritoriālo vienību pārvald</w:t>
      </w:r>
      <w:r>
        <w:t>ēm saistībā ar iedzīvotāju padomju vēlēšanu vadīšanu, uzraudzīšanu, sagatavošanu un sarīkošanu. Jaunas darba vietas netiks veidotas.</w:t>
      </w:r>
    </w:p>
    <w:p w14:paraId="61987F36" w14:textId="77777777" w:rsidR="00435FAE" w:rsidRPr="003D1D99" w:rsidRDefault="00435FAE" w:rsidP="00357FBB">
      <w:pPr>
        <w:pStyle w:val="Sarakstarindkopa"/>
        <w:spacing w:line="276" w:lineRule="auto"/>
        <w:ind w:left="0"/>
        <w:jc w:val="both"/>
        <w:rPr>
          <w:b/>
          <w:bCs/>
        </w:rPr>
      </w:pPr>
    </w:p>
    <w:p w14:paraId="61987F37"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Izpildes nodrošināšana</w:t>
      </w:r>
    </w:p>
    <w:p w14:paraId="61987F38" w14:textId="77777777" w:rsidR="00357FBB" w:rsidRPr="003D1D99" w:rsidRDefault="00357FBB" w:rsidP="00357FBB">
      <w:pPr>
        <w:pStyle w:val="Sarakstarindkopa"/>
        <w:spacing w:line="276" w:lineRule="auto"/>
        <w:ind w:left="0"/>
        <w:jc w:val="both"/>
        <w:rPr>
          <w:b/>
          <w:bCs/>
        </w:rPr>
      </w:pPr>
    </w:p>
    <w:p w14:paraId="61987F3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Saistošo noteikumu izpildē iesaistītās institūcijas, tai skaitā, vai paredzēta jaunu institūciju izveide, esošo likvidācija vai reorganizācija</w:t>
      </w:r>
    </w:p>
    <w:p w14:paraId="61987F3A" w14:textId="77777777" w:rsidR="00357FBB" w:rsidRPr="003D1D99" w:rsidRDefault="00357FBB" w:rsidP="00357FBB">
      <w:pPr>
        <w:pStyle w:val="Sarakstarindkopa"/>
        <w:spacing w:line="276" w:lineRule="auto"/>
        <w:ind w:left="0"/>
        <w:jc w:val="both"/>
        <w:rPr>
          <w:b/>
          <w:bCs/>
        </w:rPr>
      </w:pPr>
    </w:p>
    <w:p w14:paraId="61987F3B" w14:textId="77777777" w:rsidR="00FC42D4" w:rsidRPr="003D1D99" w:rsidRDefault="00AA5628" w:rsidP="00047F2C">
      <w:pPr>
        <w:pStyle w:val="Sarakstarindkopa"/>
        <w:ind w:left="567"/>
        <w:jc w:val="both"/>
      </w:pPr>
      <w:r>
        <w:t>Jaunu</w:t>
      </w:r>
      <w:r w:rsidRPr="003D1D99">
        <w:t xml:space="preserve"> institūciju izveide, likvidācija vai reorganizācija nav paredzēta.</w:t>
      </w:r>
    </w:p>
    <w:p w14:paraId="61987F3C" w14:textId="77777777" w:rsidR="00357FBB" w:rsidRPr="003D1D99" w:rsidRDefault="00357FBB" w:rsidP="00357FBB">
      <w:pPr>
        <w:pStyle w:val="Sarakstarindkopa"/>
        <w:spacing w:line="276" w:lineRule="auto"/>
        <w:ind w:left="0"/>
        <w:jc w:val="both"/>
        <w:rPr>
          <w:b/>
          <w:bCs/>
        </w:rPr>
      </w:pPr>
    </w:p>
    <w:p w14:paraId="61987F3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Izpildes nodrošināšanai nepieciešamie resursi un to pamatotība (nedublējot 2.punktā norādīto)</w:t>
      </w:r>
    </w:p>
    <w:p w14:paraId="61987F3E" w14:textId="77777777" w:rsidR="00357FBB" w:rsidRPr="003D1D99" w:rsidRDefault="00357FBB" w:rsidP="00357FBB">
      <w:pPr>
        <w:pStyle w:val="Sarakstarindkopa"/>
        <w:spacing w:line="276" w:lineRule="auto"/>
        <w:ind w:left="0"/>
        <w:jc w:val="both"/>
        <w:rPr>
          <w:b/>
          <w:bCs/>
        </w:rPr>
      </w:pPr>
    </w:p>
    <w:p w14:paraId="61987F3F" w14:textId="77777777" w:rsidR="00357FBB" w:rsidRPr="00547087" w:rsidRDefault="00AA5628" w:rsidP="00357FBB">
      <w:pPr>
        <w:pStyle w:val="Sarakstarindkopa"/>
        <w:spacing w:line="276" w:lineRule="auto"/>
        <w:ind w:left="567"/>
        <w:jc w:val="both"/>
      </w:pPr>
      <w:r w:rsidRPr="00547087">
        <w:t>Skatīt 2.</w:t>
      </w:r>
      <w:r w:rsidR="00FC42D4" w:rsidRPr="00547087">
        <w:t>2.apakš</w:t>
      </w:r>
      <w:r w:rsidRPr="00547087">
        <w:t>punktu</w:t>
      </w:r>
      <w:r w:rsidR="00547087" w:rsidRPr="00547087">
        <w:t>.</w:t>
      </w:r>
    </w:p>
    <w:p w14:paraId="61987F40" w14:textId="77777777" w:rsidR="00357FBB" w:rsidRPr="003D1D99" w:rsidRDefault="00357FBB" w:rsidP="00357FBB">
      <w:pPr>
        <w:pStyle w:val="Sarakstarindkopa"/>
        <w:spacing w:line="276" w:lineRule="auto"/>
        <w:ind w:left="0"/>
        <w:jc w:val="both"/>
        <w:rPr>
          <w:b/>
          <w:bCs/>
        </w:rPr>
      </w:pPr>
    </w:p>
    <w:p w14:paraId="61987F41"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Prasību un izmaksu samērīgums pret ieguvumiem, ko sniedz mērķa sasniegšana</w:t>
      </w:r>
    </w:p>
    <w:p w14:paraId="61987F42" w14:textId="77777777" w:rsidR="00357FBB" w:rsidRPr="003D1D99" w:rsidRDefault="00357FBB" w:rsidP="00357FBB">
      <w:pPr>
        <w:pStyle w:val="Sarakstarindkopa"/>
        <w:spacing w:line="276" w:lineRule="auto"/>
        <w:ind w:left="0"/>
        <w:jc w:val="both"/>
        <w:rPr>
          <w:b/>
          <w:bCs/>
        </w:rPr>
      </w:pPr>
    </w:p>
    <w:p w14:paraId="61987F4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Vai saistošie noteikumi ir piemēroti iecerētā mērķa sasniegšanas nodrošināšanai un paredz tikai to, kas ir vajadzīgs minētā mērķa sasniegšanai</w:t>
      </w:r>
    </w:p>
    <w:p w14:paraId="61987F44" w14:textId="77777777" w:rsidR="00357FBB" w:rsidRPr="003D1D99" w:rsidRDefault="00357FBB" w:rsidP="00047F2C">
      <w:pPr>
        <w:pStyle w:val="Sarakstarindkopa"/>
        <w:ind w:left="0"/>
        <w:jc w:val="both"/>
        <w:rPr>
          <w:b/>
          <w:bCs/>
        </w:rPr>
      </w:pPr>
    </w:p>
    <w:p w14:paraId="61987F45" w14:textId="77777777" w:rsidR="00357FBB" w:rsidRPr="003D1D99" w:rsidRDefault="00AA5628" w:rsidP="00047F2C">
      <w:pPr>
        <w:ind w:firstLine="567"/>
        <w:jc w:val="both"/>
      </w:pPr>
      <w:r w:rsidRPr="003D1D99">
        <w:t>Saistošie noteikumi ir piemēroti iecerētā mērķa sasniegšanas nodrošināšanai.</w:t>
      </w:r>
      <w:r w:rsidR="00FC42D4" w:rsidRPr="003D1D99">
        <w:t xml:space="preserve"> Skatīt paskaidrojuma raksta 1.2.</w:t>
      </w:r>
      <w:r w:rsidR="00047F2C">
        <w:t xml:space="preserve"> </w:t>
      </w:r>
      <w:r w:rsidR="00FC42D4" w:rsidRPr="003D1D99">
        <w:t>apakšpunktu.</w:t>
      </w:r>
    </w:p>
    <w:p w14:paraId="61987F46" w14:textId="77777777" w:rsidR="00357FBB" w:rsidRPr="003D1D99" w:rsidRDefault="00357FBB" w:rsidP="00047F2C">
      <w:pPr>
        <w:pStyle w:val="Sarakstarindkopa"/>
        <w:ind w:left="0"/>
        <w:jc w:val="both"/>
        <w:rPr>
          <w:b/>
          <w:bCs/>
        </w:rPr>
      </w:pPr>
    </w:p>
    <w:p w14:paraId="61987F4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Samērīguma tests</w:t>
      </w:r>
    </w:p>
    <w:p w14:paraId="61987F48" w14:textId="77777777" w:rsidR="00357FBB" w:rsidRPr="003D1D99" w:rsidRDefault="00357FBB" w:rsidP="00357FBB">
      <w:pPr>
        <w:pStyle w:val="Sarakstarindkopa"/>
        <w:rPr>
          <w:b/>
          <w:bCs/>
        </w:rPr>
      </w:pPr>
    </w:p>
    <w:p w14:paraId="61987F4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t>Vai pašvaldības izraudzītie līdzekļi ir piemēroti leģitīmā mērķa sasniegšanai</w:t>
      </w:r>
    </w:p>
    <w:p w14:paraId="61987F4A" w14:textId="77777777" w:rsidR="00357FBB" w:rsidRPr="003D1D99" w:rsidRDefault="00357FBB" w:rsidP="00357FBB">
      <w:pPr>
        <w:spacing w:line="276" w:lineRule="auto"/>
        <w:ind w:left="720"/>
        <w:jc w:val="both"/>
        <w:rPr>
          <w:b/>
          <w:bCs/>
        </w:rPr>
      </w:pPr>
    </w:p>
    <w:p w14:paraId="61987F4B" w14:textId="77777777" w:rsidR="00357FBB" w:rsidRPr="003D1D99" w:rsidRDefault="00AA5628" w:rsidP="00357FBB">
      <w:pPr>
        <w:spacing w:line="276" w:lineRule="auto"/>
        <w:ind w:firstLine="567"/>
        <w:jc w:val="both"/>
      </w:pPr>
      <w:r w:rsidRPr="003D1D99">
        <w:t>Jā</w:t>
      </w:r>
      <w:r w:rsidR="00547087">
        <w:t>.</w:t>
      </w:r>
    </w:p>
    <w:p w14:paraId="61987F4C" w14:textId="77777777" w:rsidR="00357FBB" w:rsidRPr="003D1D99" w:rsidRDefault="00357FBB" w:rsidP="00357FBB">
      <w:pPr>
        <w:spacing w:line="276" w:lineRule="auto"/>
        <w:ind w:left="720"/>
        <w:jc w:val="both"/>
        <w:rPr>
          <w:b/>
          <w:bCs/>
        </w:rPr>
      </w:pPr>
    </w:p>
    <w:p w14:paraId="61987F4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t>Vai nav saudzējošāku līdzekļu leģitīmā mērķa sasniegšanai</w:t>
      </w:r>
    </w:p>
    <w:p w14:paraId="61987F4E" w14:textId="77777777" w:rsidR="00357FBB" w:rsidRPr="003D1D99" w:rsidRDefault="00357FBB" w:rsidP="00357FBB">
      <w:pPr>
        <w:spacing w:line="276" w:lineRule="auto"/>
        <w:jc w:val="both"/>
        <w:rPr>
          <w:b/>
          <w:bCs/>
        </w:rPr>
      </w:pPr>
    </w:p>
    <w:p w14:paraId="61987F4F" w14:textId="77777777" w:rsidR="00357FBB" w:rsidRPr="003D1D99" w:rsidRDefault="00AA5628" w:rsidP="00357FBB">
      <w:pPr>
        <w:spacing w:line="276" w:lineRule="auto"/>
        <w:ind w:left="567"/>
        <w:jc w:val="both"/>
      </w:pPr>
      <w:r w:rsidRPr="003D1D99">
        <w:t>Nē</w:t>
      </w:r>
      <w:r w:rsidR="00547087">
        <w:t>.</w:t>
      </w:r>
    </w:p>
    <w:p w14:paraId="61987F50" w14:textId="77777777" w:rsidR="00357FBB" w:rsidRPr="003D1D99" w:rsidRDefault="00357FBB" w:rsidP="00357FBB">
      <w:pPr>
        <w:spacing w:line="276" w:lineRule="auto"/>
        <w:jc w:val="both"/>
        <w:rPr>
          <w:b/>
          <w:bCs/>
        </w:rPr>
      </w:pPr>
    </w:p>
    <w:p w14:paraId="61987F5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lastRenderedPageBreak/>
        <w:t>Vai pašvaldības rīcība ir atbilstoša</w:t>
      </w:r>
    </w:p>
    <w:p w14:paraId="61987F52" w14:textId="77777777" w:rsidR="00357FBB" w:rsidRPr="003D1D99" w:rsidRDefault="00357FBB" w:rsidP="00357FBB">
      <w:pPr>
        <w:pStyle w:val="Sarakstarindkopa"/>
        <w:spacing w:line="276" w:lineRule="auto"/>
        <w:ind w:left="0"/>
        <w:jc w:val="both"/>
        <w:rPr>
          <w:b/>
          <w:bCs/>
        </w:rPr>
      </w:pPr>
    </w:p>
    <w:p w14:paraId="61987F53" w14:textId="77777777" w:rsidR="00357FBB" w:rsidRPr="003D1D99" w:rsidRDefault="00AA5628" w:rsidP="00357FBB">
      <w:pPr>
        <w:pStyle w:val="Sarakstarindkopa"/>
        <w:spacing w:line="276" w:lineRule="auto"/>
        <w:ind w:left="567"/>
        <w:jc w:val="both"/>
      </w:pPr>
      <w:r w:rsidRPr="003D1D99">
        <w:t>Jā</w:t>
      </w:r>
      <w:r w:rsidR="00547087">
        <w:t>.</w:t>
      </w:r>
    </w:p>
    <w:p w14:paraId="61987F54" w14:textId="77777777" w:rsidR="00357FBB" w:rsidRPr="003D1D99" w:rsidRDefault="00357FBB" w:rsidP="00357FBB">
      <w:pPr>
        <w:pStyle w:val="Sarakstarindkopa"/>
        <w:spacing w:line="276" w:lineRule="auto"/>
        <w:ind w:left="0"/>
        <w:jc w:val="both"/>
        <w:rPr>
          <w:b/>
          <w:bCs/>
        </w:rPr>
      </w:pPr>
    </w:p>
    <w:p w14:paraId="61987F55"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Izstrādes gaitā veiktās konsultācijas ar privātpersonām un institūcijām, tostarp norādot Pašvaldību likuma 46.panta trešajā daļā minēto informāciju</w:t>
      </w:r>
    </w:p>
    <w:p w14:paraId="61987F56" w14:textId="77777777" w:rsidR="00357FBB" w:rsidRPr="003D1D99" w:rsidRDefault="00357FBB" w:rsidP="00357FBB">
      <w:pPr>
        <w:pStyle w:val="Sarakstarindkopa"/>
        <w:spacing w:line="276" w:lineRule="auto"/>
        <w:ind w:left="0"/>
        <w:jc w:val="both"/>
        <w:rPr>
          <w:b/>
          <w:bCs/>
        </w:rPr>
      </w:pPr>
    </w:p>
    <w:p w14:paraId="61987F5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Sabiedrības pārstāvji (tostarp biedrības, nodibinājumi, apvienības u.tml.), ar kuriem notikušas konsultācijas saistošo noteikumu izstrādes procesā</w:t>
      </w:r>
    </w:p>
    <w:p w14:paraId="61987F58" w14:textId="77777777" w:rsidR="00357FBB" w:rsidRPr="003D1D99" w:rsidRDefault="00357FBB" w:rsidP="00357FBB">
      <w:pPr>
        <w:pStyle w:val="Sarakstarindkopa"/>
        <w:tabs>
          <w:tab w:val="left" w:pos="567"/>
        </w:tabs>
        <w:spacing w:line="276" w:lineRule="auto"/>
        <w:ind w:left="0"/>
        <w:jc w:val="both"/>
        <w:rPr>
          <w:b/>
          <w:bCs/>
        </w:rPr>
      </w:pPr>
    </w:p>
    <w:p w14:paraId="61987F59" w14:textId="77777777" w:rsidR="00FC42D4" w:rsidRPr="003D1D99" w:rsidRDefault="00AA5628" w:rsidP="00357FBB">
      <w:pPr>
        <w:pStyle w:val="Sarakstarindkopa"/>
        <w:tabs>
          <w:tab w:val="left" w:pos="567"/>
        </w:tabs>
        <w:spacing w:line="276" w:lineRule="auto"/>
        <w:ind w:left="0"/>
        <w:jc w:val="both"/>
      </w:pPr>
      <w:r w:rsidRPr="003D1D99">
        <w:tab/>
        <w:t>Nav notikušas konsultācijas</w:t>
      </w:r>
      <w:r w:rsidR="00547087">
        <w:t>.</w:t>
      </w:r>
    </w:p>
    <w:p w14:paraId="61987F5A" w14:textId="77777777" w:rsidR="00FC42D4" w:rsidRPr="003D1D99" w:rsidRDefault="00FC42D4" w:rsidP="00357FBB">
      <w:pPr>
        <w:pStyle w:val="Sarakstarindkopa"/>
        <w:tabs>
          <w:tab w:val="left" w:pos="567"/>
        </w:tabs>
        <w:spacing w:line="276" w:lineRule="auto"/>
        <w:ind w:left="0"/>
        <w:jc w:val="both"/>
        <w:rPr>
          <w:b/>
          <w:bCs/>
        </w:rPr>
      </w:pPr>
    </w:p>
    <w:p w14:paraId="61987F5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 xml:space="preserve">Izmantotais sabiedrības līdzdalības veids (lai atspoguļotu, kā pašvaldības ir centusies sasniegt </w:t>
      </w:r>
      <w:proofErr w:type="spellStart"/>
      <w:r w:rsidRPr="003D1D99">
        <w:t>mērķgrupu</w:t>
      </w:r>
      <w:proofErr w:type="spellEnd"/>
      <w:r w:rsidRPr="003D1D99">
        <w:t>, kā arī noskaidrot pēc iespējas plašākas sabiedrības viedokli)</w:t>
      </w:r>
    </w:p>
    <w:p w14:paraId="61987F5C" w14:textId="77777777" w:rsidR="00357FBB" w:rsidRPr="003D1D99" w:rsidRDefault="00357FBB" w:rsidP="00357FBB">
      <w:pPr>
        <w:pStyle w:val="Sarakstarindkopa"/>
      </w:pPr>
    </w:p>
    <w:p w14:paraId="61987F5D" w14:textId="77777777" w:rsidR="00FC42D4" w:rsidRPr="003D1D99" w:rsidRDefault="00794165" w:rsidP="00357FBB">
      <w:pPr>
        <w:pStyle w:val="Sarakstarindkopa"/>
      </w:pPr>
      <w:r>
        <w:t>Nav notikušas konsultācijas.</w:t>
      </w:r>
    </w:p>
    <w:p w14:paraId="61987F5E" w14:textId="77777777" w:rsidR="00FC42D4" w:rsidRPr="003D1D99" w:rsidRDefault="00FC42D4" w:rsidP="00357FBB">
      <w:pPr>
        <w:pStyle w:val="Sarakstarindkopa"/>
      </w:pPr>
    </w:p>
    <w:p w14:paraId="61987F5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Sabiedrības pārstāvju izteiktie priekšlikumi un iebildumi, norādot, kuri no tiem ņemti vērā</w:t>
      </w:r>
    </w:p>
    <w:p w14:paraId="61987F60" w14:textId="77777777" w:rsidR="00357FBB" w:rsidRPr="003D1D99" w:rsidRDefault="00357FBB" w:rsidP="00357FBB">
      <w:pPr>
        <w:pStyle w:val="Sarakstarindkopa"/>
      </w:pPr>
    </w:p>
    <w:p w14:paraId="61987F61" w14:textId="4DB9E301" w:rsidR="00794165" w:rsidRPr="00794165" w:rsidRDefault="00794165" w:rsidP="00794165">
      <w:pPr>
        <w:ind w:firstLine="567"/>
        <w:jc w:val="both"/>
        <w:rPr>
          <w:color w:val="000000"/>
          <w:szCs w:val="24"/>
        </w:rPr>
      </w:pPr>
      <w:r w:rsidRPr="00794165">
        <w:rPr>
          <w:color w:val="000000"/>
          <w:szCs w:val="24"/>
        </w:rPr>
        <w:t xml:space="preserve">Atbilstoši Pašvaldību likuma 46. panta trešajā daļā noteiktajam, sabiedrības viedokļa noskaidrošanai un priekšlikumu iesniegšanai, saistošo noteikumu projekts un tam pievienotais paskaidrojuma raksts no </w:t>
      </w:r>
      <w:r w:rsidRPr="00794165">
        <w:rPr>
          <w:color w:val="FF0000"/>
          <w:szCs w:val="24"/>
        </w:rPr>
        <w:t xml:space="preserve">2025. gada </w:t>
      </w:r>
      <w:r w:rsidR="00CB68A8">
        <w:rPr>
          <w:color w:val="FF0000"/>
          <w:szCs w:val="24"/>
        </w:rPr>
        <w:t>8</w:t>
      </w:r>
      <w:r>
        <w:rPr>
          <w:color w:val="FF0000"/>
          <w:szCs w:val="24"/>
        </w:rPr>
        <w:t>.maija</w:t>
      </w:r>
      <w:r w:rsidRPr="00794165">
        <w:rPr>
          <w:color w:val="FF0000"/>
          <w:szCs w:val="24"/>
        </w:rPr>
        <w:t xml:space="preserve"> līdz 2025.gada </w:t>
      </w:r>
      <w:r w:rsidR="00CB68A8">
        <w:rPr>
          <w:color w:val="FF0000"/>
          <w:szCs w:val="24"/>
        </w:rPr>
        <w:t>22</w:t>
      </w:r>
      <w:r>
        <w:rPr>
          <w:color w:val="FF0000"/>
          <w:szCs w:val="24"/>
        </w:rPr>
        <w:t>.maijam</w:t>
      </w:r>
      <w:r w:rsidRPr="00794165">
        <w:rPr>
          <w:color w:val="FF0000"/>
          <w:szCs w:val="24"/>
        </w:rPr>
        <w:t xml:space="preserve"> </w:t>
      </w:r>
      <w:r w:rsidRPr="00794165">
        <w:rPr>
          <w:color w:val="000000"/>
          <w:szCs w:val="24"/>
        </w:rPr>
        <w:t xml:space="preserve">tika publicēts pašvaldības oficiālajā tīmekļvietnē </w:t>
      </w:r>
      <w:hyperlink r:id="rId10" w:history="1">
        <w:r w:rsidRPr="00794165">
          <w:rPr>
            <w:color w:val="0563C1"/>
            <w:szCs w:val="24"/>
            <w:u w:val="single"/>
          </w:rPr>
          <w:t>www.talsunovads.lv</w:t>
        </w:r>
      </w:hyperlink>
      <w:r w:rsidRPr="00794165">
        <w:rPr>
          <w:color w:val="000000"/>
          <w:szCs w:val="24"/>
        </w:rPr>
        <w:t>, paredzot iespēju ikvienam interesentam iesniegt savus priekšlikumus un iebildumus par saistošo noteikumu projektu.</w:t>
      </w:r>
    </w:p>
    <w:p w14:paraId="61987F62" w14:textId="77777777" w:rsidR="00794165" w:rsidRPr="00794165" w:rsidRDefault="00794165" w:rsidP="00794165">
      <w:pPr>
        <w:ind w:firstLine="567"/>
        <w:jc w:val="both"/>
        <w:rPr>
          <w:color w:val="FF0000"/>
          <w:szCs w:val="24"/>
        </w:rPr>
      </w:pPr>
      <w:r w:rsidRPr="00794165">
        <w:rPr>
          <w:color w:val="FF0000"/>
          <w:szCs w:val="24"/>
        </w:rPr>
        <w:t>Noteiktajā termiņā netika saņemti sabiedrības pārstāvju izteiktie priekšlikumi un iebildumi.</w:t>
      </w:r>
    </w:p>
    <w:p w14:paraId="61987F63" w14:textId="77777777" w:rsidR="00794165" w:rsidRPr="00794165" w:rsidRDefault="00794165" w:rsidP="00794165">
      <w:pPr>
        <w:ind w:left="720"/>
        <w:contextualSpacing/>
        <w:rPr>
          <w:szCs w:val="24"/>
        </w:rPr>
      </w:pPr>
    </w:p>
    <w:p w14:paraId="61987F64" w14:textId="77777777" w:rsidR="00FC42D4" w:rsidRPr="003D1D99" w:rsidRDefault="00FC42D4" w:rsidP="00357FBB">
      <w:pPr>
        <w:pStyle w:val="Sarakstarindkopa"/>
      </w:pPr>
    </w:p>
    <w:p w14:paraId="61987F6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Par saistošo noteikumu projektu saņemtie viedokļi pēc saistošo noteikumu projekta publicēšanas sabiedrības viedokļa noskaidrošanai,  to apkopojums un izvērtējums (iesniedzēji, vērā ņemtie viedokļi, vērā neņemtie viedokļi, pamatojums)</w:t>
      </w:r>
    </w:p>
    <w:p w14:paraId="61987F66" w14:textId="77777777" w:rsidR="00794165" w:rsidRDefault="00794165" w:rsidP="00794165">
      <w:pPr>
        <w:jc w:val="both"/>
        <w:rPr>
          <w:color w:val="FF0000"/>
        </w:rPr>
      </w:pPr>
    </w:p>
    <w:p w14:paraId="61987F67" w14:textId="77777777" w:rsidR="009E26DC" w:rsidRDefault="00794165" w:rsidP="00794165">
      <w:pPr>
        <w:ind w:firstLine="567"/>
        <w:jc w:val="both"/>
        <w:rPr>
          <w:color w:val="FF0000"/>
        </w:rPr>
      </w:pPr>
      <w:r w:rsidRPr="00794165">
        <w:rPr>
          <w:color w:val="FF0000"/>
        </w:rPr>
        <w:t>Nav/ir saņemti viedokļi par saistošo noteikumu projektu un tam pievienoto paskaidrojuma rakstu.</w:t>
      </w:r>
    </w:p>
    <w:p w14:paraId="61987F68" w14:textId="77777777" w:rsidR="00FC42D4" w:rsidRPr="003D1D99" w:rsidRDefault="00FC42D4" w:rsidP="0044710C">
      <w:pPr>
        <w:jc w:val="both"/>
      </w:pPr>
    </w:p>
    <w:p w14:paraId="61987F6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14:paraId="61987F6A" w14:textId="77777777" w:rsidR="00357FBB" w:rsidRPr="003D1D99" w:rsidRDefault="00357FBB" w:rsidP="00357FBB">
      <w:pPr>
        <w:pStyle w:val="Sarakstarindkopa"/>
      </w:pPr>
    </w:p>
    <w:p w14:paraId="61987F6B" w14:textId="77777777" w:rsidR="00794165" w:rsidRPr="00794165" w:rsidRDefault="00794165" w:rsidP="00794165">
      <w:pPr>
        <w:ind w:firstLine="567"/>
        <w:rPr>
          <w:szCs w:val="24"/>
        </w:rPr>
      </w:pPr>
      <w:r w:rsidRPr="00794165">
        <w:rPr>
          <w:szCs w:val="24"/>
        </w:rPr>
        <w:t>Nav lūgts sniegt viedokļus un atzinumus. Nav saņemti viedokļi un atzinumi.</w:t>
      </w:r>
    </w:p>
    <w:p w14:paraId="61987F6C" w14:textId="77777777" w:rsidR="00FC42D4" w:rsidRPr="003D1D99" w:rsidRDefault="00FC42D4" w:rsidP="00357FBB">
      <w:pPr>
        <w:pStyle w:val="Sarakstarindkopa"/>
      </w:pPr>
    </w:p>
    <w:p w14:paraId="61987F6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Informācija par cita veida saziņu un konsultācijām, ja tādas bijušas</w:t>
      </w:r>
    </w:p>
    <w:p w14:paraId="61987F6E" w14:textId="77777777" w:rsidR="00357FBB" w:rsidRPr="003D1D99" w:rsidRDefault="00357FBB" w:rsidP="00357FBB">
      <w:pPr>
        <w:tabs>
          <w:tab w:val="center" w:pos="4536"/>
          <w:tab w:val="right" w:pos="8931"/>
        </w:tabs>
        <w:spacing w:line="276" w:lineRule="auto"/>
      </w:pPr>
    </w:p>
    <w:p w14:paraId="61987F6F" w14:textId="77777777" w:rsidR="00FC42D4" w:rsidRPr="003D1D99" w:rsidRDefault="00AA5628" w:rsidP="00FC42D4">
      <w:pPr>
        <w:spacing w:line="276" w:lineRule="auto"/>
      </w:pPr>
      <w:r w:rsidRPr="003D1D99">
        <w:tab/>
        <w:t>Nav notikušas</w:t>
      </w:r>
      <w:r w:rsidR="00794165">
        <w:t>.</w:t>
      </w:r>
    </w:p>
    <w:p w14:paraId="61987F70" w14:textId="77777777" w:rsidR="00FC42D4" w:rsidRPr="003D1D99" w:rsidRDefault="00FC42D4" w:rsidP="00357FBB">
      <w:pPr>
        <w:tabs>
          <w:tab w:val="center" w:pos="4536"/>
          <w:tab w:val="right" w:pos="8931"/>
        </w:tabs>
        <w:spacing w:line="276" w:lineRule="auto"/>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B81BC3" w14:paraId="61987F74" w14:textId="77777777" w:rsidTr="0056132B">
        <w:tc>
          <w:tcPr>
            <w:tcW w:w="3020" w:type="dxa"/>
          </w:tcPr>
          <w:p w14:paraId="61987F71" w14:textId="77777777" w:rsidR="00357FBB" w:rsidRPr="003D1D99" w:rsidRDefault="00AA5628" w:rsidP="0056132B">
            <w:pPr>
              <w:spacing w:line="276" w:lineRule="auto"/>
            </w:pPr>
            <w:r w:rsidRPr="003D1D99">
              <w:t>Domes priekšsēdētāj</w:t>
            </w:r>
            <w:r w:rsidR="00DC36B6" w:rsidRPr="003D1D99">
              <w:t>s</w:t>
            </w:r>
          </w:p>
        </w:tc>
        <w:tc>
          <w:tcPr>
            <w:tcW w:w="3020" w:type="dxa"/>
          </w:tcPr>
          <w:p w14:paraId="61987F72" w14:textId="77777777" w:rsidR="00357FBB" w:rsidRPr="003D1D99" w:rsidRDefault="00357FBB" w:rsidP="0056132B">
            <w:pPr>
              <w:spacing w:line="276" w:lineRule="auto"/>
            </w:pPr>
          </w:p>
        </w:tc>
        <w:tc>
          <w:tcPr>
            <w:tcW w:w="3021" w:type="dxa"/>
          </w:tcPr>
          <w:p w14:paraId="61987F73" w14:textId="77777777" w:rsidR="00357FBB" w:rsidRPr="003D1D99" w:rsidRDefault="00AA5628" w:rsidP="00831D9E">
            <w:pPr>
              <w:pStyle w:val="Sarakstarindkopa"/>
              <w:numPr>
                <w:ilvl w:val="0"/>
                <w:numId w:val="26"/>
              </w:numPr>
              <w:spacing w:line="276" w:lineRule="auto"/>
              <w:jc w:val="right"/>
            </w:pPr>
            <w:r w:rsidRPr="003D1D99">
              <w:t>Āboliņš</w:t>
            </w:r>
          </w:p>
        </w:tc>
      </w:tr>
    </w:tbl>
    <w:p w14:paraId="61987F75" w14:textId="77777777" w:rsidR="00357FBB" w:rsidRPr="003D1D99" w:rsidRDefault="00357FBB" w:rsidP="00F6224A">
      <w:pPr>
        <w:pStyle w:val="Sarakstarindkopa"/>
        <w:tabs>
          <w:tab w:val="left" w:pos="284"/>
        </w:tabs>
        <w:spacing w:line="276" w:lineRule="auto"/>
        <w:ind w:left="0"/>
        <w:contextualSpacing w:val="0"/>
        <w:rPr>
          <w:bCs/>
          <w:szCs w:val="24"/>
        </w:rPr>
      </w:pPr>
    </w:p>
    <w:sectPr w:rsidR="00357FBB" w:rsidRPr="003D1D99" w:rsidSect="004C28D1">
      <w:headerReference w:type="default" r:id="rId11"/>
      <w:footerReference w:type="default" r:id="rId12"/>
      <w:footerReference w:type="first" r:id="rId13"/>
      <w:pgSz w:w="11906" w:h="16838"/>
      <w:pgMar w:top="1134" w:right="1134" w:bottom="1134" w:left="1701"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87F7C" w14:textId="77777777" w:rsidR="00AE646A" w:rsidRDefault="00AE646A">
      <w:r>
        <w:separator/>
      </w:r>
    </w:p>
  </w:endnote>
  <w:endnote w:type="continuationSeparator" w:id="0">
    <w:p w14:paraId="61987F7D" w14:textId="77777777" w:rsidR="00AE646A" w:rsidRDefault="00AE6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80" w14:textId="77777777" w:rsidR="00B81BC3" w:rsidRDefault="00B81BC3">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81" w14:textId="77777777" w:rsidR="00B81BC3" w:rsidRDefault="00AA5628">
    <w:pPr>
      <w:jc w:val="center"/>
    </w:pPr>
    <w:r>
      <w:rPr>
        <w:sz w:val="20"/>
      </w:rPr>
      <w:t>Šis 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87F7A" w14:textId="77777777" w:rsidR="00AE646A" w:rsidRDefault="00AE646A">
      <w:r>
        <w:separator/>
      </w:r>
    </w:p>
  </w:footnote>
  <w:footnote w:type="continuationSeparator" w:id="0">
    <w:p w14:paraId="61987F7B" w14:textId="77777777" w:rsidR="00AE646A" w:rsidRDefault="00AE6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7E" w14:textId="77777777" w:rsidR="005F6080" w:rsidRDefault="005F6080" w:rsidP="008705C7">
    <w:pPr>
      <w:pStyle w:val="Galvene"/>
      <w:jc w:val="right"/>
    </w:pPr>
  </w:p>
  <w:p w14:paraId="61987F7F" w14:textId="77777777" w:rsidR="005F6080" w:rsidRDefault="005F6080">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A5EB3"/>
    <w:multiLevelType w:val="multilevel"/>
    <w:tmpl w:val="222424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29C0E67"/>
    <w:multiLevelType w:val="hybridMultilevel"/>
    <w:tmpl w:val="03CC0886"/>
    <w:lvl w:ilvl="0" w:tplc="F45E3F9A">
      <w:start w:val="1"/>
      <w:numFmt w:val="upperLetter"/>
      <w:lvlText w:val="%1."/>
      <w:lvlJc w:val="left"/>
      <w:pPr>
        <w:ind w:left="720" w:hanging="360"/>
      </w:pPr>
      <w:rPr>
        <w:rFonts w:hint="default"/>
      </w:rPr>
    </w:lvl>
    <w:lvl w:ilvl="1" w:tplc="61B86EEE" w:tentative="1">
      <w:start w:val="1"/>
      <w:numFmt w:val="lowerLetter"/>
      <w:lvlText w:val="%2."/>
      <w:lvlJc w:val="left"/>
      <w:pPr>
        <w:ind w:left="1440" w:hanging="360"/>
      </w:pPr>
    </w:lvl>
    <w:lvl w:ilvl="2" w:tplc="03E241B4" w:tentative="1">
      <w:start w:val="1"/>
      <w:numFmt w:val="lowerRoman"/>
      <w:lvlText w:val="%3."/>
      <w:lvlJc w:val="right"/>
      <w:pPr>
        <w:ind w:left="2160" w:hanging="180"/>
      </w:pPr>
    </w:lvl>
    <w:lvl w:ilvl="3" w:tplc="E7F08BA8" w:tentative="1">
      <w:start w:val="1"/>
      <w:numFmt w:val="decimal"/>
      <w:lvlText w:val="%4."/>
      <w:lvlJc w:val="left"/>
      <w:pPr>
        <w:ind w:left="2880" w:hanging="360"/>
      </w:pPr>
    </w:lvl>
    <w:lvl w:ilvl="4" w:tplc="3D1CBAFA" w:tentative="1">
      <w:start w:val="1"/>
      <w:numFmt w:val="lowerLetter"/>
      <w:lvlText w:val="%5."/>
      <w:lvlJc w:val="left"/>
      <w:pPr>
        <w:ind w:left="3600" w:hanging="360"/>
      </w:pPr>
    </w:lvl>
    <w:lvl w:ilvl="5" w:tplc="C20A89E4" w:tentative="1">
      <w:start w:val="1"/>
      <w:numFmt w:val="lowerRoman"/>
      <w:lvlText w:val="%6."/>
      <w:lvlJc w:val="right"/>
      <w:pPr>
        <w:ind w:left="4320" w:hanging="180"/>
      </w:pPr>
    </w:lvl>
    <w:lvl w:ilvl="6" w:tplc="8264C654" w:tentative="1">
      <w:start w:val="1"/>
      <w:numFmt w:val="decimal"/>
      <w:lvlText w:val="%7."/>
      <w:lvlJc w:val="left"/>
      <w:pPr>
        <w:ind w:left="5040" w:hanging="360"/>
      </w:pPr>
    </w:lvl>
    <w:lvl w:ilvl="7" w:tplc="1598E45E" w:tentative="1">
      <w:start w:val="1"/>
      <w:numFmt w:val="lowerLetter"/>
      <w:lvlText w:val="%8."/>
      <w:lvlJc w:val="left"/>
      <w:pPr>
        <w:ind w:left="5760" w:hanging="360"/>
      </w:pPr>
    </w:lvl>
    <w:lvl w:ilvl="8" w:tplc="85A228B8" w:tentative="1">
      <w:start w:val="1"/>
      <w:numFmt w:val="lowerRoman"/>
      <w:lvlText w:val="%9."/>
      <w:lvlJc w:val="right"/>
      <w:pPr>
        <w:ind w:left="6480" w:hanging="180"/>
      </w:p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4F275A"/>
    <w:multiLevelType w:val="hybridMultilevel"/>
    <w:tmpl w:val="2A72B0CC"/>
    <w:lvl w:ilvl="0" w:tplc="1060B79A">
      <w:start w:val="1"/>
      <w:numFmt w:val="upperLetter"/>
      <w:lvlText w:val="%1."/>
      <w:lvlJc w:val="left"/>
      <w:pPr>
        <w:ind w:left="720" w:hanging="360"/>
      </w:pPr>
      <w:rPr>
        <w:rFonts w:hint="default"/>
      </w:rPr>
    </w:lvl>
    <w:lvl w:ilvl="1" w:tplc="1DDAB9EE" w:tentative="1">
      <w:start w:val="1"/>
      <w:numFmt w:val="lowerLetter"/>
      <w:lvlText w:val="%2."/>
      <w:lvlJc w:val="left"/>
      <w:pPr>
        <w:ind w:left="1440" w:hanging="360"/>
      </w:pPr>
    </w:lvl>
    <w:lvl w:ilvl="2" w:tplc="67E40A7E" w:tentative="1">
      <w:start w:val="1"/>
      <w:numFmt w:val="lowerRoman"/>
      <w:lvlText w:val="%3."/>
      <w:lvlJc w:val="right"/>
      <w:pPr>
        <w:ind w:left="2160" w:hanging="180"/>
      </w:pPr>
    </w:lvl>
    <w:lvl w:ilvl="3" w:tplc="00365814" w:tentative="1">
      <w:start w:val="1"/>
      <w:numFmt w:val="decimal"/>
      <w:lvlText w:val="%4."/>
      <w:lvlJc w:val="left"/>
      <w:pPr>
        <w:ind w:left="2880" w:hanging="360"/>
      </w:pPr>
    </w:lvl>
    <w:lvl w:ilvl="4" w:tplc="8CCAC486" w:tentative="1">
      <w:start w:val="1"/>
      <w:numFmt w:val="lowerLetter"/>
      <w:lvlText w:val="%5."/>
      <w:lvlJc w:val="left"/>
      <w:pPr>
        <w:ind w:left="3600" w:hanging="360"/>
      </w:pPr>
    </w:lvl>
    <w:lvl w:ilvl="5" w:tplc="FE129AA2" w:tentative="1">
      <w:start w:val="1"/>
      <w:numFmt w:val="lowerRoman"/>
      <w:lvlText w:val="%6."/>
      <w:lvlJc w:val="right"/>
      <w:pPr>
        <w:ind w:left="4320" w:hanging="180"/>
      </w:pPr>
    </w:lvl>
    <w:lvl w:ilvl="6" w:tplc="BEDEF462" w:tentative="1">
      <w:start w:val="1"/>
      <w:numFmt w:val="decimal"/>
      <w:lvlText w:val="%7."/>
      <w:lvlJc w:val="left"/>
      <w:pPr>
        <w:ind w:left="5040" w:hanging="360"/>
      </w:pPr>
    </w:lvl>
    <w:lvl w:ilvl="7" w:tplc="1436C4C2" w:tentative="1">
      <w:start w:val="1"/>
      <w:numFmt w:val="lowerLetter"/>
      <w:lvlText w:val="%8."/>
      <w:lvlJc w:val="left"/>
      <w:pPr>
        <w:ind w:left="5760" w:hanging="360"/>
      </w:pPr>
    </w:lvl>
    <w:lvl w:ilvl="8" w:tplc="CCAA22D8" w:tentative="1">
      <w:start w:val="1"/>
      <w:numFmt w:val="lowerRoman"/>
      <w:lvlText w:val="%9."/>
      <w:lvlJc w:val="right"/>
      <w:pPr>
        <w:ind w:left="6480" w:hanging="180"/>
      </w:pPr>
    </w:lvl>
  </w:abstractNum>
  <w:abstractNum w:abstractNumId="4" w15:restartNumberingAfterBreak="0">
    <w:nsid w:val="1D6C79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8A5DD9"/>
    <w:multiLevelType w:val="hybridMultilevel"/>
    <w:tmpl w:val="16ECE560"/>
    <w:lvl w:ilvl="0" w:tplc="87288A94">
      <w:start w:val="1"/>
      <w:numFmt w:val="lowerLetter"/>
      <w:lvlText w:val="%1)"/>
      <w:lvlJc w:val="left"/>
      <w:pPr>
        <w:ind w:left="720" w:hanging="360"/>
      </w:pPr>
      <w:rPr>
        <w:rFonts w:hint="default"/>
      </w:rPr>
    </w:lvl>
    <w:lvl w:ilvl="1" w:tplc="D82002FE" w:tentative="1">
      <w:start w:val="1"/>
      <w:numFmt w:val="lowerLetter"/>
      <w:lvlText w:val="%2."/>
      <w:lvlJc w:val="left"/>
      <w:pPr>
        <w:ind w:left="1440" w:hanging="360"/>
      </w:pPr>
    </w:lvl>
    <w:lvl w:ilvl="2" w:tplc="31E0E218" w:tentative="1">
      <w:start w:val="1"/>
      <w:numFmt w:val="lowerRoman"/>
      <w:lvlText w:val="%3."/>
      <w:lvlJc w:val="right"/>
      <w:pPr>
        <w:ind w:left="2160" w:hanging="180"/>
      </w:pPr>
    </w:lvl>
    <w:lvl w:ilvl="3" w:tplc="6C080A18" w:tentative="1">
      <w:start w:val="1"/>
      <w:numFmt w:val="decimal"/>
      <w:lvlText w:val="%4."/>
      <w:lvlJc w:val="left"/>
      <w:pPr>
        <w:ind w:left="2880" w:hanging="360"/>
      </w:pPr>
    </w:lvl>
    <w:lvl w:ilvl="4" w:tplc="75748134" w:tentative="1">
      <w:start w:val="1"/>
      <w:numFmt w:val="lowerLetter"/>
      <w:lvlText w:val="%5."/>
      <w:lvlJc w:val="left"/>
      <w:pPr>
        <w:ind w:left="3600" w:hanging="360"/>
      </w:pPr>
    </w:lvl>
    <w:lvl w:ilvl="5" w:tplc="21CE39A6" w:tentative="1">
      <w:start w:val="1"/>
      <w:numFmt w:val="lowerRoman"/>
      <w:lvlText w:val="%6."/>
      <w:lvlJc w:val="right"/>
      <w:pPr>
        <w:ind w:left="4320" w:hanging="180"/>
      </w:pPr>
    </w:lvl>
    <w:lvl w:ilvl="6" w:tplc="14AEC556" w:tentative="1">
      <w:start w:val="1"/>
      <w:numFmt w:val="decimal"/>
      <w:lvlText w:val="%7."/>
      <w:lvlJc w:val="left"/>
      <w:pPr>
        <w:ind w:left="5040" w:hanging="360"/>
      </w:pPr>
    </w:lvl>
    <w:lvl w:ilvl="7" w:tplc="ECE256BA" w:tentative="1">
      <w:start w:val="1"/>
      <w:numFmt w:val="lowerLetter"/>
      <w:lvlText w:val="%8."/>
      <w:lvlJc w:val="left"/>
      <w:pPr>
        <w:ind w:left="5760" w:hanging="360"/>
      </w:pPr>
    </w:lvl>
    <w:lvl w:ilvl="8" w:tplc="8644663E" w:tentative="1">
      <w:start w:val="1"/>
      <w:numFmt w:val="lowerRoman"/>
      <w:lvlText w:val="%9."/>
      <w:lvlJc w:val="right"/>
      <w:pPr>
        <w:ind w:left="6480" w:hanging="180"/>
      </w:pPr>
    </w:lvl>
  </w:abstractNum>
  <w:abstractNum w:abstractNumId="6" w15:restartNumberingAfterBreak="0">
    <w:nsid w:val="2D413F6F"/>
    <w:multiLevelType w:val="hybridMultilevel"/>
    <w:tmpl w:val="9FC6E122"/>
    <w:lvl w:ilvl="0" w:tplc="E272D420">
      <w:start w:val="1"/>
      <w:numFmt w:val="decimal"/>
      <w:lvlText w:val="%1."/>
      <w:lvlJc w:val="left"/>
      <w:pPr>
        <w:ind w:left="1080" w:hanging="360"/>
      </w:pPr>
      <w:rPr>
        <w:rFonts w:hint="default"/>
      </w:rPr>
    </w:lvl>
    <w:lvl w:ilvl="1" w:tplc="5E101708" w:tentative="1">
      <w:start w:val="1"/>
      <w:numFmt w:val="lowerLetter"/>
      <w:lvlText w:val="%2."/>
      <w:lvlJc w:val="left"/>
      <w:pPr>
        <w:ind w:left="1800" w:hanging="360"/>
      </w:pPr>
    </w:lvl>
    <w:lvl w:ilvl="2" w:tplc="06AC78C6" w:tentative="1">
      <w:start w:val="1"/>
      <w:numFmt w:val="lowerRoman"/>
      <w:lvlText w:val="%3."/>
      <w:lvlJc w:val="right"/>
      <w:pPr>
        <w:ind w:left="2520" w:hanging="180"/>
      </w:pPr>
    </w:lvl>
    <w:lvl w:ilvl="3" w:tplc="AEA69C6C" w:tentative="1">
      <w:start w:val="1"/>
      <w:numFmt w:val="decimal"/>
      <w:lvlText w:val="%4."/>
      <w:lvlJc w:val="left"/>
      <w:pPr>
        <w:ind w:left="3240" w:hanging="360"/>
      </w:pPr>
    </w:lvl>
    <w:lvl w:ilvl="4" w:tplc="49ACC0FC" w:tentative="1">
      <w:start w:val="1"/>
      <w:numFmt w:val="lowerLetter"/>
      <w:lvlText w:val="%5."/>
      <w:lvlJc w:val="left"/>
      <w:pPr>
        <w:ind w:left="3960" w:hanging="360"/>
      </w:pPr>
    </w:lvl>
    <w:lvl w:ilvl="5" w:tplc="1C2E85AA" w:tentative="1">
      <w:start w:val="1"/>
      <w:numFmt w:val="lowerRoman"/>
      <w:lvlText w:val="%6."/>
      <w:lvlJc w:val="right"/>
      <w:pPr>
        <w:ind w:left="4680" w:hanging="180"/>
      </w:pPr>
    </w:lvl>
    <w:lvl w:ilvl="6" w:tplc="496E81B4" w:tentative="1">
      <w:start w:val="1"/>
      <w:numFmt w:val="decimal"/>
      <w:lvlText w:val="%7."/>
      <w:lvlJc w:val="left"/>
      <w:pPr>
        <w:ind w:left="5400" w:hanging="360"/>
      </w:pPr>
    </w:lvl>
    <w:lvl w:ilvl="7" w:tplc="528C5B0E" w:tentative="1">
      <w:start w:val="1"/>
      <w:numFmt w:val="lowerLetter"/>
      <w:lvlText w:val="%8."/>
      <w:lvlJc w:val="left"/>
      <w:pPr>
        <w:ind w:left="6120" w:hanging="360"/>
      </w:pPr>
    </w:lvl>
    <w:lvl w:ilvl="8" w:tplc="A726FAC8" w:tentative="1">
      <w:start w:val="1"/>
      <w:numFmt w:val="lowerRoman"/>
      <w:lvlText w:val="%9."/>
      <w:lvlJc w:val="right"/>
      <w:pPr>
        <w:ind w:left="6840" w:hanging="180"/>
      </w:pPr>
    </w:lvl>
  </w:abstractNum>
  <w:abstractNum w:abstractNumId="7" w15:restartNumberingAfterBreak="0">
    <w:nsid w:val="2FBD208D"/>
    <w:multiLevelType w:val="multilevel"/>
    <w:tmpl w:val="4E3E26D6"/>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7B6898"/>
    <w:multiLevelType w:val="hybridMultilevel"/>
    <w:tmpl w:val="6A6C0FBC"/>
    <w:lvl w:ilvl="0" w:tplc="FA681866">
      <w:start w:val="1"/>
      <w:numFmt w:val="decimal"/>
      <w:lvlText w:val="%1)"/>
      <w:lvlJc w:val="left"/>
      <w:pPr>
        <w:ind w:left="1212" w:hanging="360"/>
      </w:pPr>
      <w:rPr>
        <w:rFonts w:hint="default"/>
      </w:rPr>
    </w:lvl>
    <w:lvl w:ilvl="1" w:tplc="04260019" w:tentative="1">
      <w:start w:val="1"/>
      <w:numFmt w:val="lowerLetter"/>
      <w:lvlText w:val="%2."/>
      <w:lvlJc w:val="left"/>
      <w:pPr>
        <w:ind w:left="1932" w:hanging="360"/>
      </w:pPr>
    </w:lvl>
    <w:lvl w:ilvl="2" w:tplc="0426001B" w:tentative="1">
      <w:start w:val="1"/>
      <w:numFmt w:val="lowerRoman"/>
      <w:lvlText w:val="%3."/>
      <w:lvlJc w:val="right"/>
      <w:pPr>
        <w:ind w:left="2652" w:hanging="180"/>
      </w:pPr>
    </w:lvl>
    <w:lvl w:ilvl="3" w:tplc="0426000F" w:tentative="1">
      <w:start w:val="1"/>
      <w:numFmt w:val="decimal"/>
      <w:lvlText w:val="%4."/>
      <w:lvlJc w:val="left"/>
      <w:pPr>
        <w:ind w:left="3372" w:hanging="360"/>
      </w:pPr>
    </w:lvl>
    <w:lvl w:ilvl="4" w:tplc="04260019" w:tentative="1">
      <w:start w:val="1"/>
      <w:numFmt w:val="lowerLetter"/>
      <w:lvlText w:val="%5."/>
      <w:lvlJc w:val="left"/>
      <w:pPr>
        <w:ind w:left="4092" w:hanging="360"/>
      </w:pPr>
    </w:lvl>
    <w:lvl w:ilvl="5" w:tplc="0426001B" w:tentative="1">
      <w:start w:val="1"/>
      <w:numFmt w:val="lowerRoman"/>
      <w:lvlText w:val="%6."/>
      <w:lvlJc w:val="right"/>
      <w:pPr>
        <w:ind w:left="4812" w:hanging="180"/>
      </w:pPr>
    </w:lvl>
    <w:lvl w:ilvl="6" w:tplc="0426000F" w:tentative="1">
      <w:start w:val="1"/>
      <w:numFmt w:val="decimal"/>
      <w:lvlText w:val="%7."/>
      <w:lvlJc w:val="left"/>
      <w:pPr>
        <w:ind w:left="5532" w:hanging="360"/>
      </w:pPr>
    </w:lvl>
    <w:lvl w:ilvl="7" w:tplc="04260019" w:tentative="1">
      <w:start w:val="1"/>
      <w:numFmt w:val="lowerLetter"/>
      <w:lvlText w:val="%8."/>
      <w:lvlJc w:val="left"/>
      <w:pPr>
        <w:ind w:left="6252" w:hanging="360"/>
      </w:pPr>
    </w:lvl>
    <w:lvl w:ilvl="8" w:tplc="0426001B" w:tentative="1">
      <w:start w:val="1"/>
      <w:numFmt w:val="lowerRoman"/>
      <w:lvlText w:val="%9."/>
      <w:lvlJc w:val="right"/>
      <w:pPr>
        <w:ind w:left="6972" w:hanging="180"/>
      </w:pPr>
    </w:lvl>
  </w:abstractNum>
  <w:abstractNum w:abstractNumId="9" w15:restartNumberingAfterBreak="0">
    <w:nsid w:val="36D137DA"/>
    <w:multiLevelType w:val="hybridMultilevel"/>
    <w:tmpl w:val="362C7F4A"/>
    <w:lvl w:ilvl="0" w:tplc="ED429E84">
      <w:start w:val="1"/>
      <w:numFmt w:val="lowerLetter"/>
      <w:lvlText w:val="%1)"/>
      <w:lvlJc w:val="left"/>
      <w:pPr>
        <w:ind w:left="720" w:hanging="360"/>
      </w:pPr>
      <w:rPr>
        <w:rFonts w:hint="default"/>
      </w:rPr>
    </w:lvl>
    <w:lvl w:ilvl="1" w:tplc="9B98C72A" w:tentative="1">
      <w:start w:val="1"/>
      <w:numFmt w:val="lowerLetter"/>
      <w:lvlText w:val="%2."/>
      <w:lvlJc w:val="left"/>
      <w:pPr>
        <w:ind w:left="1440" w:hanging="360"/>
      </w:pPr>
    </w:lvl>
    <w:lvl w:ilvl="2" w:tplc="5282AEB4" w:tentative="1">
      <w:start w:val="1"/>
      <w:numFmt w:val="lowerRoman"/>
      <w:lvlText w:val="%3."/>
      <w:lvlJc w:val="right"/>
      <w:pPr>
        <w:ind w:left="2160" w:hanging="180"/>
      </w:pPr>
    </w:lvl>
    <w:lvl w:ilvl="3" w:tplc="BD1087DC" w:tentative="1">
      <w:start w:val="1"/>
      <w:numFmt w:val="decimal"/>
      <w:lvlText w:val="%4."/>
      <w:lvlJc w:val="left"/>
      <w:pPr>
        <w:ind w:left="2880" w:hanging="360"/>
      </w:pPr>
    </w:lvl>
    <w:lvl w:ilvl="4" w:tplc="8002563A" w:tentative="1">
      <w:start w:val="1"/>
      <w:numFmt w:val="lowerLetter"/>
      <w:lvlText w:val="%5."/>
      <w:lvlJc w:val="left"/>
      <w:pPr>
        <w:ind w:left="3600" w:hanging="360"/>
      </w:pPr>
    </w:lvl>
    <w:lvl w:ilvl="5" w:tplc="52B083A0" w:tentative="1">
      <w:start w:val="1"/>
      <w:numFmt w:val="lowerRoman"/>
      <w:lvlText w:val="%6."/>
      <w:lvlJc w:val="right"/>
      <w:pPr>
        <w:ind w:left="4320" w:hanging="180"/>
      </w:pPr>
    </w:lvl>
    <w:lvl w:ilvl="6" w:tplc="207ED080" w:tentative="1">
      <w:start w:val="1"/>
      <w:numFmt w:val="decimal"/>
      <w:lvlText w:val="%7."/>
      <w:lvlJc w:val="left"/>
      <w:pPr>
        <w:ind w:left="5040" w:hanging="360"/>
      </w:pPr>
    </w:lvl>
    <w:lvl w:ilvl="7" w:tplc="6E4CD5BE" w:tentative="1">
      <w:start w:val="1"/>
      <w:numFmt w:val="lowerLetter"/>
      <w:lvlText w:val="%8."/>
      <w:lvlJc w:val="left"/>
      <w:pPr>
        <w:ind w:left="5760" w:hanging="360"/>
      </w:pPr>
    </w:lvl>
    <w:lvl w:ilvl="8" w:tplc="932ECC0A" w:tentative="1">
      <w:start w:val="1"/>
      <w:numFmt w:val="lowerRoman"/>
      <w:lvlText w:val="%9."/>
      <w:lvlJc w:val="right"/>
      <w:pPr>
        <w:ind w:left="6480" w:hanging="180"/>
      </w:pPr>
    </w:lvl>
  </w:abstractNum>
  <w:abstractNum w:abstractNumId="10" w15:restartNumberingAfterBreak="0">
    <w:nsid w:val="3B4E70A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EF5EA4"/>
    <w:multiLevelType w:val="hybridMultilevel"/>
    <w:tmpl w:val="5DCA64AC"/>
    <w:lvl w:ilvl="0" w:tplc="B6D6AB8A">
      <w:start w:val="1"/>
      <w:numFmt w:val="decimal"/>
      <w:lvlText w:val="%1)"/>
      <w:lvlJc w:val="left"/>
      <w:pPr>
        <w:ind w:left="927" w:hanging="360"/>
      </w:pPr>
      <w:rPr>
        <w:rFonts w:hint="default"/>
      </w:rPr>
    </w:lvl>
    <w:lvl w:ilvl="1" w:tplc="66820DFE" w:tentative="1">
      <w:start w:val="1"/>
      <w:numFmt w:val="lowerLetter"/>
      <w:lvlText w:val="%2."/>
      <w:lvlJc w:val="left"/>
      <w:pPr>
        <w:ind w:left="1647" w:hanging="360"/>
      </w:pPr>
    </w:lvl>
    <w:lvl w:ilvl="2" w:tplc="25687362" w:tentative="1">
      <w:start w:val="1"/>
      <w:numFmt w:val="lowerRoman"/>
      <w:lvlText w:val="%3."/>
      <w:lvlJc w:val="right"/>
      <w:pPr>
        <w:ind w:left="2367" w:hanging="180"/>
      </w:pPr>
    </w:lvl>
    <w:lvl w:ilvl="3" w:tplc="EF2E5362" w:tentative="1">
      <w:start w:val="1"/>
      <w:numFmt w:val="decimal"/>
      <w:lvlText w:val="%4."/>
      <w:lvlJc w:val="left"/>
      <w:pPr>
        <w:ind w:left="3087" w:hanging="360"/>
      </w:pPr>
    </w:lvl>
    <w:lvl w:ilvl="4" w:tplc="696E3F8E" w:tentative="1">
      <w:start w:val="1"/>
      <w:numFmt w:val="lowerLetter"/>
      <w:lvlText w:val="%5."/>
      <w:lvlJc w:val="left"/>
      <w:pPr>
        <w:ind w:left="3807" w:hanging="360"/>
      </w:pPr>
    </w:lvl>
    <w:lvl w:ilvl="5" w:tplc="8132F676" w:tentative="1">
      <w:start w:val="1"/>
      <w:numFmt w:val="lowerRoman"/>
      <w:lvlText w:val="%6."/>
      <w:lvlJc w:val="right"/>
      <w:pPr>
        <w:ind w:left="4527" w:hanging="180"/>
      </w:pPr>
    </w:lvl>
    <w:lvl w:ilvl="6" w:tplc="A08CA2B0" w:tentative="1">
      <w:start w:val="1"/>
      <w:numFmt w:val="decimal"/>
      <w:lvlText w:val="%7."/>
      <w:lvlJc w:val="left"/>
      <w:pPr>
        <w:ind w:left="5247" w:hanging="360"/>
      </w:pPr>
    </w:lvl>
    <w:lvl w:ilvl="7" w:tplc="D3F88BBE" w:tentative="1">
      <w:start w:val="1"/>
      <w:numFmt w:val="lowerLetter"/>
      <w:lvlText w:val="%8."/>
      <w:lvlJc w:val="left"/>
      <w:pPr>
        <w:ind w:left="5967" w:hanging="360"/>
      </w:pPr>
    </w:lvl>
    <w:lvl w:ilvl="8" w:tplc="7EAC276A" w:tentative="1">
      <w:start w:val="1"/>
      <w:numFmt w:val="lowerRoman"/>
      <w:lvlText w:val="%9."/>
      <w:lvlJc w:val="right"/>
      <w:pPr>
        <w:ind w:left="6687" w:hanging="180"/>
      </w:pPr>
    </w:lvl>
  </w:abstractNum>
  <w:abstractNum w:abstractNumId="12" w15:restartNumberingAfterBreak="0">
    <w:nsid w:val="3E22661E"/>
    <w:multiLevelType w:val="multilevel"/>
    <w:tmpl w:val="0DFA811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455A7A"/>
    <w:multiLevelType w:val="hybridMultilevel"/>
    <w:tmpl w:val="F0D6CDFE"/>
    <w:lvl w:ilvl="0" w:tplc="B1A0B958">
      <w:start w:val="1"/>
      <w:numFmt w:val="decimal"/>
      <w:lvlText w:val="%1)"/>
      <w:lvlJc w:val="left"/>
      <w:pPr>
        <w:ind w:left="720" w:hanging="360"/>
      </w:pPr>
      <w:rPr>
        <w:rFonts w:hint="default"/>
      </w:rPr>
    </w:lvl>
    <w:lvl w:ilvl="1" w:tplc="F550AAFA" w:tentative="1">
      <w:start w:val="1"/>
      <w:numFmt w:val="lowerLetter"/>
      <w:lvlText w:val="%2."/>
      <w:lvlJc w:val="left"/>
      <w:pPr>
        <w:ind w:left="1440" w:hanging="360"/>
      </w:pPr>
    </w:lvl>
    <w:lvl w:ilvl="2" w:tplc="C2C8F886" w:tentative="1">
      <w:start w:val="1"/>
      <w:numFmt w:val="lowerRoman"/>
      <w:lvlText w:val="%3."/>
      <w:lvlJc w:val="right"/>
      <w:pPr>
        <w:ind w:left="2160" w:hanging="180"/>
      </w:pPr>
    </w:lvl>
    <w:lvl w:ilvl="3" w:tplc="E7DA45AC" w:tentative="1">
      <w:start w:val="1"/>
      <w:numFmt w:val="decimal"/>
      <w:lvlText w:val="%4."/>
      <w:lvlJc w:val="left"/>
      <w:pPr>
        <w:ind w:left="2880" w:hanging="360"/>
      </w:pPr>
    </w:lvl>
    <w:lvl w:ilvl="4" w:tplc="344A6516" w:tentative="1">
      <w:start w:val="1"/>
      <w:numFmt w:val="lowerLetter"/>
      <w:lvlText w:val="%5."/>
      <w:lvlJc w:val="left"/>
      <w:pPr>
        <w:ind w:left="3600" w:hanging="360"/>
      </w:pPr>
    </w:lvl>
    <w:lvl w:ilvl="5" w:tplc="9B6CEC30" w:tentative="1">
      <w:start w:val="1"/>
      <w:numFmt w:val="lowerRoman"/>
      <w:lvlText w:val="%6."/>
      <w:lvlJc w:val="right"/>
      <w:pPr>
        <w:ind w:left="4320" w:hanging="180"/>
      </w:pPr>
    </w:lvl>
    <w:lvl w:ilvl="6" w:tplc="A342C22A" w:tentative="1">
      <w:start w:val="1"/>
      <w:numFmt w:val="decimal"/>
      <w:lvlText w:val="%7."/>
      <w:lvlJc w:val="left"/>
      <w:pPr>
        <w:ind w:left="5040" w:hanging="360"/>
      </w:pPr>
    </w:lvl>
    <w:lvl w:ilvl="7" w:tplc="6E42494C" w:tentative="1">
      <w:start w:val="1"/>
      <w:numFmt w:val="lowerLetter"/>
      <w:lvlText w:val="%8."/>
      <w:lvlJc w:val="left"/>
      <w:pPr>
        <w:ind w:left="5760" w:hanging="360"/>
      </w:pPr>
    </w:lvl>
    <w:lvl w:ilvl="8" w:tplc="7DA6A8A2" w:tentative="1">
      <w:start w:val="1"/>
      <w:numFmt w:val="lowerRoman"/>
      <w:lvlText w:val="%9."/>
      <w:lvlJc w:val="right"/>
      <w:pPr>
        <w:ind w:left="6480" w:hanging="180"/>
      </w:pPr>
    </w:lvl>
  </w:abstractNum>
  <w:abstractNum w:abstractNumId="14" w15:restartNumberingAfterBreak="0">
    <w:nsid w:val="40AB32B6"/>
    <w:multiLevelType w:val="hybridMultilevel"/>
    <w:tmpl w:val="C0E83E66"/>
    <w:lvl w:ilvl="0" w:tplc="9BE40318">
      <w:start w:val="1"/>
      <w:numFmt w:val="upperRoman"/>
      <w:lvlText w:val="%1."/>
      <w:lvlJc w:val="left"/>
      <w:pPr>
        <w:ind w:left="1080" w:hanging="720"/>
      </w:pPr>
      <w:rPr>
        <w:rFonts w:hint="default"/>
      </w:rPr>
    </w:lvl>
    <w:lvl w:ilvl="1" w:tplc="2BD035D8" w:tentative="1">
      <w:start w:val="1"/>
      <w:numFmt w:val="lowerLetter"/>
      <w:lvlText w:val="%2."/>
      <w:lvlJc w:val="left"/>
      <w:pPr>
        <w:ind w:left="1440" w:hanging="360"/>
      </w:pPr>
    </w:lvl>
    <w:lvl w:ilvl="2" w:tplc="E6CA59AC" w:tentative="1">
      <w:start w:val="1"/>
      <w:numFmt w:val="lowerRoman"/>
      <w:lvlText w:val="%3."/>
      <w:lvlJc w:val="right"/>
      <w:pPr>
        <w:ind w:left="2160" w:hanging="180"/>
      </w:pPr>
    </w:lvl>
    <w:lvl w:ilvl="3" w:tplc="8D405A26" w:tentative="1">
      <w:start w:val="1"/>
      <w:numFmt w:val="decimal"/>
      <w:lvlText w:val="%4."/>
      <w:lvlJc w:val="left"/>
      <w:pPr>
        <w:ind w:left="2880" w:hanging="360"/>
      </w:pPr>
    </w:lvl>
    <w:lvl w:ilvl="4" w:tplc="EA92712A" w:tentative="1">
      <w:start w:val="1"/>
      <w:numFmt w:val="lowerLetter"/>
      <w:lvlText w:val="%5."/>
      <w:lvlJc w:val="left"/>
      <w:pPr>
        <w:ind w:left="3600" w:hanging="360"/>
      </w:pPr>
    </w:lvl>
    <w:lvl w:ilvl="5" w:tplc="ECCAC37A" w:tentative="1">
      <w:start w:val="1"/>
      <w:numFmt w:val="lowerRoman"/>
      <w:lvlText w:val="%6."/>
      <w:lvlJc w:val="right"/>
      <w:pPr>
        <w:ind w:left="4320" w:hanging="180"/>
      </w:pPr>
    </w:lvl>
    <w:lvl w:ilvl="6" w:tplc="BD9EC8AC" w:tentative="1">
      <w:start w:val="1"/>
      <w:numFmt w:val="decimal"/>
      <w:lvlText w:val="%7."/>
      <w:lvlJc w:val="left"/>
      <w:pPr>
        <w:ind w:left="5040" w:hanging="360"/>
      </w:pPr>
    </w:lvl>
    <w:lvl w:ilvl="7" w:tplc="FD8C6FEE" w:tentative="1">
      <w:start w:val="1"/>
      <w:numFmt w:val="lowerLetter"/>
      <w:lvlText w:val="%8."/>
      <w:lvlJc w:val="left"/>
      <w:pPr>
        <w:ind w:left="5760" w:hanging="360"/>
      </w:pPr>
    </w:lvl>
    <w:lvl w:ilvl="8" w:tplc="81D41B38" w:tentative="1">
      <w:start w:val="1"/>
      <w:numFmt w:val="lowerRoman"/>
      <w:lvlText w:val="%9."/>
      <w:lvlJc w:val="right"/>
      <w:pPr>
        <w:ind w:left="6480" w:hanging="180"/>
      </w:pPr>
    </w:lvl>
  </w:abstractNum>
  <w:abstractNum w:abstractNumId="15" w15:restartNumberingAfterBreak="0">
    <w:nsid w:val="4C4D6113"/>
    <w:multiLevelType w:val="hybridMultilevel"/>
    <w:tmpl w:val="5B9288B8"/>
    <w:lvl w:ilvl="0" w:tplc="4DA2D6B6">
      <w:start w:val="1"/>
      <w:numFmt w:val="decimal"/>
      <w:lvlText w:val="%1."/>
      <w:lvlJc w:val="left"/>
      <w:pPr>
        <w:ind w:left="720" w:hanging="360"/>
      </w:pPr>
      <w:rPr>
        <w:rFonts w:hint="default"/>
      </w:rPr>
    </w:lvl>
    <w:lvl w:ilvl="1" w:tplc="C36EE50E">
      <w:start w:val="1"/>
      <w:numFmt w:val="lowerLetter"/>
      <w:lvlText w:val="%2."/>
      <w:lvlJc w:val="left"/>
      <w:pPr>
        <w:ind w:left="1440" w:hanging="360"/>
      </w:pPr>
    </w:lvl>
    <w:lvl w:ilvl="2" w:tplc="D77A23D8" w:tentative="1">
      <w:start w:val="1"/>
      <w:numFmt w:val="lowerRoman"/>
      <w:lvlText w:val="%3."/>
      <w:lvlJc w:val="right"/>
      <w:pPr>
        <w:ind w:left="2160" w:hanging="180"/>
      </w:pPr>
    </w:lvl>
    <w:lvl w:ilvl="3" w:tplc="64C0B84E" w:tentative="1">
      <w:start w:val="1"/>
      <w:numFmt w:val="decimal"/>
      <w:lvlText w:val="%4."/>
      <w:lvlJc w:val="left"/>
      <w:pPr>
        <w:ind w:left="2880" w:hanging="360"/>
      </w:pPr>
    </w:lvl>
    <w:lvl w:ilvl="4" w:tplc="28521ECC" w:tentative="1">
      <w:start w:val="1"/>
      <w:numFmt w:val="lowerLetter"/>
      <w:lvlText w:val="%5."/>
      <w:lvlJc w:val="left"/>
      <w:pPr>
        <w:ind w:left="3600" w:hanging="360"/>
      </w:pPr>
    </w:lvl>
    <w:lvl w:ilvl="5" w:tplc="CF6C14CE" w:tentative="1">
      <w:start w:val="1"/>
      <w:numFmt w:val="lowerRoman"/>
      <w:lvlText w:val="%6."/>
      <w:lvlJc w:val="right"/>
      <w:pPr>
        <w:ind w:left="4320" w:hanging="180"/>
      </w:pPr>
    </w:lvl>
    <w:lvl w:ilvl="6" w:tplc="61208B26" w:tentative="1">
      <w:start w:val="1"/>
      <w:numFmt w:val="decimal"/>
      <w:lvlText w:val="%7."/>
      <w:lvlJc w:val="left"/>
      <w:pPr>
        <w:ind w:left="5040" w:hanging="360"/>
      </w:pPr>
    </w:lvl>
    <w:lvl w:ilvl="7" w:tplc="CAACD60E" w:tentative="1">
      <w:start w:val="1"/>
      <w:numFmt w:val="lowerLetter"/>
      <w:lvlText w:val="%8."/>
      <w:lvlJc w:val="left"/>
      <w:pPr>
        <w:ind w:left="5760" w:hanging="360"/>
      </w:pPr>
    </w:lvl>
    <w:lvl w:ilvl="8" w:tplc="573AB42E" w:tentative="1">
      <w:start w:val="1"/>
      <w:numFmt w:val="lowerRoman"/>
      <w:lvlText w:val="%9."/>
      <w:lvlJc w:val="right"/>
      <w:pPr>
        <w:ind w:left="6480" w:hanging="180"/>
      </w:pPr>
    </w:lvl>
  </w:abstractNum>
  <w:abstractNum w:abstractNumId="16" w15:restartNumberingAfterBreak="0">
    <w:nsid w:val="54AD4AAC"/>
    <w:multiLevelType w:val="hybridMultilevel"/>
    <w:tmpl w:val="5FE65276"/>
    <w:lvl w:ilvl="0" w:tplc="5ACCBE72">
      <w:start w:val="1"/>
      <w:numFmt w:val="decimal"/>
      <w:lvlText w:val="%1."/>
      <w:lvlJc w:val="left"/>
      <w:pPr>
        <w:ind w:left="1211" w:hanging="360"/>
      </w:pPr>
      <w:rPr>
        <w:rFonts w:hint="default"/>
      </w:rPr>
    </w:lvl>
    <w:lvl w:ilvl="1" w:tplc="B4E2DABA" w:tentative="1">
      <w:start w:val="1"/>
      <w:numFmt w:val="lowerLetter"/>
      <w:lvlText w:val="%2."/>
      <w:lvlJc w:val="left"/>
      <w:pPr>
        <w:ind w:left="1931" w:hanging="360"/>
      </w:pPr>
    </w:lvl>
    <w:lvl w:ilvl="2" w:tplc="D4986DEE" w:tentative="1">
      <w:start w:val="1"/>
      <w:numFmt w:val="lowerRoman"/>
      <w:lvlText w:val="%3."/>
      <w:lvlJc w:val="right"/>
      <w:pPr>
        <w:ind w:left="2651" w:hanging="180"/>
      </w:pPr>
    </w:lvl>
    <w:lvl w:ilvl="3" w:tplc="B64ADAF8" w:tentative="1">
      <w:start w:val="1"/>
      <w:numFmt w:val="decimal"/>
      <w:lvlText w:val="%4."/>
      <w:lvlJc w:val="left"/>
      <w:pPr>
        <w:ind w:left="3371" w:hanging="360"/>
      </w:pPr>
    </w:lvl>
    <w:lvl w:ilvl="4" w:tplc="09A66F42" w:tentative="1">
      <w:start w:val="1"/>
      <w:numFmt w:val="lowerLetter"/>
      <w:lvlText w:val="%5."/>
      <w:lvlJc w:val="left"/>
      <w:pPr>
        <w:ind w:left="4091" w:hanging="360"/>
      </w:pPr>
    </w:lvl>
    <w:lvl w:ilvl="5" w:tplc="BF606F9E" w:tentative="1">
      <w:start w:val="1"/>
      <w:numFmt w:val="lowerRoman"/>
      <w:lvlText w:val="%6."/>
      <w:lvlJc w:val="right"/>
      <w:pPr>
        <w:ind w:left="4811" w:hanging="180"/>
      </w:pPr>
    </w:lvl>
    <w:lvl w:ilvl="6" w:tplc="5CFEF0D6" w:tentative="1">
      <w:start w:val="1"/>
      <w:numFmt w:val="decimal"/>
      <w:lvlText w:val="%7."/>
      <w:lvlJc w:val="left"/>
      <w:pPr>
        <w:ind w:left="5531" w:hanging="360"/>
      </w:pPr>
    </w:lvl>
    <w:lvl w:ilvl="7" w:tplc="CC848394" w:tentative="1">
      <w:start w:val="1"/>
      <w:numFmt w:val="lowerLetter"/>
      <w:lvlText w:val="%8."/>
      <w:lvlJc w:val="left"/>
      <w:pPr>
        <w:ind w:left="6251" w:hanging="360"/>
      </w:pPr>
    </w:lvl>
    <w:lvl w:ilvl="8" w:tplc="235491B8" w:tentative="1">
      <w:start w:val="1"/>
      <w:numFmt w:val="lowerRoman"/>
      <w:lvlText w:val="%9."/>
      <w:lvlJc w:val="right"/>
      <w:pPr>
        <w:ind w:left="6971" w:hanging="180"/>
      </w:pPr>
    </w:lvl>
  </w:abstractNum>
  <w:abstractNum w:abstractNumId="17" w15:restartNumberingAfterBreak="0">
    <w:nsid w:val="5C0C0B7E"/>
    <w:multiLevelType w:val="hybridMultilevel"/>
    <w:tmpl w:val="28466DB8"/>
    <w:lvl w:ilvl="0" w:tplc="7C36C166">
      <w:start w:val="1"/>
      <w:numFmt w:val="decimal"/>
      <w:lvlText w:val="%1."/>
      <w:lvlJc w:val="left"/>
      <w:pPr>
        <w:ind w:left="1080" w:hanging="360"/>
      </w:pPr>
    </w:lvl>
    <w:lvl w:ilvl="1" w:tplc="154C53F0">
      <w:start w:val="1"/>
      <w:numFmt w:val="lowerLetter"/>
      <w:lvlText w:val="%2."/>
      <w:lvlJc w:val="left"/>
      <w:pPr>
        <w:ind w:left="1800" w:hanging="360"/>
      </w:pPr>
    </w:lvl>
    <w:lvl w:ilvl="2" w:tplc="A1EA3764">
      <w:start w:val="1"/>
      <w:numFmt w:val="lowerRoman"/>
      <w:lvlText w:val="%3."/>
      <w:lvlJc w:val="right"/>
      <w:pPr>
        <w:ind w:left="2520" w:hanging="180"/>
      </w:pPr>
    </w:lvl>
    <w:lvl w:ilvl="3" w:tplc="561835F4">
      <w:start w:val="1"/>
      <w:numFmt w:val="decimal"/>
      <w:lvlText w:val="%4."/>
      <w:lvlJc w:val="left"/>
      <w:pPr>
        <w:ind w:left="3240" w:hanging="360"/>
      </w:pPr>
    </w:lvl>
    <w:lvl w:ilvl="4" w:tplc="38381B42">
      <w:start w:val="1"/>
      <w:numFmt w:val="lowerLetter"/>
      <w:lvlText w:val="%5."/>
      <w:lvlJc w:val="left"/>
      <w:pPr>
        <w:ind w:left="3960" w:hanging="360"/>
      </w:pPr>
    </w:lvl>
    <w:lvl w:ilvl="5" w:tplc="074AFB2A">
      <w:start w:val="1"/>
      <w:numFmt w:val="lowerRoman"/>
      <w:lvlText w:val="%6."/>
      <w:lvlJc w:val="right"/>
      <w:pPr>
        <w:ind w:left="4680" w:hanging="180"/>
      </w:pPr>
    </w:lvl>
    <w:lvl w:ilvl="6" w:tplc="2EC0D742">
      <w:start w:val="1"/>
      <w:numFmt w:val="decimal"/>
      <w:lvlText w:val="%7."/>
      <w:lvlJc w:val="left"/>
      <w:pPr>
        <w:ind w:left="5400" w:hanging="360"/>
      </w:pPr>
    </w:lvl>
    <w:lvl w:ilvl="7" w:tplc="B14E9388">
      <w:start w:val="1"/>
      <w:numFmt w:val="lowerLetter"/>
      <w:lvlText w:val="%8."/>
      <w:lvlJc w:val="left"/>
      <w:pPr>
        <w:ind w:left="6120" w:hanging="360"/>
      </w:pPr>
    </w:lvl>
    <w:lvl w:ilvl="8" w:tplc="7382D754">
      <w:start w:val="1"/>
      <w:numFmt w:val="lowerRoman"/>
      <w:lvlText w:val="%9."/>
      <w:lvlJc w:val="right"/>
      <w:pPr>
        <w:ind w:left="6840" w:hanging="180"/>
      </w:pPr>
    </w:lvl>
  </w:abstractNum>
  <w:abstractNum w:abstractNumId="18" w15:restartNumberingAfterBreak="0">
    <w:nsid w:val="5D100631"/>
    <w:multiLevelType w:val="hybridMultilevel"/>
    <w:tmpl w:val="804EA46A"/>
    <w:lvl w:ilvl="0" w:tplc="4CB2C884">
      <w:start w:val="8"/>
      <w:numFmt w:val="decimal"/>
      <w:lvlText w:val="%1."/>
      <w:lvlJc w:val="left"/>
      <w:pPr>
        <w:ind w:left="720" w:hanging="360"/>
      </w:pPr>
      <w:rPr>
        <w:rFonts w:hint="default"/>
      </w:rPr>
    </w:lvl>
    <w:lvl w:ilvl="1" w:tplc="24D43E50" w:tentative="1">
      <w:start w:val="1"/>
      <w:numFmt w:val="lowerLetter"/>
      <w:lvlText w:val="%2."/>
      <w:lvlJc w:val="left"/>
      <w:pPr>
        <w:ind w:left="1440" w:hanging="360"/>
      </w:pPr>
    </w:lvl>
    <w:lvl w:ilvl="2" w:tplc="EEDE70A2" w:tentative="1">
      <w:start w:val="1"/>
      <w:numFmt w:val="lowerRoman"/>
      <w:lvlText w:val="%3."/>
      <w:lvlJc w:val="right"/>
      <w:pPr>
        <w:ind w:left="2160" w:hanging="180"/>
      </w:pPr>
    </w:lvl>
    <w:lvl w:ilvl="3" w:tplc="6FA2202E" w:tentative="1">
      <w:start w:val="1"/>
      <w:numFmt w:val="decimal"/>
      <w:lvlText w:val="%4."/>
      <w:lvlJc w:val="left"/>
      <w:pPr>
        <w:ind w:left="2880" w:hanging="360"/>
      </w:pPr>
    </w:lvl>
    <w:lvl w:ilvl="4" w:tplc="EF982138" w:tentative="1">
      <w:start w:val="1"/>
      <w:numFmt w:val="lowerLetter"/>
      <w:lvlText w:val="%5."/>
      <w:lvlJc w:val="left"/>
      <w:pPr>
        <w:ind w:left="3600" w:hanging="360"/>
      </w:pPr>
    </w:lvl>
    <w:lvl w:ilvl="5" w:tplc="E1C0FCC4" w:tentative="1">
      <w:start w:val="1"/>
      <w:numFmt w:val="lowerRoman"/>
      <w:lvlText w:val="%6."/>
      <w:lvlJc w:val="right"/>
      <w:pPr>
        <w:ind w:left="4320" w:hanging="180"/>
      </w:pPr>
    </w:lvl>
    <w:lvl w:ilvl="6" w:tplc="9F6434B4" w:tentative="1">
      <w:start w:val="1"/>
      <w:numFmt w:val="decimal"/>
      <w:lvlText w:val="%7."/>
      <w:lvlJc w:val="left"/>
      <w:pPr>
        <w:ind w:left="5040" w:hanging="360"/>
      </w:pPr>
    </w:lvl>
    <w:lvl w:ilvl="7" w:tplc="2E7234F2" w:tentative="1">
      <w:start w:val="1"/>
      <w:numFmt w:val="lowerLetter"/>
      <w:lvlText w:val="%8."/>
      <w:lvlJc w:val="left"/>
      <w:pPr>
        <w:ind w:left="5760" w:hanging="360"/>
      </w:pPr>
    </w:lvl>
    <w:lvl w:ilvl="8" w:tplc="A2D4288E" w:tentative="1">
      <w:start w:val="1"/>
      <w:numFmt w:val="lowerRoman"/>
      <w:lvlText w:val="%9."/>
      <w:lvlJc w:val="right"/>
      <w:pPr>
        <w:ind w:left="6480" w:hanging="180"/>
      </w:pPr>
    </w:lvl>
  </w:abstractNum>
  <w:abstractNum w:abstractNumId="19"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D339FB"/>
    <w:multiLevelType w:val="hybridMultilevel"/>
    <w:tmpl w:val="F42E20F8"/>
    <w:lvl w:ilvl="0" w:tplc="030AD40C">
      <w:start w:val="1"/>
      <w:numFmt w:val="decimal"/>
      <w:lvlText w:val="%1."/>
      <w:lvlJc w:val="left"/>
      <w:pPr>
        <w:ind w:left="1440" w:hanging="360"/>
      </w:pPr>
      <w:rPr>
        <w:rFonts w:hint="default"/>
        <w:b w:val="0"/>
        <w:sz w:val="20"/>
        <w:szCs w:val="20"/>
      </w:rPr>
    </w:lvl>
    <w:lvl w:ilvl="1" w:tplc="58761F10" w:tentative="1">
      <w:start w:val="1"/>
      <w:numFmt w:val="lowerLetter"/>
      <w:lvlText w:val="%2."/>
      <w:lvlJc w:val="left"/>
      <w:pPr>
        <w:ind w:left="2160" w:hanging="360"/>
      </w:pPr>
    </w:lvl>
    <w:lvl w:ilvl="2" w:tplc="21F631C8" w:tentative="1">
      <w:start w:val="1"/>
      <w:numFmt w:val="lowerRoman"/>
      <w:lvlText w:val="%3."/>
      <w:lvlJc w:val="right"/>
      <w:pPr>
        <w:ind w:left="2880" w:hanging="180"/>
      </w:pPr>
    </w:lvl>
    <w:lvl w:ilvl="3" w:tplc="0EAE88FA" w:tentative="1">
      <w:start w:val="1"/>
      <w:numFmt w:val="decimal"/>
      <w:lvlText w:val="%4."/>
      <w:lvlJc w:val="left"/>
      <w:pPr>
        <w:ind w:left="3600" w:hanging="360"/>
      </w:pPr>
    </w:lvl>
    <w:lvl w:ilvl="4" w:tplc="5D063298" w:tentative="1">
      <w:start w:val="1"/>
      <w:numFmt w:val="lowerLetter"/>
      <w:lvlText w:val="%5."/>
      <w:lvlJc w:val="left"/>
      <w:pPr>
        <w:ind w:left="4320" w:hanging="360"/>
      </w:pPr>
    </w:lvl>
    <w:lvl w:ilvl="5" w:tplc="76F04E32" w:tentative="1">
      <w:start w:val="1"/>
      <w:numFmt w:val="lowerRoman"/>
      <w:lvlText w:val="%6."/>
      <w:lvlJc w:val="right"/>
      <w:pPr>
        <w:ind w:left="5040" w:hanging="180"/>
      </w:pPr>
    </w:lvl>
    <w:lvl w:ilvl="6" w:tplc="39689DEA" w:tentative="1">
      <w:start w:val="1"/>
      <w:numFmt w:val="decimal"/>
      <w:lvlText w:val="%7."/>
      <w:lvlJc w:val="left"/>
      <w:pPr>
        <w:ind w:left="5760" w:hanging="360"/>
      </w:pPr>
    </w:lvl>
    <w:lvl w:ilvl="7" w:tplc="AA8E7B7E" w:tentative="1">
      <w:start w:val="1"/>
      <w:numFmt w:val="lowerLetter"/>
      <w:lvlText w:val="%8."/>
      <w:lvlJc w:val="left"/>
      <w:pPr>
        <w:ind w:left="6480" w:hanging="360"/>
      </w:pPr>
    </w:lvl>
    <w:lvl w:ilvl="8" w:tplc="17047C52" w:tentative="1">
      <w:start w:val="1"/>
      <w:numFmt w:val="lowerRoman"/>
      <w:lvlText w:val="%9."/>
      <w:lvlJc w:val="right"/>
      <w:pPr>
        <w:ind w:left="7200" w:hanging="180"/>
      </w:pPr>
    </w:lvl>
  </w:abstractNum>
  <w:abstractNum w:abstractNumId="21" w15:restartNumberingAfterBreak="0">
    <w:nsid w:val="6B724EBF"/>
    <w:multiLevelType w:val="multilevel"/>
    <w:tmpl w:val="91607B30"/>
    <w:lvl w:ilvl="0">
      <w:start w:val="1"/>
      <w:numFmt w:val="decimal"/>
      <w:lvlText w:val="%1."/>
      <w:lvlJc w:val="left"/>
      <w:pPr>
        <w:tabs>
          <w:tab w:val="num" w:pos="0"/>
        </w:tabs>
        <w:ind w:left="0" w:firstLine="0"/>
      </w:pPr>
      <w:rPr>
        <w:rFonts w:hint="default"/>
        <w:b w:val="0"/>
        <w:bCs/>
        <w:i w:val="0"/>
      </w:rPr>
    </w:lvl>
    <w:lvl w:ilvl="1">
      <w:start w:val="1"/>
      <w:numFmt w:val="decimal"/>
      <w:lvlText w:val="%1.%2."/>
      <w:lvlJc w:val="left"/>
      <w:pPr>
        <w:tabs>
          <w:tab w:val="num" w:pos="851"/>
        </w:tabs>
        <w:ind w:left="0" w:firstLine="0"/>
      </w:pPr>
      <w:rPr>
        <w:rFonts w:hint="default"/>
        <w:b w:val="0"/>
        <w:bCs/>
        <w:i w:val="0"/>
      </w:rPr>
    </w:lvl>
    <w:lvl w:ilvl="2">
      <w:start w:val="1"/>
      <w:numFmt w:val="decimal"/>
      <w:lvlText w:val="%1.%2.%3."/>
      <w:lvlJc w:val="left"/>
      <w:pPr>
        <w:tabs>
          <w:tab w:val="num" w:pos="851"/>
        </w:tabs>
        <w:ind w:left="0" w:firstLine="0"/>
      </w:pPr>
      <w:rPr>
        <w:rFonts w:hint="default"/>
        <w:b/>
        <w:i w:val="0"/>
      </w:rPr>
    </w:lvl>
    <w:lvl w:ilvl="3">
      <w:start w:val="1"/>
      <w:numFmt w:val="decimal"/>
      <w:lvlText w:val="%1.%2.%3.%4."/>
      <w:lvlJc w:val="left"/>
      <w:pPr>
        <w:tabs>
          <w:tab w:val="num" w:pos="851"/>
        </w:tabs>
        <w:ind w:left="0" w:firstLine="0"/>
      </w:pPr>
      <w:rPr>
        <w:rFonts w:hint="default"/>
        <w:b w:val="0"/>
        <w:i w:val="0"/>
      </w:rPr>
    </w:lvl>
    <w:lvl w:ilvl="4">
      <w:start w:val="1"/>
      <w:numFmt w:val="decimal"/>
      <w:lvlText w:val="%1.%2.%3.%4.%5."/>
      <w:lvlJc w:val="left"/>
      <w:pPr>
        <w:tabs>
          <w:tab w:val="num" w:pos="2232"/>
        </w:tabs>
        <w:ind w:left="2232" w:hanging="792"/>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6DA93F28"/>
    <w:multiLevelType w:val="hybridMultilevel"/>
    <w:tmpl w:val="5B9288B8"/>
    <w:lvl w:ilvl="0" w:tplc="B1103BAE">
      <w:start w:val="1"/>
      <w:numFmt w:val="decimal"/>
      <w:lvlText w:val="%1."/>
      <w:lvlJc w:val="left"/>
      <w:pPr>
        <w:ind w:left="720" w:hanging="360"/>
      </w:pPr>
      <w:rPr>
        <w:rFonts w:hint="default"/>
      </w:rPr>
    </w:lvl>
    <w:lvl w:ilvl="1" w:tplc="F0A23ED2">
      <w:start w:val="1"/>
      <w:numFmt w:val="lowerLetter"/>
      <w:lvlText w:val="%2."/>
      <w:lvlJc w:val="left"/>
      <w:pPr>
        <w:ind w:left="1440" w:hanging="360"/>
      </w:pPr>
    </w:lvl>
    <w:lvl w:ilvl="2" w:tplc="8194A5FC" w:tentative="1">
      <w:start w:val="1"/>
      <w:numFmt w:val="lowerRoman"/>
      <w:lvlText w:val="%3."/>
      <w:lvlJc w:val="right"/>
      <w:pPr>
        <w:ind w:left="2160" w:hanging="180"/>
      </w:pPr>
    </w:lvl>
    <w:lvl w:ilvl="3" w:tplc="5E0EC85E" w:tentative="1">
      <w:start w:val="1"/>
      <w:numFmt w:val="decimal"/>
      <w:lvlText w:val="%4."/>
      <w:lvlJc w:val="left"/>
      <w:pPr>
        <w:ind w:left="2880" w:hanging="360"/>
      </w:pPr>
    </w:lvl>
    <w:lvl w:ilvl="4" w:tplc="47C81B40" w:tentative="1">
      <w:start w:val="1"/>
      <w:numFmt w:val="lowerLetter"/>
      <w:lvlText w:val="%5."/>
      <w:lvlJc w:val="left"/>
      <w:pPr>
        <w:ind w:left="3600" w:hanging="360"/>
      </w:pPr>
    </w:lvl>
    <w:lvl w:ilvl="5" w:tplc="EA66FEFA" w:tentative="1">
      <w:start w:val="1"/>
      <w:numFmt w:val="lowerRoman"/>
      <w:lvlText w:val="%6."/>
      <w:lvlJc w:val="right"/>
      <w:pPr>
        <w:ind w:left="4320" w:hanging="180"/>
      </w:pPr>
    </w:lvl>
    <w:lvl w:ilvl="6" w:tplc="59A8068C" w:tentative="1">
      <w:start w:val="1"/>
      <w:numFmt w:val="decimal"/>
      <w:lvlText w:val="%7."/>
      <w:lvlJc w:val="left"/>
      <w:pPr>
        <w:ind w:left="5040" w:hanging="360"/>
      </w:pPr>
    </w:lvl>
    <w:lvl w:ilvl="7" w:tplc="AC7E0B12" w:tentative="1">
      <w:start w:val="1"/>
      <w:numFmt w:val="lowerLetter"/>
      <w:lvlText w:val="%8."/>
      <w:lvlJc w:val="left"/>
      <w:pPr>
        <w:ind w:left="5760" w:hanging="360"/>
      </w:pPr>
    </w:lvl>
    <w:lvl w:ilvl="8" w:tplc="FD08E870" w:tentative="1">
      <w:start w:val="1"/>
      <w:numFmt w:val="lowerRoman"/>
      <w:lvlText w:val="%9."/>
      <w:lvlJc w:val="right"/>
      <w:pPr>
        <w:ind w:left="6480" w:hanging="180"/>
      </w:pPr>
    </w:lvl>
  </w:abstractNum>
  <w:abstractNum w:abstractNumId="23" w15:restartNumberingAfterBreak="0">
    <w:nsid w:val="784F4C86"/>
    <w:multiLevelType w:val="hybridMultilevel"/>
    <w:tmpl w:val="F11C3E54"/>
    <w:lvl w:ilvl="0" w:tplc="50AA10AC">
      <w:start w:val="1"/>
      <w:numFmt w:val="decimal"/>
      <w:lvlText w:val="%1)"/>
      <w:lvlJc w:val="left"/>
      <w:pPr>
        <w:ind w:left="720" w:hanging="360"/>
      </w:pPr>
      <w:rPr>
        <w:rFonts w:hint="default"/>
      </w:rPr>
    </w:lvl>
    <w:lvl w:ilvl="1" w:tplc="EC8675EC" w:tentative="1">
      <w:start w:val="1"/>
      <w:numFmt w:val="lowerLetter"/>
      <w:lvlText w:val="%2."/>
      <w:lvlJc w:val="left"/>
      <w:pPr>
        <w:ind w:left="1440" w:hanging="360"/>
      </w:pPr>
    </w:lvl>
    <w:lvl w:ilvl="2" w:tplc="6AAA657C" w:tentative="1">
      <w:start w:val="1"/>
      <w:numFmt w:val="lowerRoman"/>
      <w:lvlText w:val="%3."/>
      <w:lvlJc w:val="right"/>
      <w:pPr>
        <w:ind w:left="2160" w:hanging="180"/>
      </w:pPr>
    </w:lvl>
    <w:lvl w:ilvl="3" w:tplc="D5AA7832" w:tentative="1">
      <w:start w:val="1"/>
      <w:numFmt w:val="decimal"/>
      <w:lvlText w:val="%4."/>
      <w:lvlJc w:val="left"/>
      <w:pPr>
        <w:ind w:left="2880" w:hanging="360"/>
      </w:pPr>
    </w:lvl>
    <w:lvl w:ilvl="4" w:tplc="9F6A1EEA" w:tentative="1">
      <w:start w:val="1"/>
      <w:numFmt w:val="lowerLetter"/>
      <w:lvlText w:val="%5."/>
      <w:lvlJc w:val="left"/>
      <w:pPr>
        <w:ind w:left="3600" w:hanging="360"/>
      </w:pPr>
    </w:lvl>
    <w:lvl w:ilvl="5" w:tplc="4678FD1A" w:tentative="1">
      <w:start w:val="1"/>
      <w:numFmt w:val="lowerRoman"/>
      <w:lvlText w:val="%6."/>
      <w:lvlJc w:val="right"/>
      <w:pPr>
        <w:ind w:left="4320" w:hanging="180"/>
      </w:pPr>
    </w:lvl>
    <w:lvl w:ilvl="6" w:tplc="857C6F8E" w:tentative="1">
      <w:start w:val="1"/>
      <w:numFmt w:val="decimal"/>
      <w:lvlText w:val="%7."/>
      <w:lvlJc w:val="left"/>
      <w:pPr>
        <w:ind w:left="5040" w:hanging="360"/>
      </w:pPr>
    </w:lvl>
    <w:lvl w:ilvl="7" w:tplc="3CDE6986" w:tentative="1">
      <w:start w:val="1"/>
      <w:numFmt w:val="lowerLetter"/>
      <w:lvlText w:val="%8."/>
      <w:lvlJc w:val="left"/>
      <w:pPr>
        <w:ind w:left="5760" w:hanging="360"/>
      </w:pPr>
    </w:lvl>
    <w:lvl w:ilvl="8" w:tplc="9DB0E5FE" w:tentative="1">
      <w:start w:val="1"/>
      <w:numFmt w:val="lowerRoman"/>
      <w:lvlText w:val="%9."/>
      <w:lvlJc w:val="right"/>
      <w:pPr>
        <w:ind w:left="6480" w:hanging="180"/>
      </w:pPr>
    </w:lvl>
  </w:abstractNum>
  <w:abstractNum w:abstractNumId="24" w15:restartNumberingAfterBreak="0">
    <w:nsid w:val="785106FD"/>
    <w:multiLevelType w:val="multilevel"/>
    <w:tmpl w:val="7312089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65224"/>
    <w:multiLevelType w:val="multilevel"/>
    <w:tmpl w:val="7870CCC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5"/>
  </w:num>
  <w:num w:numId="6">
    <w:abstractNumId w:val="20"/>
  </w:num>
  <w:num w:numId="7">
    <w:abstractNumId w:val="17"/>
  </w:num>
  <w:num w:numId="8">
    <w:abstractNumId w:val="24"/>
  </w:num>
  <w:num w:numId="9">
    <w:abstractNumId w:val="5"/>
  </w:num>
  <w:num w:numId="10">
    <w:abstractNumId w:val="9"/>
  </w:num>
  <w:num w:numId="11">
    <w:abstractNumId w:val="14"/>
  </w:num>
  <w:num w:numId="12">
    <w:abstractNumId w:val="21"/>
  </w:num>
  <w:num w:numId="13">
    <w:abstractNumId w:val="15"/>
  </w:num>
  <w:num w:numId="14">
    <w:abstractNumId w:val="22"/>
  </w:num>
  <w:num w:numId="15">
    <w:abstractNumId w:val="18"/>
  </w:num>
  <w:num w:numId="16">
    <w:abstractNumId w:val="10"/>
  </w:num>
  <w:num w:numId="17">
    <w:abstractNumId w:val="12"/>
  </w:num>
  <w:num w:numId="18">
    <w:abstractNumId w:val="19"/>
  </w:num>
  <w:num w:numId="19">
    <w:abstractNumId w:val="2"/>
  </w:num>
  <w:num w:numId="20">
    <w:abstractNumId w:val="13"/>
  </w:num>
  <w:num w:numId="21">
    <w:abstractNumId w:val="7"/>
  </w:num>
  <w:num w:numId="22">
    <w:abstractNumId w:val="11"/>
  </w:num>
  <w:num w:numId="23">
    <w:abstractNumId w:val="6"/>
  </w:num>
  <w:num w:numId="24">
    <w:abstractNumId w:val="16"/>
  </w:num>
  <w:num w:numId="25">
    <w:abstractNumId w:val="3"/>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567"/>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11E"/>
    <w:rsid w:val="0001054D"/>
    <w:rsid w:val="00010C63"/>
    <w:rsid w:val="00015569"/>
    <w:rsid w:val="00023AB3"/>
    <w:rsid w:val="00026515"/>
    <w:rsid w:val="00047F2C"/>
    <w:rsid w:val="00060304"/>
    <w:rsid w:val="00066335"/>
    <w:rsid w:val="000734B9"/>
    <w:rsid w:val="000745FC"/>
    <w:rsid w:val="000749B0"/>
    <w:rsid w:val="000835CA"/>
    <w:rsid w:val="000835D6"/>
    <w:rsid w:val="000B44B2"/>
    <w:rsid w:val="000B5EA8"/>
    <w:rsid w:val="000B6E70"/>
    <w:rsid w:val="000C6FCB"/>
    <w:rsid w:val="000F09A3"/>
    <w:rsid w:val="000F0A8E"/>
    <w:rsid w:val="000F349A"/>
    <w:rsid w:val="00105509"/>
    <w:rsid w:val="00116476"/>
    <w:rsid w:val="0012007C"/>
    <w:rsid w:val="00124A67"/>
    <w:rsid w:val="00124C7F"/>
    <w:rsid w:val="00131398"/>
    <w:rsid w:val="00131DA0"/>
    <w:rsid w:val="00134D53"/>
    <w:rsid w:val="001373D7"/>
    <w:rsid w:val="00143F83"/>
    <w:rsid w:val="00145A91"/>
    <w:rsid w:val="001468A5"/>
    <w:rsid w:val="001474A5"/>
    <w:rsid w:val="00157132"/>
    <w:rsid w:val="001734E0"/>
    <w:rsid w:val="00173AAB"/>
    <w:rsid w:val="00175E09"/>
    <w:rsid w:val="0018119F"/>
    <w:rsid w:val="00185677"/>
    <w:rsid w:val="001979D0"/>
    <w:rsid w:val="001A0E99"/>
    <w:rsid w:val="001A4CEB"/>
    <w:rsid w:val="001B34A8"/>
    <w:rsid w:val="001E2C5A"/>
    <w:rsid w:val="001E67F8"/>
    <w:rsid w:val="001E79D0"/>
    <w:rsid w:val="001F6C5F"/>
    <w:rsid w:val="00202D36"/>
    <w:rsid w:val="00205108"/>
    <w:rsid w:val="0021198F"/>
    <w:rsid w:val="00223DF8"/>
    <w:rsid w:val="00230463"/>
    <w:rsid w:val="00233419"/>
    <w:rsid w:val="00234917"/>
    <w:rsid w:val="002354A0"/>
    <w:rsid w:val="0024186D"/>
    <w:rsid w:val="002602F5"/>
    <w:rsid w:val="0026671F"/>
    <w:rsid w:val="002677E2"/>
    <w:rsid w:val="0027644D"/>
    <w:rsid w:val="00281B07"/>
    <w:rsid w:val="00283FD0"/>
    <w:rsid w:val="00284D68"/>
    <w:rsid w:val="00285915"/>
    <w:rsid w:val="002E5E27"/>
    <w:rsid w:val="002F0B47"/>
    <w:rsid w:val="002F1383"/>
    <w:rsid w:val="002F618F"/>
    <w:rsid w:val="00314513"/>
    <w:rsid w:val="00317200"/>
    <w:rsid w:val="00321071"/>
    <w:rsid w:val="00323C94"/>
    <w:rsid w:val="00331E58"/>
    <w:rsid w:val="0034375D"/>
    <w:rsid w:val="00350D7F"/>
    <w:rsid w:val="00357FBB"/>
    <w:rsid w:val="00374843"/>
    <w:rsid w:val="00376E37"/>
    <w:rsid w:val="00377FE2"/>
    <w:rsid w:val="00384D3F"/>
    <w:rsid w:val="003A5289"/>
    <w:rsid w:val="003A7A7F"/>
    <w:rsid w:val="003B4ABA"/>
    <w:rsid w:val="003C11EF"/>
    <w:rsid w:val="003C4E0A"/>
    <w:rsid w:val="003D122E"/>
    <w:rsid w:val="003D1D99"/>
    <w:rsid w:val="003D47CC"/>
    <w:rsid w:val="003D5CF9"/>
    <w:rsid w:val="003E6BA2"/>
    <w:rsid w:val="003F0747"/>
    <w:rsid w:val="004306F0"/>
    <w:rsid w:val="00432EF2"/>
    <w:rsid w:val="00434ED4"/>
    <w:rsid w:val="00435FAE"/>
    <w:rsid w:val="00442A62"/>
    <w:rsid w:val="0044710C"/>
    <w:rsid w:val="00455908"/>
    <w:rsid w:val="00462812"/>
    <w:rsid w:val="00491861"/>
    <w:rsid w:val="00491BA9"/>
    <w:rsid w:val="004A51EA"/>
    <w:rsid w:val="004A5E6F"/>
    <w:rsid w:val="004B26B1"/>
    <w:rsid w:val="004B4978"/>
    <w:rsid w:val="004C28D1"/>
    <w:rsid w:val="004D0034"/>
    <w:rsid w:val="004D2381"/>
    <w:rsid w:val="004E5A12"/>
    <w:rsid w:val="004F0D68"/>
    <w:rsid w:val="004F4B48"/>
    <w:rsid w:val="004F4EE2"/>
    <w:rsid w:val="004F508D"/>
    <w:rsid w:val="004F6FBA"/>
    <w:rsid w:val="00502793"/>
    <w:rsid w:val="00505975"/>
    <w:rsid w:val="00507962"/>
    <w:rsid w:val="0051642F"/>
    <w:rsid w:val="0053161F"/>
    <w:rsid w:val="00535664"/>
    <w:rsid w:val="00540FF4"/>
    <w:rsid w:val="005427CD"/>
    <w:rsid w:val="00547087"/>
    <w:rsid w:val="0056132B"/>
    <w:rsid w:val="00580C2B"/>
    <w:rsid w:val="0058146E"/>
    <w:rsid w:val="00590D35"/>
    <w:rsid w:val="005A3779"/>
    <w:rsid w:val="005A5D1C"/>
    <w:rsid w:val="005C45D3"/>
    <w:rsid w:val="005E5EA7"/>
    <w:rsid w:val="005E6A16"/>
    <w:rsid w:val="005F18EA"/>
    <w:rsid w:val="005F5CDB"/>
    <w:rsid w:val="005F6080"/>
    <w:rsid w:val="005F6A32"/>
    <w:rsid w:val="00603B8C"/>
    <w:rsid w:val="00604744"/>
    <w:rsid w:val="00604B13"/>
    <w:rsid w:val="00611907"/>
    <w:rsid w:val="006308D0"/>
    <w:rsid w:val="00630C26"/>
    <w:rsid w:val="0064220A"/>
    <w:rsid w:val="006438F9"/>
    <w:rsid w:val="00656CD7"/>
    <w:rsid w:val="006572E5"/>
    <w:rsid w:val="00661A01"/>
    <w:rsid w:val="00664B60"/>
    <w:rsid w:val="0067192D"/>
    <w:rsid w:val="006803E3"/>
    <w:rsid w:val="006866B7"/>
    <w:rsid w:val="006A03BA"/>
    <w:rsid w:val="006A0C2F"/>
    <w:rsid w:val="006A5827"/>
    <w:rsid w:val="006B70F0"/>
    <w:rsid w:val="006D3393"/>
    <w:rsid w:val="006D3476"/>
    <w:rsid w:val="006D38CA"/>
    <w:rsid w:val="006D635B"/>
    <w:rsid w:val="006D6805"/>
    <w:rsid w:val="006E1BEF"/>
    <w:rsid w:val="006E2FD4"/>
    <w:rsid w:val="006F361D"/>
    <w:rsid w:val="006F42BD"/>
    <w:rsid w:val="0070479C"/>
    <w:rsid w:val="00704C2B"/>
    <w:rsid w:val="007063F5"/>
    <w:rsid w:val="00711A5E"/>
    <w:rsid w:val="007217A7"/>
    <w:rsid w:val="00730CD1"/>
    <w:rsid w:val="00733909"/>
    <w:rsid w:val="00733A76"/>
    <w:rsid w:val="00735341"/>
    <w:rsid w:val="00770D33"/>
    <w:rsid w:val="007718C4"/>
    <w:rsid w:val="00781E1E"/>
    <w:rsid w:val="007823BC"/>
    <w:rsid w:val="0078450B"/>
    <w:rsid w:val="00784B00"/>
    <w:rsid w:val="00794165"/>
    <w:rsid w:val="00794334"/>
    <w:rsid w:val="007A0234"/>
    <w:rsid w:val="007A4C5B"/>
    <w:rsid w:val="007A7870"/>
    <w:rsid w:val="007C002F"/>
    <w:rsid w:val="007C015D"/>
    <w:rsid w:val="007C38CA"/>
    <w:rsid w:val="007D0894"/>
    <w:rsid w:val="007D6117"/>
    <w:rsid w:val="007E6E56"/>
    <w:rsid w:val="007F0E36"/>
    <w:rsid w:val="007F6A4F"/>
    <w:rsid w:val="007F6D65"/>
    <w:rsid w:val="007F7E9B"/>
    <w:rsid w:val="00804DD2"/>
    <w:rsid w:val="00831D9E"/>
    <w:rsid w:val="00837C66"/>
    <w:rsid w:val="00845DBD"/>
    <w:rsid w:val="008520A3"/>
    <w:rsid w:val="00854E44"/>
    <w:rsid w:val="008575F3"/>
    <w:rsid w:val="00860407"/>
    <w:rsid w:val="0086045B"/>
    <w:rsid w:val="008705C7"/>
    <w:rsid w:val="0087717B"/>
    <w:rsid w:val="008904A0"/>
    <w:rsid w:val="0089424D"/>
    <w:rsid w:val="008A0CD3"/>
    <w:rsid w:val="008A473D"/>
    <w:rsid w:val="008A4796"/>
    <w:rsid w:val="008B2EEE"/>
    <w:rsid w:val="008B5214"/>
    <w:rsid w:val="008C727D"/>
    <w:rsid w:val="008D037C"/>
    <w:rsid w:val="008E0E62"/>
    <w:rsid w:val="008E4BEB"/>
    <w:rsid w:val="008E6059"/>
    <w:rsid w:val="008E7C38"/>
    <w:rsid w:val="008F1532"/>
    <w:rsid w:val="008F7171"/>
    <w:rsid w:val="00901192"/>
    <w:rsid w:val="00901F22"/>
    <w:rsid w:val="009024F8"/>
    <w:rsid w:val="009317B4"/>
    <w:rsid w:val="00945236"/>
    <w:rsid w:val="009471DF"/>
    <w:rsid w:val="00962C6E"/>
    <w:rsid w:val="0098106D"/>
    <w:rsid w:val="00981746"/>
    <w:rsid w:val="00984DAF"/>
    <w:rsid w:val="0099178F"/>
    <w:rsid w:val="00997346"/>
    <w:rsid w:val="009B1E4E"/>
    <w:rsid w:val="009C4CCC"/>
    <w:rsid w:val="009E26DC"/>
    <w:rsid w:val="009F6446"/>
    <w:rsid w:val="00A109A9"/>
    <w:rsid w:val="00A23AD9"/>
    <w:rsid w:val="00A26151"/>
    <w:rsid w:val="00A31F46"/>
    <w:rsid w:val="00A32284"/>
    <w:rsid w:val="00A3273C"/>
    <w:rsid w:val="00A3598B"/>
    <w:rsid w:val="00A47809"/>
    <w:rsid w:val="00A50FAF"/>
    <w:rsid w:val="00A51D7B"/>
    <w:rsid w:val="00A56788"/>
    <w:rsid w:val="00A61C87"/>
    <w:rsid w:val="00A642D1"/>
    <w:rsid w:val="00A815CF"/>
    <w:rsid w:val="00A9371B"/>
    <w:rsid w:val="00A97936"/>
    <w:rsid w:val="00AA30CE"/>
    <w:rsid w:val="00AA5628"/>
    <w:rsid w:val="00AB58FB"/>
    <w:rsid w:val="00AC01E3"/>
    <w:rsid w:val="00AC1D4A"/>
    <w:rsid w:val="00AC4070"/>
    <w:rsid w:val="00AD58E6"/>
    <w:rsid w:val="00AE646A"/>
    <w:rsid w:val="00AF3CEB"/>
    <w:rsid w:val="00B03C3C"/>
    <w:rsid w:val="00B04902"/>
    <w:rsid w:val="00B053AF"/>
    <w:rsid w:val="00B133B4"/>
    <w:rsid w:val="00B17BA2"/>
    <w:rsid w:val="00B23DC9"/>
    <w:rsid w:val="00B3037E"/>
    <w:rsid w:val="00B31850"/>
    <w:rsid w:val="00B356DC"/>
    <w:rsid w:val="00B60FB2"/>
    <w:rsid w:val="00B748F4"/>
    <w:rsid w:val="00B81BC3"/>
    <w:rsid w:val="00B9692C"/>
    <w:rsid w:val="00B97551"/>
    <w:rsid w:val="00BA58D8"/>
    <w:rsid w:val="00BB17A6"/>
    <w:rsid w:val="00BB38C1"/>
    <w:rsid w:val="00BB3B8A"/>
    <w:rsid w:val="00BB431F"/>
    <w:rsid w:val="00BB59EF"/>
    <w:rsid w:val="00BD6C6D"/>
    <w:rsid w:val="00BE53F0"/>
    <w:rsid w:val="00BF0BDD"/>
    <w:rsid w:val="00BF47F5"/>
    <w:rsid w:val="00C032F9"/>
    <w:rsid w:val="00C05148"/>
    <w:rsid w:val="00C1100E"/>
    <w:rsid w:val="00C13B37"/>
    <w:rsid w:val="00C21F32"/>
    <w:rsid w:val="00C238AF"/>
    <w:rsid w:val="00C31AD5"/>
    <w:rsid w:val="00C33A1F"/>
    <w:rsid w:val="00C41C05"/>
    <w:rsid w:val="00C41DF4"/>
    <w:rsid w:val="00C45221"/>
    <w:rsid w:val="00C50148"/>
    <w:rsid w:val="00C50247"/>
    <w:rsid w:val="00C54E9E"/>
    <w:rsid w:val="00C62509"/>
    <w:rsid w:val="00C6540C"/>
    <w:rsid w:val="00C72B46"/>
    <w:rsid w:val="00C77BBB"/>
    <w:rsid w:val="00C77FBE"/>
    <w:rsid w:val="00C832F1"/>
    <w:rsid w:val="00C865B6"/>
    <w:rsid w:val="00C86660"/>
    <w:rsid w:val="00C90DC3"/>
    <w:rsid w:val="00C9558B"/>
    <w:rsid w:val="00CA5576"/>
    <w:rsid w:val="00CB06FC"/>
    <w:rsid w:val="00CB0A3B"/>
    <w:rsid w:val="00CB0CF5"/>
    <w:rsid w:val="00CB32E3"/>
    <w:rsid w:val="00CB4B9A"/>
    <w:rsid w:val="00CB68A8"/>
    <w:rsid w:val="00CC1565"/>
    <w:rsid w:val="00CD5BC3"/>
    <w:rsid w:val="00CD681F"/>
    <w:rsid w:val="00CD6A2D"/>
    <w:rsid w:val="00CE210D"/>
    <w:rsid w:val="00CE2479"/>
    <w:rsid w:val="00CE4A5E"/>
    <w:rsid w:val="00D032CD"/>
    <w:rsid w:val="00D03661"/>
    <w:rsid w:val="00D07D75"/>
    <w:rsid w:val="00D1263D"/>
    <w:rsid w:val="00D2128A"/>
    <w:rsid w:val="00D23B41"/>
    <w:rsid w:val="00D2501F"/>
    <w:rsid w:val="00D25D34"/>
    <w:rsid w:val="00D26D00"/>
    <w:rsid w:val="00D30513"/>
    <w:rsid w:val="00D41C19"/>
    <w:rsid w:val="00D55ADD"/>
    <w:rsid w:val="00D616DB"/>
    <w:rsid w:val="00D641EA"/>
    <w:rsid w:val="00D70581"/>
    <w:rsid w:val="00D72E58"/>
    <w:rsid w:val="00D745E5"/>
    <w:rsid w:val="00D83A29"/>
    <w:rsid w:val="00DA5824"/>
    <w:rsid w:val="00DB4474"/>
    <w:rsid w:val="00DC1272"/>
    <w:rsid w:val="00DC32C0"/>
    <w:rsid w:val="00DC36B6"/>
    <w:rsid w:val="00DC4C7A"/>
    <w:rsid w:val="00DD311E"/>
    <w:rsid w:val="00DD5C92"/>
    <w:rsid w:val="00E03524"/>
    <w:rsid w:val="00E07306"/>
    <w:rsid w:val="00E12A9F"/>
    <w:rsid w:val="00E22DF0"/>
    <w:rsid w:val="00E247A5"/>
    <w:rsid w:val="00E47998"/>
    <w:rsid w:val="00E47FF6"/>
    <w:rsid w:val="00E50004"/>
    <w:rsid w:val="00E56181"/>
    <w:rsid w:val="00E611E9"/>
    <w:rsid w:val="00E72D56"/>
    <w:rsid w:val="00E77495"/>
    <w:rsid w:val="00E77A8B"/>
    <w:rsid w:val="00E97C1E"/>
    <w:rsid w:val="00EA1C18"/>
    <w:rsid w:val="00EB1160"/>
    <w:rsid w:val="00EB3837"/>
    <w:rsid w:val="00EC18B5"/>
    <w:rsid w:val="00EC22DF"/>
    <w:rsid w:val="00ED5570"/>
    <w:rsid w:val="00EE2C17"/>
    <w:rsid w:val="00EE3E4D"/>
    <w:rsid w:val="00EF2925"/>
    <w:rsid w:val="00EF36F2"/>
    <w:rsid w:val="00F011F6"/>
    <w:rsid w:val="00F06579"/>
    <w:rsid w:val="00F06B4F"/>
    <w:rsid w:val="00F07453"/>
    <w:rsid w:val="00F12DC4"/>
    <w:rsid w:val="00F1569C"/>
    <w:rsid w:val="00F2406E"/>
    <w:rsid w:val="00F256F5"/>
    <w:rsid w:val="00F27458"/>
    <w:rsid w:val="00F41953"/>
    <w:rsid w:val="00F462A3"/>
    <w:rsid w:val="00F61FA7"/>
    <w:rsid w:val="00F6224A"/>
    <w:rsid w:val="00F7423A"/>
    <w:rsid w:val="00F81B47"/>
    <w:rsid w:val="00F853F7"/>
    <w:rsid w:val="00F85C5B"/>
    <w:rsid w:val="00FA1128"/>
    <w:rsid w:val="00FA2439"/>
    <w:rsid w:val="00FB21AC"/>
    <w:rsid w:val="00FB2B51"/>
    <w:rsid w:val="00FB2EFE"/>
    <w:rsid w:val="00FB2F48"/>
    <w:rsid w:val="00FB4437"/>
    <w:rsid w:val="00FC0540"/>
    <w:rsid w:val="00FC42D4"/>
    <w:rsid w:val="00FD2D69"/>
    <w:rsid w:val="00FD6B6A"/>
    <w:rsid w:val="00FE3610"/>
    <w:rsid w:val="00FE6DBA"/>
    <w:rsid w:val="00FF1117"/>
    <w:rsid w:val="00FF2D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87E33"/>
  <w15:chartTrackingRefBased/>
  <w15:docId w15:val="{E114B3F7-C112-4B19-9097-95C0B074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D311E"/>
    <w:pPr>
      <w:overflowPunct w:val="0"/>
      <w:autoSpaceDE w:val="0"/>
      <w:autoSpaceDN w:val="0"/>
      <w:adjustRightInd w:val="0"/>
      <w:textAlignment w:val="baseline"/>
    </w:pPr>
    <w:rPr>
      <w:rFonts w:eastAsia="Times New Roman"/>
      <w:sz w:val="24"/>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Vresteksts">
    <w:name w:val="footnote text"/>
    <w:basedOn w:val="Parasts"/>
    <w:link w:val="VrestekstsRakstz"/>
    <w:rsid w:val="00357FBB"/>
    <w:rPr>
      <w:sz w:val="20"/>
    </w:rPr>
  </w:style>
  <w:style w:type="character" w:customStyle="1" w:styleId="VrestekstsRakstz">
    <w:name w:val="Vēres teksts Rakstz."/>
    <w:basedOn w:val="Noklusjumarindkopasfonts"/>
    <w:link w:val="Vresteksts"/>
    <w:rsid w:val="00357FBB"/>
    <w:rPr>
      <w:rFonts w:eastAsia="Times New Roman"/>
      <w:lang w:eastAsia="en-US"/>
    </w:rPr>
  </w:style>
  <w:style w:type="character" w:styleId="Vresatsauce">
    <w:name w:val="footnote reference"/>
    <w:basedOn w:val="Noklusjumarindkopasfonts"/>
    <w:rsid w:val="00357FBB"/>
    <w:rPr>
      <w:vertAlign w:val="superscript"/>
    </w:rPr>
  </w:style>
  <w:style w:type="paragraph" w:styleId="Prskatjums">
    <w:name w:val="Revision"/>
    <w:hidden/>
    <w:uiPriority w:val="99"/>
    <w:semiHidden/>
    <w:rsid w:val="004F508D"/>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lsunovads.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E2555-88C2-47A2-AB4A-BBCBCCFB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1888</Words>
  <Characters>13528</Characters>
  <Application>Microsoft Office Word</Application>
  <DocSecurity>0</DocSecurity>
  <Lines>112</Lines>
  <Paragraphs>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15386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Diāna Tabulēvica</cp:lastModifiedBy>
  <cp:revision>2</cp:revision>
  <cp:lastPrinted>2024-04-29T08:29:00Z</cp:lastPrinted>
  <dcterms:created xsi:type="dcterms:W3CDTF">2025-05-09T07:44:00Z</dcterms:created>
  <dcterms:modified xsi:type="dcterms:W3CDTF">2025-05-09T07:44:00Z</dcterms:modified>
</cp:coreProperties>
</file>