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AFD" w:rsidRPr="009B0081" w:rsidRDefault="00356AFD" w:rsidP="00356AFD">
      <w:pPr>
        <w:spacing w:after="0" w:line="240" w:lineRule="auto"/>
        <w:ind w:left="539" w:hanging="539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Pr="009B0081">
        <w:rPr>
          <w:rFonts w:ascii="Times New Roman" w:hAnsi="Times New Roman"/>
          <w:b/>
          <w:sz w:val="20"/>
          <w:szCs w:val="20"/>
        </w:rPr>
        <w:t>. pielikums</w:t>
      </w:r>
    </w:p>
    <w:p w:rsidR="00356AFD" w:rsidRPr="00486672" w:rsidRDefault="00356AFD" w:rsidP="00356AF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FB57BD">
        <w:rPr>
          <w:rFonts w:ascii="Times New Roman" w:hAnsi="Times New Roman"/>
          <w:bCs/>
          <w:sz w:val="20"/>
          <w:szCs w:val="20"/>
        </w:rPr>
        <w:t xml:space="preserve">Cenu aptaujai </w:t>
      </w:r>
      <w:bookmarkStart w:id="0" w:name="_Hlk533668413"/>
      <w:r w:rsidRPr="00FB57BD">
        <w:rPr>
          <w:rFonts w:ascii="Times New Roman" w:hAnsi="Times New Roman"/>
          <w:bCs/>
          <w:sz w:val="20"/>
          <w:szCs w:val="20"/>
        </w:rPr>
        <w:t>“</w:t>
      </w:r>
      <w:r w:rsidR="006C4D13">
        <w:rPr>
          <w:rFonts w:ascii="Times New Roman" w:hAnsi="Times New Roman"/>
          <w:bCs/>
          <w:sz w:val="20"/>
          <w:szCs w:val="20"/>
        </w:rPr>
        <w:t xml:space="preserve">Talsu novada </w:t>
      </w:r>
      <w:r w:rsidR="006C4D13">
        <w:rPr>
          <w:rFonts w:ascii="Times New Roman" w:hAnsi="Times New Roman"/>
          <w:sz w:val="20"/>
          <w:szCs w:val="20"/>
        </w:rPr>
        <w:t>p</w:t>
      </w:r>
      <w:r w:rsidRPr="00FB57BD">
        <w:rPr>
          <w:rFonts w:ascii="Times New Roman" w:hAnsi="Times New Roman"/>
          <w:sz w:val="20"/>
          <w:szCs w:val="20"/>
        </w:rPr>
        <w:t xml:space="preserve">ašvaldības ceļa remonts </w:t>
      </w:r>
      <w:proofErr w:type="spellStart"/>
      <w:r w:rsidRPr="00FB57BD">
        <w:rPr>
          <w:rFonts w:ascii="Times New Roman" w:hAnsi="Times New Roman"/>
          <w:sz w:val="20"/>
          <w:szCs w:val="20"/>
        </w:rPr>
        <w:t>Sīkragā</w:t>
      </w:r>
      <w:proofErr w:type="spellEnd"/>
      <w:r w:rsidRPr="00FB57BD">
        <w:rPr>
          <w:rFonts w:ascii="Times New Roman" w:hAnsi="Times New Roman"/>
          <w:bCs/>
          <w:sz w:val="20"/>
          <w:szCs w:val="20"/>
        </w:rPr>
        <w:t>”</w:t>
      </w:r>
      <w:bookmarkEnd w:id="0"/>
      <w:r w:rsidRPr="00FB57BD">
        <w:rPr>
          <w:rFonts w:ascii="Times New Roman" w:hAnsi="Times New Roman"/>
          <w:bCs/>
          <w:sz w:val="20"/>
          <w:szCs w:val="20"/>
        </w:rPr>
        <w:t xml:space="preserve">, identifikācijas Nr. </w:t>
      </w:r>
      <w:proofErr w:type="spellStart"/>
      <w:r w:rsidRPr="00FB57BD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FB57BD">
        <w:rPr>
          <w:rFonts w:ascii="Times New Roman" w:hAnsi="Times New Roman"/>
          <w:bCs/>
          <w:sz w:val="20"/>
          <w:szCs w:val="20"/>
        </w:rPr>
        <w:t xml:space="preserve"> 2025/</w:t>
      </w:r>
      <w:r w:rsidR="006C4D13">
        <w:rPr>
          <w:rFonts w:ascii="Times New Roman" w:hAnsi="Times New Roman"/>
          <w:bCs/>
          <w:sz w:val="20"/>
          <w:szCs w:val="20"/>
        </w:rPr>
        <w:t>35</w:t>
      </w:r>
    </w:p>
    <w:p w:rsidR="00356AFD" w:rsidRDefault="00356AFD" w:rsidP="00356AFD">
      <w:pPr>
        <w:jc w:val="right"/>
        <w:rPr>
          <w:b/>
        </w:rPr>
      </w:pPr>
    </w:p>
    <w:p w:rsidR="003F1066" w:rsidRPr="00FB57BD" w:rsidRDefault="003F1066" w:rsidP="00356AFD">
      <w:pPr>
        <w:jc w:val="center"/>
        <w:rPr>
          <w:rFonts w:ascii="Times New Roman" w:hAnsi="Times New Roman" w:cs="Times New Roman"/>
          <w:b/>
        </w:rPr>
      </w:pPr>
      <w:r w:rsidRPr="00FB57BD">
        <w:rPr>
          <w:rFonts w:ascii="Times New Roman" w:hAnsi="Times New Roman" w:cs="Times New Roman"/>
          <w:b/>
        </w:rPr>
        <w:t>VIZUALIZĀCIJA</w:t>
      </w:r>
    </w:p>
    <w:p w:rsidR="00AD53A1" w:rsidRDefault="00FB57BD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3405248</wp:posOffset>
                </wp:positionH>
                <wp:positionV relativeFrom="paragraph">
                  <wp:posOffset>4289210</wp:posOffset>
                </wp:positionV>
                <wp:extent cx="789709" cy="2155371"/>
                <wp:effectExtent l="57150" t="38100" r="29845" b="16510"/>
                <wp:wrapNone/>
                <wp:docPr id="5" name="Taisns bultveida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89709" cy="215537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8D3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5" o:spid="_x0000_s1026" type="#_x0000_t32" style="position:absolute;margin-left:268.15pt;margin-top:337.75pt;width:62.2pt;height:169.7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" strokecolor="yellow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2182091</wp:posOffset>
                </wp:positionH>
                <wp:positionV relativeFrom="paragraph">
                  <wp:posOffset>5239237</wp:posOffset>
                </wp:positionV>
                <wp:extent cx="1018053" cy="896587"/>
                <wp:effectExtent l="19050" t="38100" r="48895" b="18415"/>
                <wp:wrapNone/>
                <wp:docPr id="2" name="Taisns bultveida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8053" cy="89658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17B" id="Taisns bultveida savienotājs 2" o:spid="_x0000_s1026" type="#_x0000_t32" style="position:absolute;margin-left:171.8pt;margin-top:412.55pt;width:80.15pt;height:70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" strokecolor="red" strokeweight="2.25pt">
                <v:stroke endarrow="block" joinstyle="miter"/>
              </v:shape>
            </w:pict>
          </mc:Fallback>
        </mc:AlternateContent>
      </w:r>
      <w:r w:rsidR="00AD53A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4194957</wp:posOffset>
                </wp:positionH>
                <wp:positionV relativeFrom="paragraph">
                  <wp:posOffset>4004203</wp:posOffset>
                </wp:positionV>
                <wp:extent cx="688769" cy="1733797"/>
                <wp:effectExtent l="57150" t="38100" r="35560" b="19050"/>
                <wp:wrapNone/>
                <wp:docPr id="6" name="Taisns bultveida savienotāj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769" cy="173379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28C25" id="Taisns bultveida savienotājs 6" o:spid="_x0000_s1026" type="#_x0000_t32" style="position:absolute;margin-left:330.3pt;margin-top:315.3pt;width:54.25pt;height:136.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" strokecolor="black [3213]" strokeweight="2.25pt">
                <v:stroke endarrow="block" joinstyle="miter"/>
              </v:shape>
            </w:pict>
          </mc:Fallback>
        </mc:AlternateContent>
      </w:r>
      <w:r w:rsidR="00AD53A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3180283</wp:posOffset>
                </wp:positionH>
                <wp:positionV relativeFrom="paragraph">
                  <wp:posOffset>5435194</wp:posOffset>
                </wp:positionV>
                <wp:extent cx="117043" cy="7315"/>
                <wp:effectExtent l="19050" t="19050" r="16510" b="31115"/>
                <wp:wrapNone/>
                <wp:docPr id="4" name="Taisns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043" cy="731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FCE02" id="Taisns savienotājs 4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4pt,427.95pt" to="259.6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" strokecolor="yellow" strokeweight="3pt">
                <v:stroke joinstyle="miter"/>
              </v:line>
            </w:pict>
          </mc:Fallback>
        </mc:AlternateContent>
      </w:r>
      <w:r w:rsidR="00AD53A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3685032</wp:posOffset>
                </wp:positionH>
                <wp:positionV relativeFrom="paragraph">
                  <wp:posOffset>3021178</wp:posOffset>
                </wp:positionV>
                <wp:extent cx="80467" cy="0"/>
                <wp:effectExtent l="19050" t="19050" r="15240" b="19050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46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2CDD25" id="Taisns savienotājs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15pt,237.9pt" to="296.5pt,2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" strokecolor="yellow" strokeweight="3pt">
                <v:stroke joinstyle="miter"/>
              </v:line>
            </w:pict>
          </mc:Fallback>
        </mc:AlternateContent>
      </w:r>
      <w:r w:rsidR="00AD53A1">
        <w:rPr>
          <w:noProof/>
          <w:lang w:eastAsia="lv-LV"/>
        </w:rPr>
        <w:drawing>
          <wp:inline distT="0" distB="0" distL="0" distR="0" wp14:anchorId="72BBECE8" wp14:editId="0A93A6D0">
            <wp:extent cx="5274310" cy="5636260"/>
            <wp:effectExtent l="0" t="0" r="2540" b="254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3A1" w:rsidRPr="00FB57BD" w:rsidRDefault="00FB57BD" w:rsidP="00FB57BD">
      <w:pPr>
        <w:tabs>
          <w:tab w:val="left" w:pos="6797"/>
        </w:tabs>
        <w:ind w:left="6797"/>
        <w:rPr>
          <w:rFonts w:ascii="Times New Roman" w:hAnsi="Times New Roman" w:cs="Times New Roman"/>
        </w:rPr>
      </w:pPr>
      <w:r>
        <w:tab/>
      </w:r>
      <w:r w:rsidR="00AD53A1" w:rsidRPr="00FB57BD">
        <w:rPr>
          <w:rFonts w:ascii="Times New Roman" w:hAnsi="Times New Roman" w:cs="Times New Roman"/>
        </w:rPr>
        <w:t>Esošs ceļa posms</w:t>
      </w:r>
      <w:r>
        <w:rPr>
          <w:rFonts w:ascii="Times New Roman" w:hAnsi="Times New Roman" w:cs="Times New Roman"/>
        </w:rPr>
        <w:tab/>
      </w:r>
    </w:p>
    <w:p w:rsidR="00AD53A1" w:rsidRPr="00FB57BD" w:rsidRDefault="00000FF3" w:rsidP="00AD53A1">
      <w:pPr>
        <w:ind w:firstLine="720"/>
        <w:rPr>
          <w:rFonts w:ascii="Times New Roman" w:hAnsi="Times New Roman" w:cs="Times New Roman"/>
          <w:color w:val="FF0000"/>
        </w:rPr>
      </w:pPr>
      <w:r w:rsidRPr="00FB57BD">
        <w:rPr>
          <w:rFonts w:ascii="Times New Roman" w:hAnsi="Times New Roman" w:cs="Times New Roman"/>
          <w:color w:val="FF0000"/>
        </w:rPr>
        <w:t>Atjaunojamā ceļa garums 145</w:t>
      </w:r>
      <w:r w:rsidR="006C4D13">
        <w:rPr>
          <w:rFonts w:ascii="Times New Roman" w:hAnsi="Times New Roman" w:cs="Times New Roman"/>
          <w:color w:val="FF0000"/>
        </w:rPr>
        <w:t xml:space="preserve"> </w:t>
      </w:r>
      <w:r w:rsidRPr="00FB57BD">
        <w:rPr>
          <w:rFonts w:ascii="Times New Roman" w:hAnsi="Times New Roman" w:cs="Times New Roman"/>
          <w:color w:val="FF0000"/>
        </w:rPr>
        <w:t>m, platums 6</w:t>
      </w:r>
      <w:r w:rsidR="006C4D13">
        <w:rPr>
          <w:rFonts w:ascii="Times New Roman" w:hAnsi="Times New Roman" w:cs="Times New Roman"/>
          <w:color w:val="FF0000"/>
        </w:rPr>
        <w:t xml:space="preserve"> </w:t>
      </w:r>
      <w:bookmarkStart w:id="1" w:name="_GoBack"/>
      <w:bookmarkEnd w:id="1"/>
      <w:r w:rsidRPr="00FB57BD">
        <w:rPr>
          <w:rFonts w:ascii="Times New Roman" w:hAnsi="Times New Roman" w:cs="Times New Roman"/>
          <w:color w:val="FF0000"/>
        </w:rPr>
        <w:t>m</w:t>
      </w:r>
    </w:p>
    <w:p w:rsidR="00AD53A1" w:rsidRPr="00FB57BD" w:rsidRDefault="00AD53A1" w:rsidP="00AD53A1">
      <w:pPr>
        <w:tabs>
          <w:tab w:val="left" w:pos="5276"/>
        </w:tabs>
        <w:ind w:left="5040"/>
        <w:rPr>
          <w:rFonts w:ascii="Times New Roman" w:hAnsi="Times New Roman" w:cs="Times New Roman"/>
        </w:rPr>
      </w:pPr>
      <w:r w:rsidRPr="00FB57BD">
        <w:rPr>
          <w:rFonts w:ascii="Times New Roman" w:hAnsi="Times New Roman" w:cs="Times New Roman"/>
        </w:rPr>
        <w:tab/>
      </w:r>
      <w:r w:rsidR="00D52890" w:rsidRPr="00FB57BD">
        <w:rPr>
          <w:rFonts w:ascii="Times New Roman" w:hAnsi="Times New Roman" w:cs="Times New Roman"/>
        </w:rPr>
        <w:t>Atjaunojamais ceļa posms</w:t>
      </w:r>
    </w:p>
    <w:p w:rsidR="00FB57BD" w:rsidRDefault="00FB57BD" w:rsidP="00AD53A1">
      <w:pPr>
        <w:tabs>
          <w:tab w:val="left" w:pos="5276"/>
        </w:tabs>
        <w:ind w:left="5040"/>
      </w:pPr>
    </w:p>
    <w:p w:rsidR="00FB57BD" w:rsidRPr="00FB57BD" w:rsidRDefault="00FB57BD" w:rsidP="00FB57BD"/>
    <w:p w:rsidR="00D52890" w:rsidRPr="00FB57BD" w:rsidRDefault="00FB57BD" w:rsidP="00FB57BD">
      <w:r w:rsidRPr="00FB57BD">
        <w:rPr>
          <w:rFonts w:ascii="Times New Roman" w:hAnsi="Times New Roman" w:cs="Times New Roman"/>
        </w:rPr>
        <w:t>Pašvaldības ceļš, ir uzmērīts un reģistrēts zemesgrāmatā</w:t>
      </w:r>
    </w:p>
    <w:p w:rsidR="005D531C" w:rsidRDefault="006C4D13" w:rsidP="005D531C">
      <w:pPr>
        <w:tabs>
          <w:tab w:val="left" w:pos="5276"/>
        </w:tabs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1pt;height:247.1pt">
            <v:imagedata r:id="rId5" o:title="image"/>
          </v:shape>
        </w:pict>
      </w:r>
    </w:p>
    <w:p w:rsidR="005D531C" w:rsidRDefault="005D531C" w:rsidP="005D531C">
      <w:pPr>
        <w:tabs>
          <w:tab w:val="left" w:pos="5276"/>
        </w:tabs>
        <w:jc w:val="both"/>
      </w:pPr>
      <w:r>
        <w:t>1986. gads</w:t>
      </w:r>
    </w:p>
    <w:p w:rsidR="005D531C" w:rsidRDefault="006C4D13" w:rsidP="005D531C">
      <w:pPr>
        <w:tabs>
          <w:tab w:val="left" w:pos="5276"/>
        </w:tabs>
        <w:jc w:val="both"/>
      </w:pPr>
      <w:r>
        <w:pict>
          <v:shape id="_x0000_i1026" type="#_x0000_t75" style="width:414.55pt;height:222.55pt">
            <v:imagedata r:id="rId6" o:title="Sīkrags"/>
          </v:shape>
        </w:pict>
      </w:r>
    </w:p>
    <w:p w:rsidR="005D531C" w:rsidRDefault="005D531C" w:rsidP="005D531C">
      <w:pPr>
        <w:tabs>
          <w:tab w:val="left" w:pos="5276"/>
        </w:tabs>
        <w:jc w:val="both"/>
      </w:pPr>
    </w:p>
    <w:p w:rsidR="005D531C" w:rsidRPr="00AD53A1" w:rsidRDefault="006C4D13" w:rsidP="005D531C">
      <w:pPr>
        <w:tabs>
          <w:tab w:val="left" w:pos="5276"/>
        </w:tabs>
        <w:jc w:val="both"/>
      </w:pPr>
      <w:r>
        <w:lastRenderedPageBreak/>
        <w:pict>
          <v:shape id="_x0000_i1027" type="#_x0000_t75" style="width:414.55pt;height:232.9pt">
            <v:imagedata r:id="rId7" o:title="DJI_0903 - kopija"/>
          </v:shape>
        </w:pict>
      </w:r>
    </w:p>
    <w:sectPr w:rsidR="005D531C" w:rsidRPr="00AD53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A1"/>
    <w:rsid w:val="00000FF3"/>
    <w:rsid w:val="00156257"/>
    <w:rsid w:val="00356AFD"/>
    <w:rsid w:val="003F1066"/>
    <w:rsid w:val="005D531C"/>
    <w:rsid w:val="006A2CBF"/>
    <w:rsid w:val="006C4D13"/>
    <w:rsid w:val="007939DF"/>
    <w:rsid w:val="00AD53A1"/>
    <w:rsid w:val="00CD1276"/>
    <w:rsid w:val="00D52890"/>
    <w:rsid w:val="00FB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AC9939"/>
  <w15:chartTrackingRefBased/>
  <w15:docId w15:val="{CAD2F113-04B2-492F-B04C-F44F6C5D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Romaško</dc:creator>
  <cp:keywords/>
  <dc:description/>
  <cp:lastModifiedBy>Tamāra Kaudze</cp:lastModifiedBy>
  <cp:revision>3</cp:revision>
  <dcterms:created xsi:type="dcterms:W3CDTF">2025-04-29T05:11:00Z</dcterms:created>
  <dcterms:modified xsi:type="dcterms:W3CDTF">2025-04-29T05:18:00Z</dcterms:modified>
</cp:coreProperties>
</file>