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269" w:rsidRPr="00E04E9C" w:rsidRDefault="00775269" w:rsidP="00775269">
      <w:pPr>
        <w:spacing w:after="0" w:line="240" w:lineRule="auto"/>
        <w:ind w:right="-908"/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</w:pPr>
      <w:r w:rsidRPr="00E04E9C">
        <w:rPr>
          <w:rFonts w:ascii="Times New Roman" w:eastAsia="Times New Roman" w:hAnsi="Times New Roman"/>
          <w:b/>
          <w:noProof/>
          <w:sz w:val="20"/>
          <w:szCs w:val="20"/>
          <w:lang w:eastAsia="lv-LV"/>
        </w:rPr>
        <w:t>1.pielikums</w:t>
      </w:r>
    </w:p>
    <w:p w:rsidR="00775269" w:rsidRPr="00E04E9C" w:rsidRDefault="00775269" w:rsidP="002D1E08">
      <w:pPr>
        <w:pStyle w:val="Sarakstarindkopa"/>
        <w:spacing w:after="0" w:line="240" w:lineRule="auto"/>
        <w:ind w:right="-908"/>
        <w:rPr>
          <w:rFonts w:ascii="Times New Roman" w:eastAsia="Times New Roman" w:hAnsi="Times New Roman"/>
          <w:noProof/>
          <w:sz w:val="20"/>
          <w:szCs w:val="20"/>
          <w:lang w:eastAsia="lv-LV"/>
        </w:rPr>
      </w:pPr>
      <w:r w:rsidRPr="00E04E9C">
        <w:rPr>
          <w:rFonts w:ascii="Times New Roman" w:eastAsia="Times New Roman" w:hAnsi="Times New Roman"/>
          <w:noProof/>
          <w:sz w:val="20"/>
          <w:szCs w:val="20"/>
          <w:lang w:eastAsia="lv-LV"/>
        </w:rPr>
        <w:t>Cenu aptaujai “</w:t>
      </w:r>
      <w:proofErr w:type="spellStart"/>
      <w:r w:rsidR="0065768B" w:rsidRPr="00E04E9C">
        <w:rPr>
          <w:rFonts w:ascii="Times New Roman" w:hAnsi="Times New Roman"/>
          <w:sz w:val="20"/>
          <w:szCs w:val="20"/>
        </w:rPr>
        <w:t>Kupfera</w:t>
      </w:r>
      <w:proofErr w:type="spellEnd"/>
      <w:r w:rsidR="0065768B" w:rsidRPr="00E04E9C">
        <w:rPr>
          <w:rFonts w:ascii="Times New Roman" w:hAnsi="Times New Roman"/>
          <w:sz w:val="20"/>
          <w:szCs w:val="20"/>
        </w:rPr>
        <w:t xml:space="preserve"> kapličas arhitektoniski mākslinieciskā inventarizācija, kultūrvēsturiskās izpētes un tehniskās apsekošanas atzinuma sagatavošana</w:t>
      </w:r>
      <w:r w:rsidRPr="00E04E9C">
        <w:rPr>
          <w:rFonts w:ascii="Times New Roman" w:eastAsia="Times New Roman" w:hAnsi="Times New Roman"/>
          <w:noProof/>
          <w:sz w:val="20"/>
          <w:szCs w:val="20"/>
          <w:lang w:eastAsia="lv-LV"/>
        </w:rPr>
        <w:t>”</w:t>
      </w:r>
    </w:p>
    <w:p w:rsidR="00775269" w:rsidRPr="00E04E9C" w:rsidRDefault="00A35DF5" w:rsidP="00775269">
      <w:pPr>
        <w:pStyle w:val="Sarakstarindkopa"/>
        <w:spacing w:after="0" w:line="240" w:lineRule="auto"/>
        <w:ind w:right="-908"/>
        <w:rPr>
          <w:rFonts w:ascii="Times New Roman" w:hAnsi="Times New Roman"/>
          <w:b/>
          <w:noProof/>
          <w:sz w:val="20"/>
          <w:szCs w:val="20"/>
        </w:rPr>
      </w:pPr>
      <w:r w:rsidRPr="00E04E9C">
        <w:rPr>
          <w:rFonts w:ascii="Times New Roman" w:eastAsia="Times New Roman" w:hAnsi="Times New Roman"/>
          <w:noProof/>
          <w:sz w:val="20"/>
          <w:szCs w:val="20"/>
          <w:lang w:eastAsia="lv-LV"/>
        </w:rPr>
        <w:t>identifikācijas Nr. TNPz 2025/</w:t>
      </w:r>
      <w:r w:rsidR="00E04E9C" w:rsidRPr="00E04E9C">
        <w:rPr>
          <w:rFonts w:ascii="Times New Roman" w:eastAsia="Times New Roman" w:hAnsi="Times New Roman"/>
          <w:noProof/>
          <w:sz w:val="20"/>
          <w:szCs w:val="20"/>
          <w:lang w:eastAsia="lv-LV"/>
        </w:rPr>
        <w:t>22</w:t>
      </w:r>
    </w:p>
    <w:p w:rsidR="00775269" w:rsidRDefault="00775269" w:rsidP="00775269">
      <w:pPr>
        <w:spacing w:after="0" w:line="240" w:lineRule="auto"/>
        <w:ind w:left="539" w:right="-908" w:hanging="539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75269" w:rsidRDefault="00775269" w:rsidP="00775269">
      <w:pPr>
        <w:spacing w:after="0" w:line="240" w:lineRule="auto"/>
        <w:ind w:left="539" w:right="-908" w:hanging="539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PIETEIKUMS CENU APTAUJAI UN FINANŠU PIEDĀVĀJUMS </w:t>
      </w:r>
    </w:p>
    <w:p w:rsidR="00775269" w:rsidRPr="00A14C2E" w:rsidRDefault="00775269" w:rsidP="00775269">
      <w:pPr>
        <w:spacing w:after="0" w:line="240" w:lineRule="auto"/>
        <w:ind w:right="-908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A14C2E">
        <w:rPr>
          <w:rFonts w:ascii="Times New Roman" w:hAnsi="Times New Roman"/>
          <w:b/>
          <w:caps/>
          <w:noProof/>
          <w:sz w:val="24"/>
          <w:szCs w:val="24"/>
        </w:rPr>
        <w:t>“</w:t>
      </w:r>
      <w:proofErr w:type="spellStart"/>
      <w:r w:rsidR="007E3D0C" w:rsidRPr="007E3D0C">
        <w:rPr>
          <w:rFonts w:ascii="Times New Roman" w:hAnsi="Times New Roman"/>
          <w:b/>
          <w:sz w:val="24"/>
          <w:szCs w:val="24"/>
        </w:rPr>
        <w:t>Kupfera</w:t>
      </w:r>
      <w:proofErr w:type="spellEnd"/>
      <w:r w:rsidR="007E3D0C" w:rsidRPr="007E3D0C">
        <w:rPr>
          <w:rFonts w:ascii="Times New Roman" w:hAnsi="Times New Roman"/>
          <w:b/>
          <w:sz w:val="24"/>
          <w:szCs w:val="24"/>
        </w:rPr>
        <w:t xml:space="preserve"> kapličas arhitektoniski mākslinieciskā inventarizācija, kultūrvēsturiskās izpētes un tehniskās apsekošanas atzinuma sagatavošana</w:t>
      </w:r>
      <w:r w:rsidRPr="00A14C2E">
        <w:rPr>
          <w:rFonts w:ascii="Times New Roman" w:hAnsi="Times New Roman"/>
          <w:b/>
          <w:noProof/>
          <w:sz w:val="24"/>
          <w:szCs w:val="24"/>
        </w:rPr>
        <w:t>”</w:t>
      </w:r>
    </w:p>
    <w:p w:rsidR="00775269" w:rsidRDefault="00A35DF5" w:rsidP="00775269">
      <w:pPr>
        <w:spacing w:after="0" w:line="240" w:lineRule="auto"/>
        <w:ind w:right="-908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identifikācijas Nr.  TNPz 2025/</w:t>
      </w:r>
      <w:r w:rsidR="00E04E9C">
        <w:rPr>
          <w:rFonts w:ascii="Times New Roman" w:eastAsia="Times New Roman" w:hAnsi="Times New Roman"/>
          <w:bCs/>
          <w:noProof/>
          <w:sz w:val="24"/>
          <w:szCs w:val="24"/>
        </w:rPr>
        <w:t>22</w:t>
      </w:r>
    </w:p>
    <w:p w:rsidR="00775269" w:rsidRDefault="00775269" w:rsidP="00775269">
      <w:pPr>
        <w:spacing w:after="0" w:line="240" w:lineRule="auto"/>
        <w:ind w:right="-908" w:firstLine="28"/>
        <w:jc w:val="center"/>
        <w:rPr>
          <w:rFonts w:ascii="Times New Roman" w:eastAsia="Times New Roman" w:hAnsi="Times New Roman"/>
          <w:bCs/>
          <w:noProof/>
          <w:sz w:val="24"/>
          <w:szCs w:val="24"/>
        </w:rPr>
      </w:pPr>
    </w:p>
    <w:p w:rsidR="00775269" w:rsidRDefault="00775269" w:rsidP="00775269">
      <w:pPr>
        <w:spacing w:after="0" w:line="240" w:lineRule="auto"/>
        <w:ind w:left="539" w:right="-908" w:hanging="539"/>
        <w:jc w:val="left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_________________________ (vieta),      </w:t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</w:r>
      <w:r>
        <w:rPr>
          <w:rFonts w:ascii="Times New Roman" w:hAnsi="Times New Roman"/>
          <w:bCs/>
          <w:noProof/>
          <w:sz w:val="24"/>
          <w:szCs w:val="24"/>
        </w:rPr>
        <w:tab/>
        <w:t xml:space="preserve">____.____.2025.                                                                </w:t>
      </w:r>
    </w:p>
    <w:p w:rsidR="00775269" w:rsidRDefault="00775269" w:rsidP="00775269">
      <w:pPr>
        <w:spacing w:after="0" w:line="240" w:lineRule="auto"/>
        <w:ind w:left="539" w:right="-908" w:hanging="539"/>
        <w:jc w:val="left"/>
        <w:rPr>
          <w:rFonts w:ascii="Times New Roman" w:hAnsi="Times New Roman"/>
          <w:noProof/>
          <w:sz w:val="24"/>
          <w:szCs w:val="24"/>
        </w:rPr>
      </w:pPr>
    </w:p>
    <w:p w:rsidR="00775269" w:rsidRDefault="00775269" w:rsidP="00775269">
      <w:pPr>
        <w:spacing w:after="0" w:line="240" w:lineRule="auto"/>
        <w:ind w:right="-9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Esam iepazinušies ar cenu aptaujas prasībām un ar šo pieteikuma iesniegšanu vēlamies piedalīties cenu aptaujā “</w:t>
      </w:r>
      <w:proofErr w:type="spellStart"/>
      <w:r w:rsidR="007E3D0C" w:rsidRPr="00906407">
        <w:rPr>
          <w:rFonts w:ascii="Times New Roman" w:hAnsi="Times New Roman"/>
          <w:sz w:val="24"/>
          <w:szCs w:val="24"/>
        </w:rPr>
        <w:t>Kupfera</w:t>
      </w:r>
      <w:proofErr w:type="spellEnd"/>
      <w:r w:rsidR="007E3D0C" w:rsidRPr="00906407">
        <w:rPr>
          <w:rFonts w:ascii="Times New Roman" w:hAnsi="Times New Roman"/>
          <w:sz w:val="24"/>
          <w:szCs w:val="24"/>
        </w:rPr>
        <w:t xml:space="preserve"> kapličas arhitektoniski mākslinieciskā inventarizācija, kultūrvēsturiskās izpētes un tehniskās apsekošanas atzinuma sagatavošana</w:t>
      </w:r>
      <w:r>
        <w:rPr>
          <w:rFonts w:ascii="Times New Roman" w:hAnsi="Times New Roman"/>
          <w:noProof/>
          <w:sz w:val="24"/>
          <w:szCs w:val="24"/>
        </w:rPr>
        <w:t>”,</w:t>
      </w:r>
      <w:r w:rsidR="00A35DF5">
        <w:rPr>
          <w:rFonts w:ascii="Times New Roman" w:hAnsi="Times New Roman"/>
          <w:noProof/>
          <w:sz w:val="24"/>
          <w:szCs w:val="24"/>
        </w:rPr>
        <w:t xml:space="preserve"> identifikācijas Nr. TNPz 2025/</w:t>
      </w:r>
      <w:r>
        <w:rPr>
          <w:noProof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un mēs, apakšā parakstījušies, piedāvājam sniegt pakalpojumu saskaņā ar cenu aptaujas noteiktajām prasībām.</w:t>
      </w:r>
    </w:p>
    <w:p w:rsidR="00775269" w:rsidRDefault="00775269" w:rsidP="00775269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511"/>
        <w:gridCol w:w="1315"/>
        <w:gridCol w:w="1511"/>
        <w:gridCol w:w="1035"/>
      </w:tblGrid>
      <w:tr w:rsidR="00775269" w:rsidTr="00775269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5269" w:rsidRDefault="00775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N.p.k.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5269" w:rsidRDefault="007752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Cenu aptaujas nosaukums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5269" w:rsidRDefault="0077526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Kopējā summa EUR (bez PVN)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5269" w:rsidRDefault="0077526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PVN 21%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5269" w:rsidRDefault="0077526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>KOPĀ EUR</w:t>
            </w:r>
          </w:p>
        </w:tc>
      </w:tr>
      <w:tr w:rsidR="00775269" w:rsidTr="00775269">
        <w:trPr>
          <w:trHeight w:val="647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69" w:rsidRDefault="0077526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69" w:rsidRDefault="007E3D0C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proofErr w:type="spellStart"/>
            <w:r w:rsidRPr="007E3D0C">
              <w:rPr>
                <w:rFonts w:ascii="Times New Roman" w:hAnsi="Times New Roman"/>
                <w:b/>
                <w:sz w:val="24"/>
                <w:szCs w:val="24"/>
              </w:rPr>
              <w:t>Kupfera</w:t>
            </w:r>
            <w:proofErr w:type="spellEnd"/>
            <w:r w:rsidRPr="007E3D0C">
              <w:rPr>
                <w:rFonts w:ascii="Times New Roman" w:hAnsi="Times New Roman"/>
                <w:b/>
                <w:sz w:val="24"/>
                <w:szCs w:val="24"/>
              </w:rPr>
              <w:t xml:space="preserve"> kapličas arhitektoniski mākslinieciskā inventarizācija, kultūrvēsturiskās izpētes un tehniskās apsekošanas atzinuma sagatavošana</w:t>
            </w:r>
            <w:bookmarkStart w:id="0" w:name="_GoBack"/>
            <w:bookmarkEnd w:id="0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775269" w:rsidRDefault="0077526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775269" w:rsidRDefault="00775269" w:rsidP="0077526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</w:p>
    <w:p w:rsidR="00775269" w:rsidRDefault="00775269" w:rsidP="00775269">
      <w:pPr>
        <w:tabs>
          <w:tab w:val="left" w:pos="180"/>
          <w:tab w:val="left" w:pos="540"/>
          <w:tab w:val="left" w:pos="900"/>
        </w:tabs>
        <w:spacing w:after="0" w:line="240" w:lineRule="auto"/>
        <w:ind w:right="-9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Ar šī pieteikuma iesniegšanu:</w:t>
      </w:r>
    </w:p>
    <w:p w:rsidR="00775269" w:rsidRDefault="00775269" w:rsidP="0077526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9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apņemamies ievērot visas cenu aptaujas prasības;</w:t>
      </w:r>
    </w:p>
    <w:p w:rsidR="00775269" w:rsidRDefault="00775269" w:rsidP="0077526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9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atzīstam sava pieteikuma un piedāvājuma spēkā esamību līdz cenu aptaujas līguma noslēgšanas brīdim;</w:t>
      </w:r>
    </w:p>
    <w:p w:rsidR="00775269" w:rsidRDefault="00775269" w:rsidP="00775269">
      <w:pPr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-9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garantējam visu sniegto ziņu patiesumu un precizitāti.</w:t>
      </w:r>
    </w:p>
    <w:p w:rsidR="00775269" w:rsidRDefault="00775269" w:rsidP="00775269">
      <w:pPr>
        <w:tabs>
          <w:tab w:val="left" w:pos="360"/>
        </w:tabs>
        <w:overflowPunct w:val="0"/>
        <w:autoSpaceDE w:val="0"/>
        <w:spacing w:after="0" w:line="240" w:lineRule="auto"/>
        <w:ind w:right="-9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Apliecinām, ka:</w:t>
      </w:r>
    </w:p>
    <w:p w:rsidR="00775269" w:rsidRDefault="00775269" w:rsidP="0077526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9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Pretendents nav sniedzis nepatiesu informāciju savas kvalifikācijas novērtēšanai.</w:t>
      </w:r>
    </w:p>
    <w:p w:rsidR="00775269" w:rsidRDefault="00775269" w:rsidP="0077526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9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Pretendents nekādā veidā nav ieinteresēts nevienā citā piedāvājumā, kas iesniegts šajā cenu aptaujā.</w:t>
      </w:r>
    </w:p>
    <w:p w:rsidR="00775269" w:rsidRDefault="00775269" w:rsidP="00775269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spacing w:after="0" w:line="240" w:lineRule="auto"/>
        <w:ind w:left="360" w:right="-908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Esam iepazinušies ar cenu aptauju, tā pielikumiem, kā arī pilnībā uzņemamies atbildību par iesniegto piedāvājumu.</w:t>
      </w:r>
    </w:p>
    <w:p w:rsidR="00775269" w:rsidRDefault="00775269" w:rsidP="00775269">
      <w:pPr>
        <w:tabs>
          <w:tab w:val="left" w:pos="0"/>
          <w:tab w:val="left" w:pos="360"/>
        </w:tabs>
        <w:suppressAutoHyphens/>
        <w:spacing w:after="0" w:line="240" w:lineRule="auto"/>
        <w:ind w:left="360" w:right="-908"/>
        <w:jc w:val="both"/>
        <w:rPr>
          <w:rFonts w:ascii="Times New Roman" w:hAnsi="Times New Roman"/>
          <w:b/>
          <w:noProof/>
          <w:sz w:val="24"/>
          <w:szCs w:val="24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678"/>
      </w:tblGrid>
      <w:tr w:rsidR="00775269" w:rsidTr="0077526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775269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pretendenta nosaukums)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>
            <w:pPr>
              <w:snapToGrid w:val="0"/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</w:tr>
      <w:tr w:rsidR="00775269" w:rsidTr="0077526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77526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Vienotais reģistrācijas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Tr="0077526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77526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Tr="0077526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77526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retendenta bankas rekvizīti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Tr="00775269">
        <w:trPr>
          <w:trHeight w:val="6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77526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amats, vārds un uzvārds, tālr. Nr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Tr="0077526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775269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75269" w:rsidTr="00775269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5269" w:rsidRDefault="00775269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noProof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69" w:rsidRDefault="00775269">
            <w:pPr>
              <w:snapToGri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662E76" w:rsidRPr="00775269" w:rsidRDefault="00775269" w:rsidP="00775269">
      <w:pPr>
        <w:jc w:val="center"/>
        <w:rPr>
          <w:rFonts w:ascii="Times New Roman" w:hAnsi="Times New Roman"/>
          <w:b/>
          <w:noProof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t>Ja Pieteikumu paraksta Pretendenta pilnvarota persona, klāt obligāti jāpievieno pilnvara.</w:t>
      </w:r>
    </w:p>
    <w:sectPr w:rsidR="00662E76" w:rsidRPr="00775269" w:rsidSect="00775269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31"/>
    <w:rsid w:val="002D1E08"/>
    <w:rsid w:val="00547731"/>
    <w:rsid w:val="0065768B"/>
    <w:rsid w:val="00662E76"/>
    <w:rsid w:val="00775269"/>
    <w:rsid w:val="007E3D0C"/>
    <w:rsid w:val="00A14C2E"/>
    <w:rsid w:val="00A35DF5"/>
    <w:rsid w:val="00D76E6B"/>
    <w:rsid w:val="00E0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9C9A7-876C-4C24-B806-F70EB0F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5269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7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Bruzinska</dc:creator>
  <cp:keywords/>
  <dc:description/>
  <cp:lastModifiedBy>Kristīne Bruzinska</cp:lastModifiedBy>
  <cp:revision>10</cp:revision>
  <dcterms:created xsi:type="dcterms:W3CDTF">2025-02-28T06:38:00Z</dcterms:created>
  <dcterms:modified xsi:type="dcterms:W3CDTF">2025-04-01T12:43:00Z</dcterms:modified>
</cp:coreProperties>
</file>