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306D" w14:textId="17B56F98" w:rsidR="00C13A0D" w:rsidRPr="005F146D" w:rsidRDefault="00FE7549" w:rsidP="00CA35A3">
      <w:pPr>
        <w:spacing w:after="0" w:line="240" w:lineRule="auto"/>
        <w:jc w:val="center"/>
        <w:rPr>
          <w:rFonts w:ascii="Times New Roman" w:hAnsi="Times New Roman" w:cs="Times New Roman"/>
          <w:b/>
          <w:sz w:val="24"/>
          <w:szCs w:val="24"/>
        </w:rPr>
      </w:pPr>
      <w:r>
        <w:rPr>
          <w:noProof/>
          <w:lang w:eastAsia="lv-LV"/>
        </w:rPr>
        <w:drawing>
          <wp:anchor distT="0" distB="0" distL="114300" distR="114300" simplePos="0" relativeHeight="251659264" behindDoc="1" locked="0" layoutInCell="1" allowOverlap="1" wp14:anchorId="027C6558" wp14:editId="3E3F2EFD">
            <wp:simplePos x="0" y="0"/>
            <wp:positionH relativeFrom="column">
              <wp:posOffset>3034665</wp:posOffset>
            </wp:positionH>
            <wp:positionV relativeFrom="paragraph">
              <wp:posOffset>3810</wp:posOffset>
            </wp:positionV>
            <wp:extent cx="809625" cy="1099185"/>
            <wp:effectExtent l="0" t="0" r="9525" b="5715"/>
            <wp:wrapTopAndBottom/>
            <wp:docPr id="20828033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99185"/>
                    </a:xfrm>
                    <a:prstGeom prst="rect">
                      <a:avLst/>
                    </a:prstGeom>
                    <a:noFill/>
                    <a:ln>
                      <a:noFill/>
                    </a:ln>
                  </pic:spPr>
                </pic:pic>
              </a:graphicData>
            </a:graphic>
          </wp:anchor>
        </w:drawing>
      </w:r>
      <w:r>
        <w:rPr>
          <w:noProof/>
          <w:lang w:eastAsia="lv-LV"/>
        </w:rPr>
        <w:drawing>
          <wp:anchor distT="0" distB="0" distL="114300" distR="114300" simplePos="0" relativeHeight="251658240" behindDoc="0" locked="0" layoutInCell="1" allowOverlap="1" wp14:anchorId="7F3FD771" wp14:editId="5E37E372">
            <wp:simplePos x="0" y="0"/>
            <wp:positionH relativeFrom="column">
              <wp:posOffset>2101215</wp:posOffset>
            </wp:positionH>
            <wp:positionV relativeFrom="paragraph">
              <wp:posOffset>3810</wp:posOffset>
            </wp:positionV>
            <wp:extent cx="885190" cy="990600"/>
            <wp:effectExtent l="0" t="0" r="0" b="0"/>
            <wp:wrapTopAndBottom/>
            <wp:docPr id="199384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0D">
        <w:rPr>
          <w:rFonts w:ascii="Times New Roman" w:hAnsi="Times New Roman" w:cs="Times New Roman"/>
          <w:b/>
          <w:sz w:val="24"/>
          <w:szCs w:val="24"/>
        </w:rPr>
        <w:t xml:space="preserve">CENU APTAUJA </w:t>
      </w:r>
      <w:r w:rsidR="00CA35A3" w:rsidRPr="009A56CD">
        <w:rPr>
          <w:rFonts w:ascii="Times New Roman" w:hAnsi="Times New Roman" w:cs="Times New Roman"/>
          <w:b/>
          <w:sz w:val="24"/>
          <w:szCs w:val="24"/>
        </w:rPr>
        <w:t xml:space="preserve">Nr. </w:t>
      </w:r>
      <w:proofErr w:type="spellStart"/>
      <w:r w:rsidR="000E6248" w:rsidRPr="009A56CD">
        <w:rPr>
          <w:rFonts w:ascii="Times New Roman" w:hAnsi="Times New Roman" w:cs="Times New Roman"/>
          <w:b/>
          <w:sz w:val="24"/>
          <w:szCs w:val="24"/>
        </w:rPr>
        <w:t>TNPz</w:t>
      </w:r>
      <w:proofErr w:type="spellEnd"/>
      <w:r w:rsidR="000E6248" w:rsidRPr="009A56CD">
        <w:rPr>
          <w:rFonts w:ascii="Times New Roman" w:hAnsi="Times New Roman" w:cs="Times New Roman"/>
          <w:b/>
          <w:sz w:val="24"/>
          <w:szCs w:val="24"/>
        </w:rPr>
        <w:t xml:space="preserve"> 202</w:t>
      </w:r>
      <w:r w:rsidR="00D42DE0">
        <w:rPr>
          <w:rFonts w:ascii="Times New Roman" w:hAnsi="Times New Roman" w:cs="Times New Roman"/>
          <w:b/>
          <w:sz w:val="24"/>
          <w:szCs w:val="24"/>
        </w:rPr>
        <w:t>5</w:t>
      </w:r>
      <w:r w:rsidR="000E6248" w:rsidRPr="009A56CD">
        <w:rPr>
          <w:rFonts w:ascii="Times New Roman" w:hAnsi="Times New Roman" w:cs="Times New Roman"/>
          <w:b/>
          <w:sz w:val="24"/>
          <w:szCs w:val="24"/>
        </w:rPr>
        <w:t>/</w:t>
      </w:r>
      <w:r w:rsidR="001640E5">
        <w:rPr>
          <w:rFonts w:ascii="Times New Roman" w:hAnsi="Times New Roman" w:cs="Times New Roman"/>
          <w:b/>
          <w:sz w:val="24"/>
          <w:szCs w:val="24"/>
        </w:rPr>
        <w:t>4</w:t>
      </w:r>
      <w:bookmarkStart w:id="0" w:name="_GoBack"/>
      <w:bookmarkEnd w:id="0"/>
    </w:p>
    <w:p w14:paraId="48072B9D" w14:textId="0F2FD93A" w:rsidR="00CA35A3" w:rsidRPr="00B76318" w:rsidRDefault="00B76318" w:rsidP="00CA35A3">
      <w:pPr>
        <w:spacing w:after="0" w:line="240" w:lineRule="auto"/>
        <w:contextualSpacing/>
        <w:jc w:val="center"/>
        <w:rPr>
          <w:rFonts w:ascii="Times New Roman" w:hAnsi="Times New Roman" w:cs="Times New Roman"/>
          <w:b/>
          <w:sz w:val="24"/>
          <w:szCs w:val="24"/>
        </w:rPr>
      </w:pPr>
      <w:r w:rsidRPr="005F146D">
        <w:rPr>
          <w:rFonts w:ascii="Times New Roman" w:hAnsi="Times New Roman"/>
          <w:b/>
          <w:sz w:val="24"/>
          <w:szCs w:val="24"/>
        </w:rPr>
        <w:t>“</w:t>
      </w:r>
      <w:r w:rsidR="00323989">
        <w:rPr>
          <w:rFonts w:ascii="Times New Roman" w:hAnsi="Times New Roman" w:cs="Times New Roman"/>
          <w:b/>
          <w:sz w:val="24"/>
          <w:szCs w:val="24"/>
        </w:rPr>
        <w:t>Zandartu</w:t>
      </w:r>
      <w:r w:rsidR="00323989" w:rsidRPr="00C13D26">
        <w:rPr>
          <w:rFonts w:ascii="Times New Roman" w:hAnsi="Times New Roman" w:cs="Times New Roman"/>
          <w:b/>
          <w:sz w:val="24"/>
          <w:szCs w:val="24"/>
        </w:rPr>
        <w:t xml:space="preserve"> mazuļu iegāde un ielaišana Talsu novada </w:t>
      </w:r>
      <w:r w:rsidR="00D42DE0">
        <w:rPr>
          <w:rFonts w:ascii="Times New Roman" w:hAnsi="Times New Roman" w:cs="Times New Roman"/>
          <w:b/>
          <w:sz w:val="24"/>
          <w:szCs w:val="24"/>
        </w:rPr>
        <w:t>Sasmakas</w:t>
      </w:r>
      <w:r w:rsidR="00323989" w:rsidRPr="00C13D26">
        <w:rPr>
          <w:rFonts w:ascii="Times New Roman" w:hAnsi="Times New Roman" w:cs="Times New Roman"/>
          <w:b/>
          <w:sz w:val="24"/>
          <w:szCs w:val="24"/>
        </w:rPr>
        <w:t xml:space="preserve"> ezerā</w:t>
      </w:r>
      <w:r w:rsidRPr="00B76318">
        <w:rPr>
          <w:rFonts w:ascii="Times New Roman" w:hAnsi="Times New Roman"/>
          <w:b/>
          <w:sz w:val="24"/>
          <w:szCs w:val="24"/>
        </w:rPr>
        <w:t>”</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AD7320"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Iepirkuma priekšmets</w:t>
      </w:r>
      <w:r w:rsidR="00EC5958" w:rsidRPr="00AD7320">
        <w:rPr>
          <w:rFonts w:ascii="Times New Roman" w:hAnsi="Times New Roman" w:cs="Times New Roman"/>
          <w:b/>
          <w:sz w:val="24"/>
          <w:szCs w:val="24"/>
        </w:rPr>
        <w:t>:</w:t>
      </w:r>
    </w:p>
    <w:p w14:paraId="5EE1E48F" w14:textId="4C40E1D3" w:rsidR="007830DD" w:rsidRPr="00AD7320" w:rsidRDefault="00EC5958" w:rsidP="00CA35A3">
      <w:pPr>
        <w:pStyle w:val="Sarakstarindkopa"/>
        <w:numPr>
          <w:ilvl w:val="1"/>
          <w:numId w:val="1"/>
        </w:numPr>
        <w:spacing w:after="0" w:line="240" w:lineRule="auto"/>
        <w:jc w:val="both"/>
        <w:rPr>
          <w:rFonts w:ascii="Times New Roman" w:eastAsia="Times New Roman" w:hAnsi="Times New Roman" w:cs="Times New Roman"/>
          <w:b/>
          <w:sz w:val="24"/>
          <w:szCs w:val="24"/>
        </w:rPr>
      </w:pPr>
      <w:r w:rsidRPr="00AD7320">
        <w:rPr>
          <w:rFonts w:ascii="Times New Roman" w:hAnsi="Times New Roman" w:cs="Times New Roman"/>
          <w:sz w:val="24"/>
          <w:szCs w:val="24"/>
        </w:rPr>
        <w:t>Iepirkuma priekšmets:</w:t>
      </w:r>
      <w:r w:rsidR="003E71A0" w:rsidRPr="00AD7320">
        <w:rPr>
          <w:b/>
          <w:sz w:val="24"/>
          <w:szCs w:val="24"/>
        </w:rPr>
        <w:t xml:space="preserve"> </w:t>
      </w:r>
      <w:r w:rsidR="00323989" w:rsidRPr="00323989">
        <w:rPr>
          <w:sz w:val="24"/>
          <w:szCs w:val="24"/>
        </w:rPr>
        <w:t>Zandartu</w:t>
      </w:r>
      <w:r w:rsidR="00B76318" w:rsidRPr="00AD7320">
        <w:rPr>
          <w:rFonts w:ascii="Times New Roman" w:hAnsi="Times New Roman"/>
          <w:bCs/>
          <w:sz w:val="24"/>
          <w:szCs w:val="24"/>
        </w:rPr>
        <w:t xml:space="preserve"> mazuļu iegāde un ielaišana </w:t>
      </w:r>
      <w:r w:rsidR="004965D2" w:rsidRPr="00AD7320">
        <w:rPr>
          <w:rFonts w:ascii="Times New Roman" w:hAnsi="Times New Roman"/>
          <w:bCs/>
          <w:sz w:val="24"/>
          <w:szCs w:val="24"/>
        </w:rPr>
        <w:t>Talsu novada ezeros.</w:t>
      </w:r>
    </w:p>
    <w:p w14:paraId="7098CB20" w14:textId="2738D1F8" w:rsidR="00CA35A3" w:rsidRPr="00AD7320" w:rsidRDefault="00CA35A3" w:rsidP="00CA35A3">
      <w:pPr>
        <w:pStyle w:val="Sarakstarindkopa"/>
        <w:numPr>
          <w:ilvl w:val="1"/>
          <w:numId w:val="1"/>
        </w:numPr>
        <w:rPr>
          <w:rFonts w:ascii="Times New Roman" w:eastAsia="Times New Roman" w:hAnsi="Times New Roman" w:cs="Times New Roman"/>
          <w:bCs/>
          <w:sz w:val="24"/>
          <w:szCs w:val="24"/>
        </w:rPr>
      </w:pPr>
      <w:r w:rsidRPr="00AD7320">
        <w:rPr>
          <w:rFonts w:ascii="Times New Roman" w:eastAsia="Times New Roman" w:hAnsi="Times New Roman" w:cs="Times New Roman"/>
          <w:bCs/>
          <w:sz w:val="24"/>
          <w:szCs w:val="24"/>
        </w:rPr>
        <w:t xml:space="preserve">Prasības norādītas </w:t>
      </w:r>
      <w:r w:rsidR="00565880" w:rsidRPr="00AD7320">
        <w:rPr>
          <w:rFonts w:ascii="Times New Roman" w:eastAsia="Times New Roman" w:hAnsi="Times New Roman" w:cs="Times New Roman"/>
          <w:bCs/>
          <w:sz w:val="24"/>
          <w:szCs w:val="24"/>
        </w:rPr>
        <w:t>1</w:t>
      </w:r>
      <w:r w:rsidRPr="00AD7320">
        <w:rPr>
          <w:rFonts w:ascii="Times New Roman" w:eastAsia="Times New Roman" w:hAnsi="Times New Roman" w:cs="Times New Roman"/>
          <w:bCs/>
          <w:sz w:val="24"/>
          <w:szCs w:val="24"/>
        </w:rPr>
        <w:t xml:space="preserve">. pielikumā – </w:t>
      </w:r>
      <w:r w:rsidR="00F37916" w:rsidRPr="00AD7320">
        <w:rPr>
          <w:rFonts w:ascii="Times New Roman" w:eastAsia="Times New Roman" w:hAnsi="Times New Roman" w:cs="Times New Roman"/>
          <w:bCs/>
          <w:sz w:val="24"/>
          <w:szCs w:val="24"/>
        </w:rPr>
        <w:t>T</w:t>
      </w:r>
      <w:r w:rsidR="00221458" w:rsidRPr="00AD7320">
        <w:rPr>
          <w:rFonts w:ascii="Times New Roman" w:eastAsia="Times New Roman" w:hAnsi="Times New Roman" w:cs="Times New Roman"/>
          <w:bCs/>
          <w:sz w:val="24"/>
          <w:szCs w:val="24"/>
        </w:rPr>
        <w:t>ehnisk</w:t>
      </w:r>
      <w:r w:rsidR="00F37916" w:rsidRPr="00AD7320">
        <w:rPr>
          <w:rFonts w:ascii="Times New Roman" w:eastAsia="Times New Roman" w:hAnsi="Times New Roman" w:cs="Times New Roman"/>
          <w:bCs/>
          <w:sz w:val="24"/>
          <w:szCs w:val="24"/>
        </w:rPr>
        <w:t>ajā</w:t>
      </w:r>
      <w:r w:rsidR="00221458" w:rsidRPr="00AD7320">
        <w:rPr>
          <w:rFonts w:ascii="Times New Roman" w:eastAsia="Times New Roman" w:hAnsi="Times New Roman" w:cs="Times New Roman"/>
          <w:bCs/>
          <w:sz w:val="24"/>
          <w:szCs w:val="24"/>
        </w:rPr>
        <w:t xml:space="preserve"> specifikācij</w:t>
      </w:r>
      <w:r w:rsidR="00F37916" w:rsidRPr="00AD7320">
        <w:rPr>
          <w:rFonts w:ascii="Times New Roman" w:eastAsia="Times New Roman" w:hAnsi="Times New Roman" w:cs="Times New Roman"/>
          <w:bCs/>
          <w:sz w:val="24"/>
          <w:szCs w:val="24"/>
        </w:rPr>
        <w:t>ā</w:t>
      </w:r>
      <w:r w:rsidRPr="00AD7320">
        <w:rPr>
          <w:rFonts w:ascii="Times New Roman" w:eastAsia="Times New Roman" w:hAnsi="Times New Roman" w:cs="Times New Roman"/>
          <w:bCs/>
          <w:sz w:val="24"/>
          <w:szCs w:val="24"/>
        </w:rPr>
        <w:t>.</w:t>
      </w:r>
    </w:p>
    <w:p w14:paraId="1B0A3CAF" w14:textId="2DD1D617" w:rsidR="00EC5958" w:rsidRPr="00AD7320"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Pa</w:t>
      </w:r>
      <w:r w:rsidR="008B56C8" w:rsidRPr="00AD7320">
        <w:rPr>
          <w:rFonts w:ascii="Times New Roman" w:hAnsi="Times New Roman" w:cs="Times New Roman"/>
          <w:b/>
          <w:bCs/>
          <w:sz w:val="24"/>
          <w:szCs w:val="24"/>
        </w:rPr>
        <w:t>redzamais līguma izpildes laiks</w:t>
      </w:r>
      <w:r w:rsidR="00EC5958" w:rsidRPr="00AD7320">
        <w:rPr>
          <w:rFonts w:ascii="Times New Roman" w:hAnsi="Times New Roman" w:cs="Times New Roman"/>
          <w:b/>
          <w:bCs/>
          <w:sz w:val="24"/>
          <w:szCs w:val="24"/>
        </w:rPr>
        <w:t>:</w:t>
      </w:r>
      <w:r w:rsidR="00EC5958" w:rsidRPr="00AD7320">
        <w:rPr>
          <w:rFonts w:ascii="Times New Roman" w:hAnsi="Times New Roman" w:cs="Times New Roman"/>
          <w:sz w:val="24"/>
          <w:szCs w:val="24"/>
        </w:rPr>
        <w:t xml:space="preserve"> </w:t>
      </w:r>
      <w:r w:rsidR="00D42DE0">
        <w:rPr>
          <w:rFonts w:ascii="Times New Roman" w:hAnsi="Times New Roman" w:cs="Times New Roman"/>
          <w:sz w:val="24"/>
          <w:szCs w:val="24"/>
        </w:rPr>
        <w:t>2025. gada 1. septembris līdz 2025. gada 25. oktobris</w:t>
      </w:r>
    </w:p>
    <w:p w14:paraId="6F29810F" w14:textId="40F02379" w:rsidR="00C55A3A" w:rsidRPr="00AD7320" w:rsidRDefault="00C55A3A" w:rsidP="00CA35A3">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sz w:val="24"/>
          <w:szCs w:val="24"/>
        </w:rPr>
        <w:t xml:space="preserve">Garantija: </w:t>
      </w:r>
      <w:r w:rsidRPr="00AD7320">
        <w:rPr>
          <w:rFonts w:ascii="Times New Roman" w:hAnsi="Times New Roman" w:cs="Times New Roman"/>
          <w:bCs/>
          <w:sz w:val="24"/>
          <w:szCs w:val="24"/>
        </w:rPr>
        <w:t>Piegādātājs garantē</w:t>
      </w:r>
      <w:r w:rsidR="00B76318" w:rsidRPr="00AD7320">
        <w:rPr>
          <w:rFonts w:ascii="Times New Roman" w:hAnsi="Times New Roman" w:cs="Times New Roman"/>
          <w:bCs/>
          <w:sz w:val="24"/>
          <w:szCs w:val="24"/>
        </w:rPr>
        <w:t>, ka zivju mazuļi nebū</w:t>
      </w:r>
      <w:r w:rsidR="004965D2" w:rsidRPr="00AD7320">
        <w:rPr>
          <w:rFonts w:ascii="Times New Roman" w:hAnsi="Times New Roman" w:cs="Times New Roman"/>
          <w:bCs/>
          <w:sz w:val="24"/>
          <w:szCs w:val="24"/>
        </w:rPr>
        <w:t>s</w:t>
      </w:r>
      <w:r w:rsidR="00B76318" w:rsidRPr="00AD7320">
        <w:rPr>
          <w:rFonts w:ascii="Times New Roman" w:hAnsi="Times New Roman" w:cs="Times New Roman"/>
          <w:bCs/>
          <w:sz w:val="24"/>
          <w:szCs w:val="24"/>
        </w:rPr>
        <w:t xml:space="preserve"> mehāniski bojāti.</w:t>
      </w:r>
    </w:p>
    <w:p w14:paraId="16057495" w14:textId="37186749" w:rsidR="00B76318" w:rsidRPr="00D42DE0" w:rsidRDefault="00CA35A3" w:rsidP="00D42DE0">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Izpildes vieta</w:t>
      </w:r>
      <w:r w:rsidR="00DA3BEA" w:rsidRPr="00AD7320">
        <w:rPr>
          <w:rFonts w:ascii="Times New Roman" w:hAnsi="Times New Roman" w:cs="Times New Roman"/>
          <w:b/>
          <w:bCs/>
          <w:sz w:val="24"/>
          <w:szCs w:val="24"/>
        </w:rPr>
        <w:t>:</w:t>
      </w:r>
      <w:r w:rsidR="00B76318" w:rsidRPr="00AD7320">
        <w:rPr>
          <w:rFonts w:ascii="Times New Roman" w:hAnsi="Times New Roman" w:cs="Times New Roman"/>
          <w:b/>
          <w:bCs/>
          <w:sz w:val="24"/>
          <w:szCs w:val="24"/>
        </w:rPr>
        <w:t xml:space="preserve"> </w:t>
      </w:r>
      <w:r w:rsidR="00D42DE0" w:rsidRPr="00D42DE0">
        <w:rPr>
          <w:rFonts w:ascii="Times New Roman" w:hAnsi="Times New Roman" w:cs="Times New Roman"/>
          <w:sz w:val="24"/>
          <w:szCs w:val="24"/>
        </w:rPr>
        <w:t>Sasmakas ezers</w:t>
      </w:r>
      <w:r w:rsidR="00B76318" w:rsidRPr="00D42DE0">
        <w:rPr>
          <w:rFonts w:ascii="Times New Roman" w:hAnsi="Times New Roman" w:cs="Times New Roman"/>
          <w:sz w:val="24"/>
          <w:szCs w:val="24"/>
        </w:rPr>
        <w:t xml:space="preserve">, </w:t>
      </w:r>
      <w:proofErr w:type="spellStart"/>
      <w:r w:rsidR="00B76318" w:rsidRPr="00D42DE0">
        <w:rPr>
          <w:rFonts w:ascii="Times New Roman" w:hAnsi="Times New Roman" w:cs="Times New Roman"/>
          <w:sz w:val="24"/>
          <w:szCs w:val="24"/>
        </w:rPr>
        <w:t>Ārlavas</w:t>
      </w:r>
      <w:proofErr w:type="spellEnd"/>
      <w:r w:rsidR="00B76318" w:rsidRPr="00D42DE0">
        <w:rPr>
          <w:rFonts w:ascii="Times New Roman" w:hAnsi="Times New Roman" w:cs="Times New Roman"/>
          <w:sz w:val="24"/>
          <w:szCs w:val="24"/>
        </w:rPr>
        <w:t xml:space="preserve"> pagasts, Talsu novads</w:t>
      </w:r>
      <w:r w:rsidR="00D42DE0">
        <w:rPr>
          <w:rFonts w:ascii="Times New Roman" w:hAnsi="Times New Roman" w:cs="Times New Roman"/>
          <w:sz w:val="24"/>
          <w:szCs w:val="24"/>
        </w:rPr>
        <w:t>.</w:t>
      </w:r>
    </w:p>
    <w:p w14:paraId="374FA5CF" w14:textId="71DE414B" w:rsidR="00B9797F" w:rsidRPr="00B9797F" w:rsidRDefault="00B9797F" w:rsidP="00B9797F">
      <w:pPr>
        <w:pStyle w:val="Sarakstarindkopa"/>
        <w:numPr>
          <w:ilvl w:val="1"/>
          <w:numId w:val="1"/>
        </w:numPr>
        <w:jc w:val="both"/>
        <w:rPr>
          <w:rFonts w:ascii="Times New Roman" w:hAnsi="Times New Roman" w:cs="Times New Roman"/>
          <w:sz w:val="24"/>
          <w:szCs w:val="24"/>
        </w:rPr>
      </w:pPr>
      <w:r w:rsidRPr="00B9797F">
        <w:rPr>
          <w:rFonts w:ascii="Times New Roman" w:hAnsi="Times New Roman" w:cs="Times New Roman"/>
          <w:sz w:val="24"/>
          <w:szCs w:val="24"/>
        </w:rPr>
        <w:t>Līgums ar šīs cenu aptaujas uzvarētāju tiks noslēgts nekavējoties pēc uzvarētāja noteikšanas un pēc projekta “Zivju resursu pavairoša</w:t>
      </w:r>
      <w:r w:rsidR="00323989">
        <w:rPr>
          <w:rFonts w:ascii="Times New Roman" w:hAnsi="Times New Roman" w:cs="Times New Roman"/>
          <w:sz w:val="24"/>
          <w:szCs w:val="24"/>
        </w:rPr>
        <w:t xml:space="preserve">nas un atražošanas </w:t>
      </w:r>
      <w:r w:rsidR="00CF0531">
        <w:rPr>
          <w:rFonts w:ascii="Times New Roman" w:hAnsi="Times New Roman" w:cs="Times New Roman"/>
          <w:sz w:val="24"/>
          <w:szCs w:val="24"/>
        </w:rPr>
        <w:t>Sasmakas ezerā Talsu novadā 2025. gadā</w:t>
      </w:r>
      <w:r w:rsidRPr="00B9797F">
        <w:rPr>
          <w:rFonts w:ascii="Times New Roman" w:hAnsi="Times New Roman" w:cs="Times New Roman"/>
          <w:sz w:val="24"/>
          <w:szCs w:val="24"/>
        </w:rPr>
        <w:t>” apstiprināšanas Lauku atbalsta dienesta Valsts zivju fonda pasākumā “Zivju resursu pavairošanai un atražošanai publiskajās ūdenstilpēs un ūdenstilpēs, kurās zvejas tiesības pieder valstij, citās ūdenstilpēs, kas ir valsts vai pašvaldību īpašumā, kā arī privātajās upēs, kurās ir atļauta makšķerēšana</w:t>
      </w:r>
      <w:r w:rsidR="00CF0531">
        <w:rPr>
          <w:rFonts w:ascii="Times New Roman" w:hAnsi="Times New Roman" w:cs="Times New Roman"/>
          <w:sz w:val="24"/>
          <w:szCs w:val="24"/>
        </w:rPr>
        <w:t>, vēžošana vai zemūdens medības”</w:t>
      </w:r>
      <w:r w:rsidRPr="00B9797F">
        <w:rPr>
          <w:rFonts w:ascii="Times New Roman" w:hAnsi="Times New Roman" w:cs="Times New Roman"/>
          <w:sz w:val="24"/>
          <w:szCs w:val="24"/>
        </w:rPr>
        <w:t>.</w:t>
      </w:r>
    </w:p>
    <w:p w14:paraId="4A711F8F" w14:textId="77777777" w:rsidR="00EC5958" w:rsidRPr="00AD7320"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Piedāvājuma iesniegšanas vieta</w:t>
      </w:r>
      <w:r w:rsidR="00EC5958" w:rsidRPr="00AD7320">
        <w:rPr>
          <w:rFonts w:ascii="Times New Roman" w:hAnsi="Times New Roman" w:cs="Times New Roman"/>
          <w:b/>
          <w:sz w:val="24"/>
          <w:szCs w:val="24"/>
        </w:rPr>
        <w:t>:</w:t>
      </w:r>
    </w:p>
    <w:p w14:paraId="70D49799" w14:textId="5C9AF673" w:rsidR="00EC5958" w:rsidRPr="00AD7320"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AD7320">
        <w:rPr>
          <w:rFonts w:ascii="Times New Roman" w:hAnsi="Times New Roman" w:cs="Times New Roman"/>
          <w:sz w:val="24"/>
          <w:szCs w:val="24"/>
        </w:rPr>
        <w:t>Piedāvājumu</w:t>
      </w:r>
      <w:r w:rsidR="00EC5958" w:rsidRPr="00AD7320">
        <w:rPr>
          <w:rFonts w:ascii="Times New Roman" w:hAnsi="Times New Roman" w:cs="Times New Roman"/>
          <w:sz w:val="24"/>
          <w:szCs w:val="24"/>
        </w:rPr>
        <w:t xml:space="preserve">s </w:t>
      </w:r>
      <w:r w:rsidR="00F37916" w:rsidRPr="00AD7320">
        <w:rPr>
          <w:rFonts w:ascii="Times New Roman" w:hAnsi="Times New Roman" w:cs="Times New Roman"/>
          <w:sz w:val="24"/>
          <w:szCs w:val="24"/>
        </w:rPr>
        <w:t>p</w:t>
      </w:r>
      <w:r w:rsidR="00EC5958" w:rsidRPr="00AD7320">
        <w:rPr>
          <w:rFonts w:ascii="Times New Roman" w:hAnsi="Times New Roman" w:cs="Times New Roman"/>
          <w:sz w:val="24"/>
          <w:szCs w:val="24"/>
        </w:rPr>
        <w:t>retendenti iesniedz</w:t>
      </w:r>
      <w:r w:rsidR="00F753D3" w:rsidRPr="00AD7320">
        <w:rPr>
          <w:rFonts w:ascii="Times New Roman" w:hAnsi="Times New Roman" w:cs="Times New Roman"/>
          <w:sz w:val="24"/>
          <w:szCs w:val="24"/>
        </w:rPr>
        <w:t>,</w:t>
      </w:r>
      <w:r w:rsidR="00613D2A" w:rsidRPr="00AD7320">
        <w:rPr>
          <w:rFonts w:ascii="Times New Roman" w:hAnsi="Times New Roman" w:cs="Times New Roman"/>
          <w:sz w:val="24"/>
          <w:szCs w:val="24"/>
        </w:rPr>
        <w:t xml:space="preserve"> nosūtot </w:t>
      </w:r>
      <w:r w:rsidR="00EC5958" w:rsidRPr="00AD7320">
        <w:rPr>
          <w:rFonts w:ascii="Times New Roman" w:hAnsi="Times New Roman" w:cs="Times New Roman"/>
          <w:sz w:val="24"/>
          <w:szCs w:val="24"/>
        </w:rPr>
        <w:t>tos uz</w:t>
      </w:r>
      <w:r w:rsidR="00613D2A" w:rsidRPr="00AD7320">
        <w:rPr>
          <w:rFonts w:ascii="Times New Roman" w:hAnsi="Times New Roman" w:cs="Times New Roman"/>
          <w:sz w:val="24"/>
          <w:szCs w:val="24"/>
        </w:rPr>
        <w:t xml:space="preserve"> e-pastu</w:t>
      </w:r>
      <w:r w:rsidR="00EC5958" w:rsidRPr="00AD7320">
        <w:rPr>
          <w:rFonts w:ascii="Times New Roman" w:hAnsi="Times New Roman" w:cs="Times New Roman"/>
          <w:sz w:val="24"/>
          <w:szCs w:val="24"/>
        </w:rPr>
        <w:t>:</w:t>
      </w:r>
      <w:r w:rsidRPr="00AD7320">
        <w:rPr>
          <w:rFonts w:ascii="Times New Roman" w:hAnsi="Times New Roman" w:cs="Times New Roman"/>
          <w:sz w:val="24"/>
          <w:szCs w:val="24"/>
        </w:rPr>
        <w:t xml:space="preserve"> </w:t>
      </w:r>
      <w:hyperlink r:id="rId7" w:history="1">
        <w:r w:rsidRPr="00AD7320">
          <w:rPr>
            <w:rStyle w:val="Hipersaite"/>
            <w:rFonts w:ascii="Times New Roman" w:hAnsi="Times New Roman" w:cs="Times New Roman"/>
            <w:sz w:val="24"/>
            <w:szCs w:val="24"/>
          </w:rPr>
          <w:t>iepirkumi@talsi.lv</w:t>
        </w:r>
      </w:hyperlink>
      <w:r w:rsidR="00041482" w:rsidRPr="00AD7320">
        <w:rPr>
          <w:rStyle w:val="Hipersaite"/>
          <w:rFonts w:ascii="Times New Roman" w:hAnsi="Times New Roman" w:cs="Times New Roman"/>
          <w:sz w:val="24"/>
          <w:szCs w:val="24"/>
          <w:u w:val="none"/>
        </w:rPr>
        <w:t xml:space="preserve"> </w:t>
      </w:r>
      <w:r w:rsidR="006D310F" w:rsidRPr="00AD7320">
        <w:rPr>
          <w:rStyle w:val="Hipersaite"/>
          <w:rFonts w:ascii="Times New Roman" w:hAnsi="Times New Roman" w:cs="Times New Roman"/>
          <w:color w:val="auto"/>
          <w:sz w:val="24"/>
          <w:szCs w:val="24"/>
          <w:u w:val="none"/>
        </w:rPr>
        <w:t xml:space="preserve">līdz </w:t>
      </w:r>
      <w:r w:rsidR="006D310F" w:rsidRPr="00AD7320">
        <w:rPr>
          <w:rStyle w:val="Hipersaite"/>
          <w:rFonts w:ascii="Times New Roman" w:hAnsi="Times New Roman" w:cs="Times New Roman"/>
          <w:b/>
          <w:color w:val="auto"/>
          <w:sz w:val="24"/>
          <w:szCs w:val="24"/>
          <w:u w:val="none"/>
        </w:rPr>
        <w:t>20</w:t>
      </w:r>
      <w:r w:rsidR="00127B0F" w:rsidRPr="00AD7320">
        <w:rPr>
          <w:rStyle w:val="Hipersaite"/>
          <w:rFonts w:ascii="Times New Roman" w:hAnsi="Times New Roman" w:cs="Times New Roman"/>
          <w:b/>
          <w:color w:val="auto"/>
          <w:sz w:val="24"/>
          <w:szCs w:val="24"/>
          <w:u w:val="none"/>
        </w:rPr>
        <w:t>2</w:t>
      </w:r>
      <w:r w:rsidR="00CF0531">
        <w:rPr>
          <w:rStyle w:val="Hipersaite"/>
          <w:rFonts w:ascii="Times New Roman" w:hAnsi="Times New Roman" w:cs="Times New Roman"/>
          <w:b/>
          <w:color w:val="auto"/>
          <w:sz w:val="24"/>
          <w:szCs w:val="24"/>
          <w:u w:val="none"/>
        </w:rPr>
        <w:t>5</w:t>
      </w:r>
      <w:r w:rsidR="00041482" w:rsidRPr="00AD7320">
        <w:rPr>
          <w:rStyle w:val="Hipersaite"/>
          <w:rFonts w:ascii="Times New Roman" w:hAnsi="Times New Roman" w:cs="Times New Roman"/>
          <w:b/>
          <w:color w:val="auto"/>
          <w:sz w:val="24"/>
          <w:szCs w:val="24"/>
          <w:u w:val="none"/>
        </w:rPr>
        <w:t>.</w:t>
      </w:r>
      <w:r w:rsidR="00EC5958" w:rsidRPr="00AD7320">
        <w:rPr>
          <w:rStyle w:val="Hipersaite"/>
          <w:rFonts w:ascii="Times New Roman" w:hAnsi="Times New Roman" w:cs="Times New Roman"/>
          <w:b/>
          <w:color w:val="auto"/>
          <w:sz w:val="24"/>
          <w:szCs w:val="24"/>
          <w:u w:val="none"/>
        </w:rPr>
        <w:t> </w:t>
      </w:r>
      <w:r w:rsidR="00041482" w:rsidRPr="00AD7320">
        <w:rPr>
          <w:rStyle w:val="Hipersaite"/>
          <w:rFonts w:ascii="Times New Roman" w:hAnsi="Times New Roman" w:cs="Times New Roman"/>
          <w:b/>
          <w:color w:val="auto"/>
          <w:sz w:val="24"/>
          <w:szCs w:val="24"/>
          <w:u w:val="none"/>
        </w:rPr>
        <w:t>gada</w:t>
      </w:r>
      <w:r w:rsidR="008E667A" w:rsidRPr="00AD7320">
        <w:rPr>
          <w:rStyle w:val="Hipersaite"/>
          <w:rFonts w:ascii="Times New Roman" w:hAnsi="Times New Roman" w:cs="Times New Roman"/>
          <w:b/>
          <w:color w:val="auto"/>
          <w:sz w:val="24"/>
          <w:szCs w:val="24"/>
          <w:u w:val="none"/>
        </w:rPr>
        <w:t xml:space="preserve"> </w:t>
      </w:r>
      <w:r w:rsidR="00CF0531">
        <w:rPr>
          <w:rStyle w:val="Hipersaite"/>
          <w:rFonts w:ascii="Times New Roman" w:hAnsi="Times New Roman" w:cs="Times New Roman"/>
          <w:b/>
          <w:color w:val="auto"/>
          <w:sz w:val="24"/>
          <w:szCs w:val="24"/>
          <w:u w:val="none"/>
        </w:rPr>
        <w:t>20</w:t>
      </w:r>
      <w:r w:rsidR="00221458" w:rsidRPr="00AD7320">
        <w:rPr>
          <w:rStyle w:val="Hipersaite"/>
          <w:rFonts w:ascii="Times New Roman" w:hAnsi="Times New Roman" w:cs="Times New Roman"/>
          <w:b/>
          <w:color w:val="auto"/>
          <w:sz w:val="24"/>
          <w:szCs w:val="24"/>
          <w:u w:val="none"/>
        </w:rPr>
        <w:t xml:space="preserve">. </w:t>
      </w:r>
      <w:r w:rsidR="00CF0531">
        <w:rPr>
          <w:rStyle w:val="Hipersaite"/>
          <w:rFonts w:ascii="Times New Roman" w:hAnsi="Times New Roman" w:cs="Times New Roman"/>
          <w:b/>
          <w:color w:val="auto"/>
          <w:sz w:val="24"/>
          <w:szCs w:val="24"/>
          <w:u w:val="none"/>
        </w:rPr>
        <w:t>februārim</w:t>
      </w:r>
      <w:r w:rsidR="00532FDC" w:rsidRPr="00AD7320">
        <w:rPr>
          <w:rStyle w:val="Hipersaite"/>
          <w:rFonts w:ascii="Times New Roman" w:hAnsi="Times New Roman" w:cs="Times New Roman"/>
          <w:b/>
          <w:color w:val="auto"/>
          <w:sz w:val="24"/>
          <w:szCs w:val="24"/>
          <w:u w:val="none"/>
        </w:rPr>
        <w:t xml:space="preserve"> </w:t>
      </w:r>
      <w:r w:rsidR="00041482" w:rsidRPr="00AD7320">
        <w:rPr>
          <w:rStyle w:val="Hipersaite"/>
          <w:rFonts w:ascii="Times New Roman" w:hAnsi="Times New Roman" w:cs="Times New Roman"/>
          <w:b/>
          <w:color w:val="auto"/>
          <w:sz w:val="24"/>
          <w:szCs w:val="24"/>
          <w:u w:val="none"/>
        </w:rPr>
        <w:t>plkst.</w:t>
      </w:r>
      <w:r w:rsidR="00EC5958" w:rsidRPr="00AD7320">
        <w:rPr>
          <w:rStyle w:val="Hipersaite"/>
          <w:rFonts w:ascii="Times New Roman" w:hAnsi="Times New Roman" w:cs="Times New Roman"/>
          <w:b/>
          <w:color w:val="auto"/>
          <w:sz w:val="24"/>
          <w:szCs w:val="24"/>
          <w:u w:val="none"/>
        </w:rPr>
        <w:t> </w:t>
      </w:r>
      <w:r w:rsidR="002A5AF9">
        <w:rPr>
          <w:rStyle w:val="Hipersaite"/>
          <w:rFonts w:ascii="Times New Roman" w:hAnsi="Times New Roman" w:cs="Times New Roman"/>
          <w:b/>
          <w:color w:val="auto"/>
          <w:sz w:val="24"/>
          <w:szCs w:val="24"/>
          <w:u w:val="none"/>
        </w:rPr>
        <w:t>10</w:t>
      </w:r>
      <w:r w:rsidR="002A1AD4" w:rsidRPr="00AD7320">
        <w:rPr>
          <w:rStyle w:val="Hipersaite"/>
          <w:rFonts w:ascii="Times New Roman" w:hAnsi="Times New Roman" w:cs="Times New Roman"/>
          <w:b/>
          <w:color w:val="auto"/>
          <w:sz w:val="24"/>
          <w:szCs w:val="24"/>
          <w:u w:val="none"/>
        </w:rPr>
        <w:t>.</w:t>
      </w:r>
      <w:r w:rsidR="00041482" w:rsidRPr="00AD7320">
        <w:rPr>
          <w:rStyle w:val="Hipersaite"/>
          <w:rFonts w:ascii="Times New Roman" w:hAnsi="Times New Roman" w:cs="Times New Roman"/>
          <w:b/>
          <w:color w:val="auto"/>
          <w:sz w:val="24"/>
          <w:szCs w:val="24"/>
          <w:u w:val="none"/>
        </w:rPr>
        <w:t>00</w:t>
      </w:r>
      <w:r w:rsidR="00EC5958" w:rsidRPr="00AD7320">
        <w:rPr>
          <w:rStyle w:val="Hipersaite"/>
          <w:rFonts w:ascii="Times New Roman" w:hAnsi="Times New Roman" w:cs="Times New Roman"/>
          <w:color w:val="auto"/>
          <w:sz w:val="24"/>
          <w:szCs w:val="24"/>
          <w:u w:val="none"/>
        </w:rPr>
        <w:t>.</w:t>
      </w:r>
    </w:p>
    <w:p w14:paraId="397AE20E" w14:textId="2FF6D34B" w:rsidR="00F65BC2" w:rsidRPr="00AD7320" w:rsidRDefault="00F753D3" w:rsidP="00F65BC2">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K</w:t>
      </w:r>
      <w:r w:rsidR="000113EB" w:rsidRPr="00AD7320">
        <w:rPr>
          <w:rFonts w:ascii="Times New Roman" w:hAnsi="Times New Roman" w:cs="Times New Roman"/>
          <w:sz w:val="24"/>
          <w:szCs w:val="24"/>
        </w:rPr>
        <w:t>ontaktpersona</w:t>
      </w:r>
      <w:r w:rsidR="00191E27" w:rsidRPr="00AD7320">
        <w:rPr>
          <w:rFonts w:ascii="Times New Roman" w:hAnsi="Times New Roman" w:cs="Times New Roman"/>
          <w:sz w:val="24"/>
          <w:szCs w:val="24"/>
        </w:rPr>
        <w:t xml:space="preserve">: Talsu novada pašvaldības </w:t>
      </w:r>
      <w:r w:rsidR="008D4DE3" w:rsidRPr="00AD7320">
        <w:rPr>
          <w:rFonts w:ascii="Times New Roman" w:hAnsi="Times New Roman" w:cs="Times New Roman"/>
          <w:sz w:val="24"/>
          <w:szCs w:val="24"/>
        </w:rPr>
        <w:t>Attīstības plānošanas</w:t>
      </w:r>
      <w:r w:rsidR="00CF0531">
        <w:rPr>
          <w:rFonts w:ascii="Times New Roman" w:hAnsi="Times New Roman" w:cs="Times New Roman"/>
          <w:sz w:val="24"/>
          <w:szCs w:val="24"/>
        </w:rPr>
        <w:t>,</w:t>
      </w:r>
      <w:r w:rsidR="008D4DE3" w:rsidRPr="00AD7320">
        <w:rPr>
          <w:rFonts w:ascii="Times New Roman" w:hAnsi="Times New Roman" w:cs="Times New Roman"/>
          <w:sz w:val="24"/>
          <w:szCs w:val="24"/>
        </w:rPr>
        <w:t xml:space="preserve"> projektu vadības </w:t>
      </w:r>
      <w:r w:rsidR="00CF0531">
        <w:rPr>
          <w:rFonts w:ascii="Times New Roman" w:hAnsi="Times New Roman" w:cs="Times New Roman"/>
          <w:sz w:val="24"/>
          <w:szCs w:val="24"/>
        </w:rPr>
        <w:t>un tūrisma departamenta</w:t>
      </w:r>
      <w:r w:rsidR="00323989">
        <w:rPr>
          <w:rFonts w:ascii="Times New Roman" w:hAnsi="Times New Roman" w:cs="Times New Roman"/>
          <w:sz w:val="24"/>
          <w:szCs w:val="24"/>
        </w:rPr>
        <w:t xml:space="preserve"> Projektu vadības daļas </w:t>
      </w:r>
      <w:r w:rsidR="00CF0531">
        <w:rPr>
          <w:rFonts w:ascii="Times New Roman" w:hAnsi="Times New Roman" w:cs="Times New Roman"/>
          <w:sz w:val="24"/>
          <w:szCs w:val="24"/>
        </w:rPr>
        <w:t xml:space="preserve">vecākā </w:t>
      </w:r>
      <w:r w:rsidR="00323989">
        <w:rPr>
          <w:rFonts w:ascii="Times New Roman" w:hAnsi="Times New Roman" w:cs="Times New Roman"/>
          <w:sz w:val="24"/>
          <w:szCs w:val="24"/>
        </w:rPr>
        <w:t xml:space="preserve">projektu vadītāja </w:t>
      </w:r>
      <w:r w:rsidR="00CF0531">
        <w:rPr>
          <w:rFonts w:ascii="Times New Roman" w:hAnsi="Times New Roman" w:cs="Times New Roman"/>
          <w:sz w:val="24"/>
          <w:szCs w:val="24"/>
        </w:rPr>
        <w:t>Ina Lībeka</w:t>
      </w:r>
      <w:r w:rsidR="00191E27" w:rsidRPr="00AD7320">
        <w:rPr>
          <w:rFonts w:ascii="Times New Roman" w:hAnsi="Times New Roman" w:cs="Times New Roman"/>
          <w:sz w:val="24"/>
          <w:szCs w:val="24"/>
        </w:rPr>
        <w:t>, t</w:t>
      </w:r>
      <w:r w:rsidR="00CA35A3" w:rsidRPr="00AD7320">
        <w:rPr>
          <w:rFonts w:ascii="Times New Roman" w:hAnsi="Times New Roman" w:cs="Times New Roman"/>
          <w:sz w:val="24"/>
          <w:szCs w:val="24"/>
        </w:rPr>
        <w:t>ālr</w:t>
      </w:r>
      <w:r w:rsidR="00191E27" w:rsidRPr="00AD7320">
        <w:rPr>
          <w:rFonts w:ascii="Times New Roman" w:hAnsi="Times New Roman" w:cs="Times New Roman"/>
          <w:sz w:val="24"/>
          <w:szCs w:val="24"/>
        </w:rPr>
        <w:t>.</w:t>
      </w:r>
      <w:r w:rsidR="001D435B" w:rsidRPr="00AD7320">
        <w:rPr>
          <w:rFonts w:ascii="Times New Roman" w:hAnsi="Times New Roman" w:cs="Times New Roman"/>
          <w:sz w:val="24"/>
          <w:szCs w:val="24"/>
        </w:rPr>
        <w:t> </w:t>
      </w:r>
      <w:r w:rsidR="00323989">
        <w:rPr>
          <w:rFonts w:ascii="Times New Roman" w:hAnsi="Times New Roman" w:cs="Times New Roman"/>
          <w:sz w:val="24"/>
          <w:szCs w:val="24"/>
        </w:rPr>
        <w:t>2</w:t>
      </w:r>
      <w:r w:rsidR="00CF0531">
        <w:rPr>
          <w:rFonts w:ascii="Times New Roman" w:hAnsi="Times New Roman" w:cs="Times New Roman"/>
          <w:sz w:val="24"/>
          <w:szCs w:val="24"/>
        </w:rPr>
        <w:t>0289899</w:t>
      </w:r>
      <w:r w:rsidR="00AD7320" w:rsidRPr="00AD7320">
        <w:rPr>
          <w:rFonts w:ascii="Times New Roman" w:hAnsi="Times New Roman" w:cs="Times New Roman"/>
          <w:sz w:val="24"/>
          <w:szCs w:val="24"/>
        </w:rPr>
        <w:t>.</w:t>
      </w:r>
    </w:p>
    <w:p w14:paraId="7EEB62DA" w14:textId="735ED244" w:rsidR="002D56F7" w:rsidRPr="00AD7320" w:rsidRDefault="00F65BC2" w:rsidP="00F65BC2">
      <w:pPr>
        <w:pStyle w:val="Sarakstarindkopa"/>
        <w:numPr>
          <w:ilvl w:val="1"/>
          <w:numId w:val="1"/>
        </w:numPr>
        <w:spacing w:after="0" w:line="240" w:lineRule="auto"/>
        <w:jc w:val="both"/>
        <w:rPr>
          <w:rFonts w:ascii="Times New Roman" w:hAnsi="Times New Roman" w:cs="Times New Roman"/>
          <w:bCs/>
          <w:sz w:val="24"/>
          <w:szCs w:val="24"/>
        </w:rPr>
      </w:pPr>
      <w:r w:rsidRPr="00AD7320">
        <w:rPr>
          <w:rFonts w:ascii="Times New Roman" w:hAnsi="Times New Roman" w:cs="Times New Roman"/>
          <w:sz w:val="24"/>
          <w:szCs w:val="24"/>
        </w:rPr>
        <w:t xml:space="preserve">Iesūtot piedāvājumu pretendentiem </w:t>
      </w:r>
      <w:r w:rsidRPr="00AD7320">
        <w:rPr>
          <w:rFonts w:ascii="Times New Roman" w:hAnsi="Times New Roman" w:cs="Times New Roman"/>
          <w:b/>
          <w:bCs/>
          <w:sz w:val="24"/>
          <w:szCs w:val="24"/>
        </w:rPr>
        <w:t xml:space="preserve">obligāti </w:t>
      </w:r>
      <w:r w:rsidRPr="00AD7320">
        <w:rPr>
          <w:rFonts w:ascii="Times New Roman" w:hAnsi="Times New Roman" w:cs="Times New Roman"/>
          <w:sz w:val="24"/>
          <w:szCs w:val="24"/>
        </w:rPr>
        <w:t>jā</w:t>
      </w:r>
      <w:r w:rsidR="00323989">
        <w:rPr>
          <w:rFonts w:ascii="Times New Roman" w:hAnsi="Times New Roman" w:cs="Times New Roman"/>
          <w:sz w:val="24"/>
          <w:szCs w:val="24"/>
        </w:rPr>
        <w:t xml:space="preserve">norāda: Pieteikums Nr. </w:t>
      </w:r>
      <w:proofErr w:type="spellStart"/>
      <w:r w:rsidR="00323989">
        <w:rPr>
          <w:rFonts w:ascii="Times New Roman" w:hAnsi="Times New Roman" w:cs="Times New Roman"/>
          <w:sz w:val="24"/>
          <w:szCs w:val="24"/>
        </w:rPr>
        <w:t>TNPz</w:t>
      </w:r>
      <w:proofErr w:type="spellEnd"/>
      <w:r w:rsidR="00323989">
        <w:rPr>
          <w:rFonts w:ascii="Times New Roman" w:hAnsi="Times New Roman" w:cs="Times New Roman"/>
          <w:sz w:val="24"/>
          <w:szCs w:val="24"/>
        </w:rPr>
        <w:t xml:space="preserve"> 202</w:t>
      </w:r>
      <w:r w:rsidR="00CF0531">
        <w:rPr>
          <w:rFonts w:ascii="Times New Roman" w:hAnsi="Times New Roman" w:cs="Times New Roman"/>
          <w:sz w:val="24"/>
          <w:szCs w:val="24"/>
        </w:rPr>
        <w:t>5</w:t>
      </w:r>
      <w:r w:rsidRPr="00AD7320">
        <w:rPr>
          <w:rFonts w:ascii="Times New Roman" w:hAnsi="Times New Roman" w:cs="Times New Roman"/>
          <w:sz w:val="24"/>
          <w:szCs w:val="24"/>
        </w:rPr>
        <w:t>/</w:t>
      </w:r>
      <w:r w:rsidR="001640E5">
        <w:rPr>
          <w:rFonts w:ascii="Times New Roman" w:hAnsi="Times New Roman" w:cs="Times New Roman"/>
          <w:sz w:val="24"/>
          <w:szCs w:val="24"/>
        </w:rPr>
        <w:t>4</w:t>
      </w:r>
      <w:r w:rsidRPr="00AD7320">
        <w:rPr>
          <w:rFonts w:ascii="Times New Roman" w:hAnsi="Times New Roman" w:cs="Times New Roman"/>
          <w:sz w:val="24"/>
          <w:szCs w:val="24"/>
        </w:rPr>
        <w:t xml:space="preserve"> </w:t>
      </w:r>
      <w:r w:rsidRPr="00AD7320">
        <w:rPr>
          <w:rFonts w:ascii="Times New Roman" w:hAnsi="Times New Roman"/>
          <w:bCs/>
          <w:sz w:val="24"/>
          <w:szCs w:val="24"/>
        </w:rPr>
        <w:t>“</w:t>
      </w:r>
      <w:r w:rsidR="00323989" w:rsidRPr="00323989">
        <w:rPr>
          <w:rFonts w:ascii="Times New Roman" w:hAnsi="Times New Roman" w:cs="Times New Roman"/>
          <w:sz w:val="24"/>
          <w:szCs w:val="24"/>
        </w:rPr>
        <w:t xml:space="preserve">Zandartu mazuļu iegāde un ielaišana Talsu novada </w:t>
      </w:r>
      <w:r w:rsidR="00CF0531">
        <w:rPr>
          <w:rFonts w:ascii="Times New Roman" w:hAnsi="Times New Roman" w:cs="Times New Roman"/>
          <w:sz w:val="24"/>
          <w:szCs w:val="24"/>
        </w:rPr>
        <w:t>Sasmakas</w:t>
      </w:r>
      <w:r w:rsidR="00323989" w:rsidRPr="00323989">
        <w:rPr>
          <w:rFonts w:ascii="Times New Roman" w:hAnsi="Times New Roman" w:cs="Times New Roman"/>
          <w:sz w:val="24"/>
          <w:szCs w:val="24"/>
        </w:rPr>
        <w:t xml:space="preserve"> ezer</w:t>
      </w:r>
      <w:r w:rsidR="00323989">
        <w:rPr>
          <w:rFonts w:ascii="Times New Roman" w:hAnsi="Times New Roman" w:cs="Times New Roman"/>
          <w:sz w:val="24"/>
          <w:szCs w:val="24"/>
        </w:rPr>
        <w:t>ā</w:t>
      </w:r>
      <w:r w:rsidRPr="00AD7320">
        <w:rPr>
          <w:rFonts w:ascii="Times New Roman" w:hAnsi="Times New Roman"/>
          <w:bCs/>
          <w:sz w:val="24"/>
          <w:szCs w:val="24"/>
        </w:rPr>
        <w:t>”</w:t>
      </w:r>
      <w:r w:rsidR="00AD7320">
        <w:rPr>
          <w:rFonts w:ascii="Times New Roman" w:hAnsi="Times New Roman"/>
          <w:bCs/>
          <w:sz w:val="24"/>
          <w:szCs w:val="24"/>
        </w:rPr>
        <w:t>.</w:t>
      </w:r>
    </w:p>
    <w:p w14:paraId="273C3417" w14:textId="7B22FC7A" w:rsidR="00EC5958" w:rsidRPr="007B5F77"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noformēšana</w:t>
      </w:r>
      <w:r w:rsidR="00EC5958" w:rsidRPr="007B5F77">
        <w:rPr>
          <w:rFonts w:ascii="Times New Roman" w:hAnsi="Times New Roman" w:cs="Times New Roman"/>
          <w:b/>
          <w:sz w:val="24"/>
          <w:szCs w:val="24"/>
        </w:rPr>
        <w:t>:</w:t>
      </w:r>
    </w:p>
    <w:p w14:paraId="3D8F5127" w14:textId="49F473B7" w:rsidR="00221BC8" w:rsidRPr="007B5F77" w:rsidRDefault="00221BC8" w:rsidP="00221BC8">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Pretendents (t.</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sk.</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apakšuzņēmēji un katrs piegādātāju apvienības dalībnieks) ir reģistrēts atbilstoši normatīvo aktu prasībām.</w:t>
      </w:r>
    </w:p>
    <w:p w14:paraId="092328B0" w14:textId="77777777" w:rsidR="007B1315" w:rsidRPr="007B5F77" w:rsidRDefault="003B0477"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w:t>
      </w:r>
      <w:r w:rsidR="000823B7" w:rsidRPr="007B5F77">
        <w:rPr>
          <w:rFonts w:ascii="Times New Roman" w:hAnsi="Times New Roman" w:cs="Times New Roman"/>
          <w:sz w:val="24"/>
          <w:szCs w:val="24"/>
        </w:rPr>
        <w:t>iedāvājumam pilnībā jāatbilst</w:t>
      </w:r>
      <w:r w:rsidR="00221BC8" w:rsidRPr="007B5F77">
        <w:rPr>
          <w:rFonts w:ascii="Times New Roman" w:hAnsi="Times New Roman" w:cs="Times New Roman"/>
          <w:sz w:val="24"/>
          <w:szCs w:val="24"/>
        </w:rPr>
        <w:t xml:space="preserve"> 1. pielikumam – </w:t>
      </w:r>
      <w:r w:rsidR="00735E32" w:rsidRPr="007B5F77">
        <w:rPr>
          <w:rFonts w:ascii="Times New Roman" w:hAnsi="Times New Roman" w:cs="Times New Roman"/>
          <w:sz w:val="24"/>
          <w:szCs w:val="24"/>
        </w:rPr>
        <w:t>T</w:t>
      </w:r>
      <w:r w:rsidR="00221458" w:rsidRPr="007B5F77">
        <w:rPr>
          <w:rFonts w:ascii="Times New Roman" w:hAnsi="Times New Roman" w:cs="Times New Roman"/>
          <w:sz w:val="24"/>
          <w:szCs w:val="24"/>
        </w:rPr>
        <w:t>ehnisk</w:t>
      </w:r>
      <w:r w:rsidR="00735E32" w:rsidRPr="007B5F77">
        <w:rPr>
          <w:rFonts w:ascii="Times New Roman" w:hAnsi="Times New Roman" w:cs="Times New Roman"/>
          <w:sz w:val="24"/>
          <w:szCs w:val="24"/>
        </w:rPr>
        <w:t>ajai</w:t>
      </w:r>
      <w:r w:rsidR="00221458" w:rsidRPr="007B5F77">
        <w:rPr>
          <w:rFonts w:ascii="Times New Roman" w:hAnsi="Times New Roman" w:cs="Times New Roman"/>
          <w:sz w:val="24"/>
          <w:szCs w:val="24"/>
        </w:rPr>
        <w:t xml:space="preserve"> specifikācija</w:t>
      </w:r>
      <w:r w:rsidR="00735E32" w:rsidRPr="007B5F77">
        <w:rPr>
          <w:rFonts w:ascii="Times New Roman" w:hAnsi="Times New Roman" w:cs="Times New Roman"/>
          <w:sz w:val="24"/>
          <w:szCs w:val="24"/>
        </w:rPr>
        <w:t>i</w:t>
      </w:r>
      <w:r w:rsidR="000823B7" w:rsidRPr="007B5F77">
        <w:rPr>
          <w:rFonts w:ascii="Times New Roman" w:hAnsi="Times New Roman" w:cs="Times New Roman"/>
          <w:sz w:val="24"/>
          <w:szCs w:val="24"/>
        </w:rPr>
        <w:t>.</w:t>
      </w:r>
    </w:p>
    <w:p w14:paraId="095D6743" w14:textId="1FCB78EA" w:rsidR="007B1315" w:rsidRPr="007B5F77" w:rsidRDefault="00BD0BEA"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w:t>
      </w:r>
      <w:r w:rsidR="00735E32" w:rsidRPr="007B5F77">
        <w:rPr>
          <w:rFonts w:ascii="Times New Roman" w:hAnsi="Times New Roman" w:cs="Times New Roman"/>
          <w:sz w:val="24"/>
          <w:szCs w:val="24"/>
        </w:rPr>
        <w:t>am</w:t>
      </w:r>
      <w:r w:rsidRPr="007B5F77">
        <w:rPr>
          <w:rFonts w:ascii="Times New Roman" w:hAnsi="Times New Roman" w:cs="Times New Roman"/>
          <w:sz w:val="24"/>
          <w:szCs w:val="24"/>
        </w:rPr>
        <w:t xml:space="preserve"> iepriekšējo</w:t>
      </w:r>
      <w:r w:rsidR="002902AE" w:rsidRPr="007B5F77">
        <w:rPr>
          <w:rFonts w:ascii="Times New Roman" w:hAnsi="Times New Roman" w:cs="Times New Roman"/>
          <w:sz w:val="24"/>
          <w:szCs w:val="24"/>
        </w:rPr>
        <w:t xml:space="preserve"> 3</w:t>
      </w:r>
      <w:r w:rsidRPr="007B5F77">
        <w:rPr>
          <w:rFonts w:ascii="Times New Roman" w:hAnsi="Times New Roman" w:cs="Times New Roman"/>
          <w:sz w:val="24"/>
          <w:szCs w:val="24"/>
        </w:rPr>
        <w:t xml:space="preserve"> (</w:t>
      </w:r>
      <w:r w:rsidR="002902AE" w:rsidRPr="007B5F77">
        <w:rPr>
          <w:rFonts w:ascii="Times New Roman" w:hAnsi="Times New Roman" w:cs="Times New Roman"/>
          <w:sz w:val="24"/>
          <w:szCs w:val="24"/>
        </w:rPr>
        <w:t>trīs</w:t>
      </w:r>
      <w:r w:rsidRPr="007B5F77">
        <w:rPr>
          <w:rFonts w:ascii="Times New Roman" w:hAnsi="Times New Roman" w:cs="Times New Roman"/>
          <w:sz w:val="24"/>
          <w:szCs w:val="24"/>
        </w:rPr>
        <w:t>) gadu laikā (</w:t>
      </w:r>
      <w:r w:rsidR="00B2726E" w:rsidRPr="007B5F77">
        <w:rPr>
          <w:rFonts w:ascii="Times New Roman" w:hAnsi="Times New Roman" w:cs="Times New Roman"/>
          <w:sz w:val="24"/>
          <w:szCs w:val="24"/>
        </w:rPr>
        <w:t>202</w:t>
      </w:r>
      <w:r w:rsidR="00947411">
        <w:rPr>
          <w:rFonts w:ascii="Times New Roman" w:hAnsi="Times New Roman" w:cs="Times New Roman"/>
          <w:sz w:val="24"/>
          <w:szCs w:val="24"/>
        </w:rPr>
        <w:t>2</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202</w:t>
      </w:r>
      <w:r w:rsidR="00947411">
        <w:rPr>
          <w:rFonts w:ascii="Times New Roman" w:hAnsi="Times New Roman" w:cs="Times New Roman"/>
          <w:sz w:val="24"/>
          <w:szCs w:val="24"/>
        </w:rPr>
        <w:t>3</w:t>
      </w:r>
      <w:r w:rsidR="002A5AF9">
        <w:rPr>
          <w:rFonts w:ascii="Times New Roman" w:hAnsi="Times New Roman" w:cs="Times New Roman"/>
          <w:sz w:val="24"/>
          <w:szCs w:val="24"/>
        </w:rPr>
        <w:t xml:space="preserve">., </w:t>
      </w:r>
      <w:r w:rsidR="00B2726E" w:rsidRPr="007B5F77">
        <w:rPr>
          <w:rFonts w:ascii="Times New Roman" w:hAnsi="Times New Roman" w:cs="Times New Roman"/>
          <w:sz w:val="24"/>
          <w:szCs w:val="24"/>
        </w:rPr>
        <w:t>202</w:t>
      </w:r>
      <w:r w:rsidR="00947411">
        <w:rPr>
          <w:rFonts w:ascii="Times New Roman" w:hAnsi="Times New Roman" w:cs="Times New Roman"/>
          <w:sz w:val="24"/>
          <w:szCs w:val="24"/>
        </w:rPr>
        <w:t>4</w:t>
      </w:r>
      <w:r w:rsidR="00B2726E" w:rsidRPr="007B5F77">
        <w:rPr>
          <w:rFonts w:ascii="Times New Roman" w:hAnsi="Times New Roman" w:cs="Times New Roman"/>
          <w:sz w:val="24"/>
          <w:szCs w:val="24"/>
        </w:rPr>
        <w:t xml:space="preserve">. </w:t>
      </w:r>
      <w:r w:rsidR="002A5AF9">
        <w:rPr>
          <w:rFonts w:ascii="Times New Roman" w:hAnsi="Times New Roman" w:cs="Times New Roman"/>
          <w:sz w:val="24"/>
          <w:szCs w:val="24"/>
        </w:rPr>
        <w:t xml:space="preserve">un 2025. </w:t>
      </w:r>
      <w:r w:rsidRPr="007B5F77">
        <w:rPr>
          <w:rFonts w:ascii="Times New Roman" w:hAnsi="Times New Roman" w:cs="Times New Roman"/>
          <w:sz w:val="24"/>
          <w:szCs w:val="24"/>
        </w:rPr>
        <w:t xml:space="preserve">gadā līdz piedāvājuma iesniegšanas dienai) </w:t>
      </w:r>
      <w:r w:rsidR="00735E32" w:rsidRPr="007B5F77">
        <w:rPr>
          <w:rFonts w:ascii="Times New Roman" w:hAnsi="Times New Roman" w:cs="Times New Roman"/>
          <w:sz w:val="24"/>
          <w:szCs w:val="24"/>
        </w:rPr>
        <w:t xml:space="preserve">ir līdzvērtīga pieredze vismaz 1 (viena) līguma izpildē, kura ietvaros </w:t>
      </w:r>
      <w:r w:rsidR="002902AE" w:rsidRPr="007B5F77">
        <w:rPr>
          <w:rFonts w:ascii="Times New Roman" w:eastAsia="Calibri" w:hAnsi="Times New Roman" w:cs="Times New Roman"/>
          <w:sz w:val="24"/>
          <w:szCs w:val="24"/>
        </w:rPr>
        <w:t xml:space="preserve">kura ietvaros dažādās ūdenstilpēs piegādāti un ielaisti </w:t>
      </w:r>
      <w:r w:rsidR="00972E9F" w:rsidRPr="007B5F77">
        <w:rPr>
          <w:rFonts w:ascii="Times New Roman" w:eastAsia="Calibri" w:hAnsi="Times New Roman" w:cs="Times New Roman"/>
          <w:sz w:val="24"/>
          <w:szCs w:val="24"/>
        </w:rPr>
        <w:t xml:space="preserve">vismaz 10 000 </w:t>
      </w:r>
      <w:r w:rsidR="002902AE" w:rsidRPr="007B5F77">
        <w:rPr>
          <w:rFonts w:ascii="Times New Roman" w:eastAsia="Calibri" w:hAnsi="Times New Roman" w:cs="Times New Roman"/>
          <w:sz w:val="24"/>
          <w:szCs w:val="24"/>
        </w:rPr>
        <w:t>zivju mazuļi</w:t>
      </w:r>
      <w:r w:rsidR="00735E32" w:rsidRPr="007B5F77">
        <w:rPr>
          <w:rFonts w:ascii="Times New Roman" w:hAnsi="Times New Roman" w:cs="Times New Roman"/>
          <w:sz w:val="24"/>
          <w:szCs w:val="24"/>
        </w:rPr>
        <w:t xml:space="preserve">. </w:t>
      </w:r>
      <w:r w:rsidRPr="007B5F77">
        <w:rPr>
          <w:rFonts w:ascii="Times New Roman" w:hAnsi="Times New Roman" w:cs="Times New Roman"/>
          <w:sz w:val="24"/>
          <w:szCs w:val="24"/>
        </w:rPr>
        <w:t>Pretendentam jāiesniedz iepriekšējās pieredzes saraksts atbilstoši 3. pielikumam – Pretendenta kvalifikācija un pieredze. Pasūtītājam ir tiesības pārliecināties par sniegto informāciju, sazinoties ar norādīto pakalpojumu saņēmēja kontaktpersonu.</w:t>
      </w:r>
    </w:p>
    <w:p w14:paraId="66F3CB37" w14:textId="5DD32C75" w:rsidR="00033BF9" w:rsidRPr="007B5F77" w:rsidRDefault="00033BF9"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 xml:space="preserve">Piedāvājums jāiesniedz, aizpildot </w:t>
      </w:r>
      <w:r w:rsidR="00221BC8" w:rsidRPr="007B5F77">
        <w:rPr>
          <w:rFonts w:ascii="Times New Roman" w:hAnsi="Times New Roman" w:cs="Times New Roman"/>
          <w:sz w:val="24"/>
          <w:szCs w:val="24"/>
        </w:rPr>
        <w:t xml:space="preserve">2. pielikumu – </w:t>
      </w:r>
      <w:r w:rsidRPr="007B5F77">
        <w:rPr>
          <w:rFonts w:ascii="Times New Roman" w:hAnsi="Times New Roman" w:cs="Times New Roman"/>
          <w:sz w:val="24"/>
          <w:szCs w:val="24"/>
        </w:rPr>
        <w:t>Pretendenta pieteikumu un finanšu piedāvājumu</w:t>
      </w:r>
      <w:r w:rsidR="005B1834" w:rsidRPr="007B5F77">
        <w:rPr>
          <w:rFonts w:ascii="Times New Roman" w:hAnsi="Times New Roman" w:cs="Times New Roman"/>
          <w:sz w:val="24"/>
          <w:szCs w:val="24"/>
        </w:rPr>
        <w:t>.</w:t>
      </w:r>
    </w:p>
    <w:p w14:paraId="5D12AABB" w14:textId="77777777" w:rsidR="00F753D3" w:rsidRPr="007B5F77"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sz w:val="24"/>
          <w:szCs w:val="24"/>
        </w:rPr>
        <w:t xml:space="preserve">Pēc piedāvājuma iesniegšanas termiņa beigām pretendents nevar grozīt savu piedāvājumu. </w:t>
      </w:r>
    </w:p>
    <w:p w14:paraId="302CBD0C" w14:textId="54DF8BF6" w:rsidR="006909FC" w:rsidRPr="007B5F77"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cena</w:t>
      </w:r>
      <w:r w:rsidR="00033BF9" w:rsidRPr="007B5F77">
        <w:rPr>
          <w:rFonts w:ascii="Times New Roman" w:hAnsi="Times New Roman" w:cs="Times New Roman"/>
          <w:b/>
          <w:sz w:val="24"/>
          <w:szCs w:val="24"/>
        </w:rPr>
        <w:t>:</w:t>
      </w:r>
      <w:r w:rsidR="00033BF9" w:rsidRPr="007B5F77">
        <w:rPr>
          <w:rFonts w:ascii="Times New Roman" w:hAnsi="Times New Roman" w:cs="Times New Roman"/>
          <w:sz w:val="24"/>
          <w:szCs w:val="24"/>
        </w:rPr>
        <w:t xml:space="preserve"> </w:t>
      </w:r>
      <w:r w:rsidR="000823B7" w:rsidRPr="007B5F77">
        <w:rPr>
          <w:rFonts w:ascii="Times New Roman" w:hAnsi="Times New Roman" w:cs="Times New Roman"/>
          <w:sz w:val="24"/>
          <w:szCs w:val="24"/>
        </w:rPr>
        <w:t>P</w:t>
      </w:r>
      <w:r w:rsidR="0069354F" w:rsidRPr="007B5F77">
        <w:rPr>
          <w:rFonts w:ascii="Times New Roman" w:hAnsi="Times New Roman" w:cs="Times New Roman"/>
          <w:sz w:val="24"/>
          <w:szCs w:val="24"/>
        </w:rPr>
        <w:t xml:space="preserve">iedāvājumam jābūt izteiktam </w:t>
      </w:r>
      <w:r w:rsidR="00397661" w:rsidRPr="007B5F77">
        <w:rPr>
          <w:rFonts w:ascii="Times New Roman" w:hAnsi="Times New Roman" w:cs="Times New Roman"/>
          <w:iCs/>
          <w:sz w:val="24"/>
          <w:szCs w:val="24"/>
        </w:rPr>
        <w:t>EUR</w:t>
      </w:r>
      <w:r w:rsidR="0069354F" w:rsidRPr="007B5F77">
        <w:rPr>
          <w:rFonts w:ascii="Times New Roman" w:hAnsi="Times New Roman" w:cs="Times New Roman"/>
          <w:sz w:val="24"/>
          <w:szCs w:val="24"/>
        </w:rPr>
        <w:t xml:space="preserve"> bez PVN, atsevišķi jānorāda piedāvājuma cena ar PVN.</w:t>
      </w:r>
      <w:r w:rsidRPr="007B5F77">
        <w:rPr>
          <w:rFonts w:ascii="Times New Roman" w:hAnsi="Times New Roman" w:cs="Times New Roman"/>
          <w:sz w:val="24"/>
          <w:szCs w:val="24"/>
        </w:rPr>
        <w:t xml:space="preserve"> </w:t>
      </w:r>
    </w:p>
    <w:p w14:paraId="41B8121D" w14:textId="6553ABE8" w:rsidR="00EC6FE5" w:rsidRPr="007B5F77" w:rsidRDefault="000113EB" w:rsidP="00C30BE2">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lastRenderedPageBreak/>
        <w:t>Samaksas nosacījumi</w:t>
      </w:r>
      <w:r w:rsidR="00033BF9" w:rsidRPr="007B5F77">
        <w:rPr>
          <w:rFonts w:ascii="Times New Roman" w:hAnsi="Times New Roman" w:cs="Times New Roman"/>
          <w:b/>
          <w:sz w:val="24"/>
          <w:szCs w:val="24"/>
        </w:rPr>
        <w:t xml:space="preserve">: </w:t>
      </w:r>
      <w:r w:rsidR="002902AE" w:rsidRPr="007B5F77">
        <w:rPr>
          <w:rFonts w:ascii="Times New Roman" w:hAnsi="Times New Roman" w:cs="Times New Roman"/>
          <w:sz w:val="24"/>
          <w:szCs w:val="24"/>
        </w:rPr>
        <w:t>Apmaksa tiek veikta pēc līguma saistību pilnas izpildes, 10 (desmit) darba dienu laikā pēc preču pieņemšanas</w:t>
      </w:r>
      <w:r w:rsidR="007B5F77" w:rsidRPr="007B5F77">
        <w:rPr>
          <w:rFonts w:ascii="Times New Roman" w:hAnsi="Times New Roman" w:cs="Times New Roman"/>
          <w:sz w:val="24"/>
          <w:szCs w:val="24"/>
        </w:rPr>
        <w:t>-</w:t>
      </w:r>
      <w:r w:rsidR="002902AE" w:rsidRPr="007B5F77">
        <w:rPr>
          <w:rFonts w:ascii="Times New Roman" w:hAnsi="Times New Roman" w:cs="Times New Roman"/>
          <w:sz w:val="24"/>
          <w:szCs w:val="24"/>
        </w:rPr>
        <w:t>nodošanas akta abpusējas parakstīšanas un atbilstoša rēķina saņemšanas.</w:t>
      </w:r>
    </w:p>
    <w:p w14:paraId="79274F88" w14:textId="77777777" w:rsidR="0038148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Informācijas sniegšana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Visi jautājumi par iepirkuma priekšmetu un piedāvājumu iesniegšanas kārtību adresējami 2.</w:t>
      </w:r>
      <w:r w:rsidR="00033BF9" w:rsidRPr="007B5F77">
        <w:rPr>
          <w:rFonts w:ascii="Times New Roman" w:hAnsi="Times New Roman" w:cs="Times New Roman"/>
          <w:sz w:val="24"/>
          <w:szCs w:val="24"/>
        </w:rPr>
        <w:t>2. </w:t>
      </w:r>
      <w:r w:rsidRPr="007B5F77">
        <w:rPr>
          <w:rFonts w:ascii="Times New Roman" w:hAnsi="Times New Roman" w:cs="Times New Roman"/>
          <w:sz w:val="24"/>
          <w:szCs w:val="24"/>
        </w:rPr>
        <w:t>punktā minētai kontaktpersonai līdz piedāvājuma iesniegšanas termiņa beigām.</w:t>
      </w:r>
    </w:p>
    <w:p w14:paraId="74231E45" w14:textId="77777777" w:rsidR="00595DF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Piedāvājumu iesniegšana, vērtēšana un lēmuma pieņemšana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 xml:space="preserve">Piedāvājumus iesniedz, nosūtot uz e-pastu: </w:t>
      </w:r>
      <w:hyperlink r:id="rId8" w:history="1">
        <w:r w:rsidRPr="007B5F77">
          <w:rPr>
            <w:rStyle w:val="Hipersaite"/>
            <w:rFonts w:ascii="Times New Roman" w:hAnsi="Times New Roman" w:cs="Times New Roman"/>
            <w:sz w:val="24"/>
            <w:szCs w:val="24"/>
          </w:rPr>
          <w:t>iepirkumi@talsi.lv</w:t>
        </w:r>
      </w:hyperlink>
      <w:r w:rsidR="00967FA2" w:rsidRPr="007B5F77">
        <w:rPr>
          <w:rFonts w:ascii="Times New Roman" w:hAnsi="Times New Roman" w:cs="Times New Roman"/>
          <w:sz w:val="24"/>
          <w:szCs w:val="24"/>
        </w:rPr>
        <w:t xml:space="preserve">. </w:t>
      </w:r>
      <w:r w:rsidRPr="007B5F77">
        <w:rPr>
          <w:rFonts w:ascii="Times New Roman" w:hAnsi="Times New Roman" w:cs="Times New Roman"/>
          <w:sz w:val="24"/>
          <w:szCs w:val="24"/>
        </w:rPr>
        <w:t>Piedāvājumi, kas iesniegti pēc publikācijā norādītā termiņa, netiks vērtēti.</w:t>
      </w:r>
    </w:p>
    <w:p w14:paraId="024D45AA" w14:textId="77777777" w:rsidR="00033BF9"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Iestāde:</w:t>
      </w:r>
    </w:p>
    <w:p w14:paraId="69764354" w14:textId="3B2C43ED" w:rsidR="00033BF9" w:rsidRPr="007B5F77" w:rsidRDefault="00381488"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Pārbaudīs piedāvājumu atbilstību Instrukcijā pretendentam</w:t>
      </w:r>
      <w:r w:rsidR="00033BF9" w:rsidRPr="007B5F77">
        <w:rPr>
          <w:rFonts w:ascii="Times New Roman" w:hAnsi="Times New Roman" w:cs="Times New Roman"/>
          <w:sz w:val="24"/>
          <w:szCs w:val="24"/>
        </w:rPr>
        <w:t xml:space="preserve">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Par atbilstošiem tiks uzskatīti tikai tie piedāvājumi, kuri atbilst visām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Neatbilstošie piedāvājumi netiks vērtēti.</w:t>
      </w:r>
    </w:p>
    <w:p w14:paraId="7901CCAC" w14:textId="77777777" w:rsidR="00033BF9"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No piedāvājumiem, kas atbilst visām prasībām, izvēlēsies piedāvājumu ar viszemāko cenu.</w:t>
      </w:r>
    </w:p>
    <w:p w14:paraId="5515ED8D" w14:textId="77777777" w:rsidR="00FB016C"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3</w:t>
      </w:r>
      <w:r w:rsidR="00033BF9" w:rsidRPr="007B5F77">
        <w:rPr>
          <w:rFonts w:ascii="Times New Roman" w:hAnsi="Times New Roman" w:cs="Times New Roman"/>
          <w:sz w:val="24"/>
          <w:szCs w:val="24"/>
        </w:rPr>
        <w:t xml:space="preserve"> (trīs)</w:t>
      </w:r>
      <w:r w:rsidRPr="007B5F77">
        <w:rPr>
          <w:rFonts w:ascii="Times New Roman" w:hAnsi="Times New Roman" w:cs="Times New Roman"/>
          <w:sz w:val="24"/>
          <w:szCs w:val="24"/>
        </w:rPr>
        <w:t xml:space="preserve"> darba dienu laikā pēc lēmuma pieņemšanas informēs visus pretendentus par pieņemto lēmumu.</w:t>
      </w:r>
    </w:p>
    <w:p w14:paraId="454718DB" w14:textId="37590CC3" w:rsidR="00FB016C" w:rsidRPr="007B5F7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b/>
          <w:sz w:val="24"/>
          <w:szCs w:val="24"/>
        </w:rPr>
        <w:t>Lēmums par cenu aptaujas izbeigšanu bez līguma slēgšanas</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Pasūtītājs var pieņemt lēmumu par cenu aptaujas izbeigšanu, neizvēloties nevienu piedāvājumu, ja cenu aptauj</w:t>
      </w:r>
      <w:r w:rsidR="00967FA2" w:rsidRPr="007B5F77">
        <w:rPr>
          <w:rFonts w:ascii="Times New Roman" w:hAnsi="Times New Roman" w:cs="Times New Roman"/>
          <w:sz w:val="24"/>
          <w:szCs w:val="24"/>
        </w:rPr>
        <w:t xml:space="preserve">ai netika iesniegti piedāvājumi, </w:t>
      </w:r>
      <w:r w:rsidRPr="007B5F77">
        <w:rPr>
          <w:rFonts w:ascii="Times New Roman" w:hAnsi="Times New Roman" w:cs="Times New Roman"/>
          <w:sz w:val="24"/>
          <w:szCs w:val="24"/>
        </w:rPr>
        <w:t xml:space="preserve">vai iesniegtie piedāvājumi neatbilda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noteiktajām prasībām, </w:t>
      </w:r>
      <w:r w:rsidR="00FB6AE1" w:rsidRPr="007B5F7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F379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0654"/>
    <w:rsid w:val="00033BF9"/>
    <w:rsid w:val="00041482"/>
    <w:rsid w:val="000823B7"/>
    <w:rsid w:val="000A4993"/>
    <w:rsid w:val="000C316C"/>
    <w:rsid w:val="000E55D0"/>
    <w:rsid w:val="000E6248"/>
    <w:rsid w:val="000F20F1"/>
    <w:rsid w:val="0010358A"/>
    <w:rsid w:val="00127B0F"/>
    <w:rsid w:val="001408C8"/>
    <w:rsid w:val="001640E5"/>
    <w:rsid w:val="00164CA3"/>
    <w:rsid w:val="0018301C"/>
    <w:rsid w:val="00191E27"/>
    <w:rsid w:val="0019257E"/>
    <w:rsid w:val="00195FB6"/>
    <w:rsid w:val="001D435B"/>
    <w:rsid w:val="001F7007"/>
    <w:rsid w:val="002114EF"/>
    <w:rsid w:val="00221458"/>
    <w:rsid w:val="00221BC8"/>
    <w:rsid w:val="002834E3"/>
    <w:rsid w:val="002902AE"/>
    <w:rsid w:val="002A1AD4"/>
    <w:rsid w:val="002A1C59"/>
    <w:rsid w:val="002A5AF9"/>
    <w:rsid w:val="002D56F7"/>
    <w:rsid w:val="00312ABF"/>
    <w:rsid w:val="00323989"/>
    <w:rsid w:val="00331709"/>
    <w:rsid w:val="00353616"/>
    <w:rsid w:val="00381488"/>
    <w:rsid w:val="00384C92"/>
    <w:rsid w:val="00397661"/>
    <w:rsid w:val="003B0477"/>
    <w:rsid w:val="003C6DED"/>
    <w:rsid w:val="003E50E1"/>
    <w:rsid w:val="003E71A0"/>
    <w:rsid w:val="00423ECC"/>
    <w:rsid w:val="00477E7F"/>
    <w:rsid w:val="004965D2"/>
    <w:rsid w:val="004B1BA0"/>
    <w:rsid w:val="004E1DAB"/>
    <w:rsid w:val="004E4DB6"/>
    <w:rsid w:val="00532FDC"/>
    <w:rsid w:val="00557B63"/>
    <w:rsid w:val="00557B9E"/>
    <w:rsid w:val="00563ACA"/>
    <w:rsid w:val="00565880"/>
    <w:rsid w:val="00583ED3"/>
    <w:rsid w:val="00595DF8"/>
    <w:rsid w:val="005A0345"/>
    <w:rsid w:val="005A2E15"/>
    <w:rsid w:val="005B1834"/>
    <w:rsid w:val="005C65DA"/>
    <w:rsid w:val="005C7DD8"/>
    <w:rsid w:val="005D1775"/>
    <w:rsid w:val="005E4910"/>
    <w:rsid w:val="005F146D"/>
    <w:rsid w:val="0060188A"/>
    <w:rsid w:val="00613051"/>
    <w:rsid w:val="00613D2A"/>
    <w:rsid w:val="00645463"/>
    <w:rsid w:val="00654144"/>
    <w:rsid w:val="006545FB"/>
    <w:rsid w:val="00682345"/>
    <w:rsid w:val="006909FC"/>
    <w:rsid w:val="0069354F"/>
    <w:rsid w:val="006D221B"/>
    <w:rsid w:val="006D310F"/>
    <w:rsid w:val="006E4353"/>
    <w:rsid w:val="00735E32"/>
    <w:rsid w:val="00746FAA"/>
    <w:rsid w:val="007540A7"/>
    <w:rsid w:val="007643EA"/>
    <w:rsid w:val="00777338"/>
    <w:rsid w:val="007830DD"/>
    <w:rsid w:val="007944AB"/>
    <w:rsid w:val="007B1315"/>
    <w:rsid w:val="007B5F77"/>
    <w:rsid w:val="007C052A"/>
    <w:rsid w:val="007D74A6"/>
    <w:rsid w:val="007F2A95"/>
    <w:rsid w:val="007F71BD"/>
    <w:rsid w:val="00815DB6"/>
    <w:rsid w:val="008553A6"/>
    <w:rsid w:val="00860304"/>
    <w:rsid w:val="008B56C8"/>
    <w:rsid w:val="008C7567"/>
    <w:rsid w:val="008D4DE3"/>
    <w:rsid w:val="008E4AEB"/>
    <w:rsid w:val="008E667A"/>
    <w:rsid w:val="00946A30"/>
    <w:rsid w:val="00947411"/>
    <w:rsid w:val="00966FE0"/>
    <w:rsid w:val="00967FA2"/>
    <w:rsid w:val="00972E9F"/>
    <w:rsid w:val="00982E8B"/>
    <w:rsid w:val="00987FFA"/>
    <w:rsid w:val="009A56CD"/>
    <w:rsid w:val="009D3F0B"/>
    <w:rsid w:val="009E6D9C"/>
    <w:rsid w:val="009F34BA"/>
    <w:rsid w:val="00A0363C"/>
    <w:rsid w:val="00A073F4"/>
    <w:rsid w:val="00A32187"/>
    <w:rsid w:val="00A77531"/>
    <w:rsid w:val="00AB0575"/>
    <w:rsid w:val="00AD4AE5"/>
    <w:rsid w:val="00AD7320"/>
    <w:rsid w:val="00B055BB"/>
    <w:rsid w:val="00B2726E"/>
    <w:rsid w:val="00B40611"/>
    <w:rsid w:val="00B4571A"/>
    <w:rsid w:val="00B735C3"/>
    <w:rsid w:val="00B73CF3"/>
    <w:rsid w:val="00B76318"/>
    <w:rsid w:val="00B93598"/>
    <w:rsid w:val="00B9797F"/>
    <w:rsid w:val="00BD0BEA"/>
    <w:rsid w:val="00C01A23"/>
    <w:rsid w:val="00C07A93"/>
    <w:rsid w:val="00C10F91"/>
    <w:rsid w:val="00C13A0D"/>
    <w:rsid w:val="00C25910"/>
    <w:rsid w:val="00C30BE2"/>
    <w:rsid w:val="00C5224A"/>
    <w:rsid w:val="00C55A3A"/>
    <w:rsid w:val="00C72B4F"/>
    <w:rsid w:val="00CA35A3"/>
    <w:rsid w:val="00CD2B77"/>
    <w:rsid w:val="00CE2943"/>
    <w:rsid w:val="00CF0531"/>
    <w:rsid w:val="00D00276"/>
    <w:rsid w:val="00D14243"/>
    <w:rsid w:val="00D42DE0"/>
    <w:rsid w:val="00D56874"/>
    <w:rsid w:val="00D86C81"/>
    <w:rsid w:val="00DA3BEA"/>
    <w:rsid w:val="00DB6707"/>
    <w:rsid w:val="00E13811"/>
    <w:rsid w:val="00E24458"/>
    <w:rsid w:val="00E4035E"/>
    <w:rsid w:val="00E45936"/>
    <w:rsid w:val="00E57514"/>
    <w:rsid w:val="00E615F6"/>
    <w:rsid w:val="00E806D5"/>
    <w:rsid w:val="00E93C94"/>
    <w:rsid w:val="00EA06A8"/>
    <w:rsid w:val="00EA68F1"/>
    <w:rsid w:val="00EC5958"/>
    <w:rsid w:val="00EC6FE5"/>
    <w:rsid w:val="00ED3E20"/>
    <w:rsid w:val="00F300B2"/>
    <w:rsid w:val="00F33D0A"/>
    <w:rsid w:val="00F36F35"/>
    <w:rsid w:val="00F37916"/>
    <w:rsid w:val="00F65BC2"/>
    <w:rsid w:val="00F753D3"/>
    <w:rsid w:val="00FB016C"/>
    <w:rsid w:val="00FB6231"/>
    <w:rsid w:val="00FB6AE1"/>
    <w:rsid w:val="00FC0A94"/>
    <w:rsid w:val="00FC17F9"/>
    <w:rsid w:val="00FD1A66"/>
    <w:rsid w:val="00FE07C0"/>
    <w:rsid w:val="00FE7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8D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2605</Words>
  <Characters>1486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28</cp:revision>
  <cp:lastPrinted>2023-05-02T14:12:00Z</cp:lastPrinted>
  <dcterms:created xsi:type="dcterms:W3CDTF">2023-03-03T09:43:00Z</dcterms:created>
  <dcterms:modified xsi:type="dcterms:W3CDTF">2025-02-10T11:21:00Z</dcterms:modified>
</cp:coreProperties>
</file>