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C6D91" w14:textId="5135F4FB" w:rsidR="001F6971" w:rsidRDefault="00565B6A" w:rsidP="001F697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143792" wp14:editId="6B5BFAFA">
            <wp:simplePos x="0" y="0"/>
            <wp:positionH relativeFrom="column">
              <wp:posOffset>-83185</wp:posOffset>
            </wp:positionH>
            <wp:positionV relativeFrom="paragraph">
              <wp:posOffset>0</wp:posOffset>
            </wp:positionV>
            <wp:extent cx="1840230" cy="939800"/>
            <wp:effectExtent l="0" t="0" r="762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93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CE978B" w14:textId="36713BC7" w:rsidR="001F6971" w:rsidRDefault="001F6971" w:rsidP="001F6971">
      <w:pPr>
        <w:jc w:val="center"/>
      </w:pPr>
    </w:p>
    <w:p w14:paraId="639D73A6" w14:textId="4AB26BED" w:rsidR="001F6971" w:rsidRDefault="001F6971" w:rsidP="001F6971">
      <w:pPr>
        <w:jc w:val="center"/>
      </w:pPr>
    </w:p>
    <w:p w14:paraId="5502C1EE" w14:textId="05801516" w:rsidR="001F6971" w:rsidRDefault="001F6971" w:rsidP="001F6971">
      <w:pPr>
        <w:jc w:val="center"/>
      </w:pPr>
    </w:p>
    <w:p w14:paraId="75643F3D" w14:textId="393B51C1" w:rsidR="001F6971" w:rsidRPr="00D55D3F" w:rsidRDefault="003D6100" w:rsidP="00D55D3F">
      <w:pPr>
        <w:jc w:val="both"/>
        <w:rPr>
          <w:rFonts w:ascii="Times New Roman" w:hAnsi="Times New Roman" w:cs="Times New Roman"/>
          <w:sz w:val="24"/>
          <w:szCs w:val="24"/>
        </w:rPr>
      </w:pPr>
      <w:r w:rsidRPr="00D55D3F">
        <w:rPr>
          <w:rFonts w:ascii="Times New Roman" w:hAnsi="Times New Roman" w:cs="Times New Roman"/>
          <w:sz w:val="24"/>
          <w:szCs w:val="24"/>
        </w:rPr>
        <w:t>08.01.2025.</w:t>
      </w:r>
    </w:p>
    <w:p w14:paraId="3B6B1808" w14:textId="77777777" w:rsidR="0005547E" w:rsidRDefault="003D6100" w:rsidP="00055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D3F">
        <w:rPr>
          <w:rFonts w:ascii="Times New Roman" w:hAnsi="Times New Roman" w:cs="Times New Roman"/>
          <w:sz w:val="24"/>
          <w:szCs w:val="24"/>
        </w:rPr>
        <w:tab/>
        <w:t xml:space="preserve">2025.gada </w:t>
      </w:r>
      <w:r w:rsidR="008D6BC8" w:rsidRPr="00D55D3F">
        <w:rPr>
          <w:rFonts w:ascii="Times New Roman" w:hAnsi="Times New Roman" w:cs="Times New Roman"/>
          <w:sz w:val="24"/>
          <w:szCs w:val="24"/>
        </w:rPr>
        <w:t>7.</w:t>
      </w:r>
      <w:r w:rsidR="00D55D3F" w:rsidRPr="00D55D3F">
        <w:rPr>
          <w:rFonts w:ascii="Times New Roman" w:hAnsi="Times New Roman" w:cs="Times New Roman"/>
          <w:sz w:val="24"/>
          <w:szCs w:val="24"/>
        </w:rPr>
        <w:t>janvārī Talsu novada pašvaldība parakstījusi vienošanos ar Centrālo finanšu un līgumu aģentūru par projekta Nr. 4.1.2.2/1/24/I/019 “Veselības veicināšanas un slimību profilakses pasākumu īstenošana vietējai sabiedrībai Talsu novadā” īstenošanu.</w:t>
      </w:r>
      <w:r w:rsidR="000554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5B426D" w14:textId="77777777" w:rsidR="0005547E" w:rsidRDefault="00D55D3F" w:rsidP="0005547E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D55D3F">
        <w:rPr>
          <w:rFonts w:ascii="Times New Roman" w:hAnsi="Times New Roman" w:cs="Times New Roman"/>
          <w:spacing w:val="2"/>
          <w:sz w:val="24"/>
          <w:szCs w:val="24"/>
        </w:rPr>
        <w:t>Projekta mērķis ir uzlabot vienlīdzīgu un savlaicīgu pieejamību veselības veicināšanas un slimību profilakses pakalpojumiem, nodrošinot vietēja mēroga veselības veicināšanas un slimību profilakses pasākumus Talsu novadā.</w:t>
      </w:r>
      <w:r w:rsidR="0005547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14:paraId="52471378" w14:textId="77777777" w:rsidR="0005547E" w:rsidRDefault="00D55D3F" w:rsidP="0005547E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D55D3F">
        <w:rPr>
          <w:rFonts w:ascii="Times New Roman" w:hAnsi="Times New Roman" w:cs="Times New Roman"/>
          <w:spacing w:val="2"/>
          <w:sz w:val="24"/>
          <w:szCs w:val="24"/>
        </w:rPr>
        <w:t>Projekta ietvaros visā projekta īstenošanas laikā tiks īstenoti dažādi slimību profilakses un veselības veicināšanas pasākumi- dažādas lekcijas, veselīga uztura gatavošanas nodarbības, fizisko aktivitāšu nodarbības visām vecuma grupām, vingrošanas nodarbības senioriem, pasākumi ģimenēm, sirds veselības dienas, kā arī tiks nodrošināta projekta vadība, komunikācijas un publicitātes pasākumi.</w:t>
      </w:r>
      <w:r w:rsidR="0005547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55D3F">
        <w:rPr>
          <w:rFonts w:ascii="Times New Roman" w:hAnsi="Times New Roman" w:cs="Times New Roman"/>
          <w:spacing w:val="2"/>
          <w:sz w:val="24"/>
          <w:szCs w:val="24"/>
        </w:rPr>
        <w:t>Projektā plānots īstenot 1780 aktivitātes. </w:t>
      </w:r>
    </w:p>
    <w:p w14:paraId="47E6D41F" w14:textId="77777777" w:rsidR="0005547E" w:rsidRDefault="00D55D3F" w:rsidP="0005547E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D55D3F">
        <w:rPr>
          <w:rFonts w:ascii="Times New Roman" w:hAnsi="Times New Roman" w:cs="Times New Roman"/>
          <w:spacing w:val="2"/>
          <w:sz w:val="24"/>
          <w:szCs w:val="24"/>
        </w:rPr>
        <w:t>Projekta kopējās attiecināmās izmaksas ir 277596,00 EUR, tai skaitā ESF+ finansējums- 235956,60 EUR un valsts budžeta finansējums- 41639,40 EUR.</w:t>
      </w:r>
      <w:r w:rsidR="0005547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14:paraId="4FA9480C" w14:textId="3C4F43BF" w:rsidR="00D55D3F" w:rsidRPr="00D55D3F" w:rsidRDefault="00D55D3F" w:rsidP="0005547E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D55D3F">
        <w:rPr>
          <w:rFonts w:ascii="Times New Roman" w:hAnsi="Times New Roman" w:cs="Times New Roman"/>
          <w:spacing w:val="2"/>
          <w:sz w:val="24"/>
          <w:szCs w:val="24"/>
        </w:rPr>
        <w:t>Projekta plānotais īstenošanas laiks- no vienošanās par projekta īstenošanu noslēgšanas līdz 2028.gada 4.ceturksnim.</w:t>
      </w:r>
    </w:p>
    <w:p w14:paraId="67A58FE9" w14:textId="76CECCC8" w:rsidR="001F6971" w:rsidRDefault="001F6971" w:rsidP="00D55D3F">
      <w:pPr>
        <w:jc w:val="both"/>
      </w:pPr>
    </w:p>
    <w:p w14:paraId="76930B44" w14:textId="21FF9EB8" w:rsidR="00F87CC2" w:rsidRPr="00F87CC2" w:rsidRDefault="00F87CC2" w:rsidP="00F87CC2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87CC2">
        <w:rPr>
          <w:rFonts w:ascii="Times New Roman" w:hAnsi="Times New Roman" w:cs="Times New Roman"/>
          <w:i/>
          <w:sz w:val="24"/>
          <w:szCs w:val="24"/>
        </w:rPr>
        <w:t>Aiva Dimante</w:t>
      </w:r>
    </w:p>
    <w:p w14:paraId="33BA1C47" w14:textId="77777777" w:rsidR="00F87CC2" w:rsidRPr="00F87CC2" w:rsidRDefault="00F87CC2" w:rsidP="00F87CC2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87CC2">
        <w:rPr>
          <w:rFonts w:ascii="Times New Roman" w:hAnsi="Times New Roman" w:cs="Times New Roman"/>
          <w:i/>
          <w:sz w:val="24"/>
          <w:szCs w:val="24"/>
        </w:rPr>
        <w:t>Attīstības plānošanas, projektu vadības un tūrisma departamenta</w:t>
      </w:r>
    </w:p>
    <w:p w14:paraId="6678B7B5" w14:textId="649B4530" w:rsidR="00F87CC2" w:rsidRPr="00F87CC2" w:rsidRDefault="00F87CC2" w:rsidP="00F87CC2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87CC2">
        <w:rPr>
          <w:rFonts w:ascii="Times New Roman" w:hAnsi="Times New Roman" w:cs="Times New Roman"/>
          <w:i/>
          <w:sz w:val="24"/>
          <w:szCs w:val="24"/>
        </w:rPr>
        <w:t xml:space="preserve"> Projektu vadības nodaļas vadītāja</w:t>
      </w:r>
    </w:p>
    <w:p w14:paraId="330DEC12" w14:textId="77777777" w:rsidR="00F87CC2" w:rsidRPr="00F87CC2" w:rsidRDefault="00F87CC2" w:rsidP="00F87CC2">
      <w:pPr>
        <w:jc w:val="right"/>
        <w:rPr>
          <w:i/>
        </w:rPr>
      </w:pPr>
    </w:p>
    <w:p w14:paraId="630754D7" w14:textId="77777777" w:rsidR="001F6971" w:rsidRDefault="001F6971" w:rsidP="001F6971">
      <w:pPr>
        <w:jc w:val="center"/>
      </w:pPr>
    </w:p>
    <w:p w14:paraId="04F46763" w14:textId="77777777" w:rsidR="001F6971" w:rsidRDefault="001F6971" w:rsidP="001F6971">
      <w:pPr>
        <w:jc w:val="center"/>
      </w:pPr>
    </w:p>
    <w:p w14:paraId="361F9356" w14:textId="77777777" w:rsidR="001F6971" w:rsidRDefault="001F6971" w:rsidP="001F6971">
      <w:pPr>
        <w:jc w:val="center"/>
      </w:pPr>
      <w:bookmarkStart w:id="0" w:name="_GoBack"/>
      <w:bookmarkEnd w:id="0"/>
    </w:p>
    <w:p w14:paraId="0AF435A2" w14:textId="55BA3EC6" w:rsidR="001F6971" w:rsidRDefault="001F6971" w:rsidP="001F6971">
      <w:pPr>
        <w:jc w:val="center"/>
      </w:pPr>
    </w:p>
    <w:p w14:paraId="6507113D" w14:textId="77777777" w:rsidR="001F6971" w:rsidRDefault="001F6971" w:rsidP="001F6971">
      <w:pPr>
        <w:jc w:val="center"/>
      </w:pPr>
    </w:p>
    <w:sectPr w:rsidR="001F6971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42757" w14:textId="77777777" w:rsidR="00570930" w:rsidRDefault="00570930" w:rsidP="007549A9">
      <w:pPr>
        <w:spacing w:after="0" w:line="240" w:lineRule="auto"/>
      </w:pPr>
      <w:r>
        <w:separator/>
      </w:r>
    </w:p>
  </w:endnote>
  <w:endnote w:type="continuationSeparator" w:id="0">
    <w:p w14:paraId="0E41A0D7" w14:textId="77777777" w:rsidR="00570930" w:rsidRDefault="00570930" w:rsidP="0075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8C4FE" w14:textId="74915012" w:rsidR="007549A9" w:rsidRPr="007549A9" w:rsidRDefault="007549A9" w:rsidP="007549A9">
    <w:pPr>
      <w:pStyle w:val="Kjene"/>
      <w:jc w:val="center"/>
      <w:rPr>
        <w:rFonts w:ascii="Times New Roman" w:hAnsi="Times New Roman" w:cs="Times New Roman"/>
        <w:sz w:val="24"/>
        <w:szCs w:val="24"/>
      </w:rPr>
    </w:pPr>
    <w:r w:rsidRPr="007549A9">
      <w:rPr>
        <w:rFonts w:ascii="Times New Roman" w:hAnsi="Times New Roman" w:cs="Times New Roman"/>
        <w:sz w:val="24"/>
        <w:szCs w:val="24"/>
      </w:rPr>
      <w:t>Projekts Nr. 4.1.2.2/1/24/I/019 “Veselības veicināšanas un slimību profilakses pasākumu īstenošana vietējai sabiedrībai Talsu novadā”</w:t>
    </w:r>
  </w:p>
  <w:p w14:paraId="34EDF0B7" w14:textId="77777777" w:rsidR="007549A9" w:rsidRDefault="007549A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13D3F" w14:textId="77777777" w:rsidR="00570930" w:rsidRDefault="00570930" w:rsidP="007549A9">
      <w:pPr>
        <w:spacing w:after="0" w:line="240" w:lineRule="auto"/>
      </w:pPr>
      <w:r>
        <w:separator/>
      </w:r>
    </w:p>
  </w:footnote>
  <w:footnote w:type="continuationSeparator" w:id="0">
    <w:p w14:paraId="77216581" w14:textId="77777777" w:rsidR="00570930" w:rsidRDefault="00570930" w:rsidP="007549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483"/>
    <w:rsid w:val="0005547E"/>
    <w:rsid w:val="000640D1"/>
    <w:rsid w:val="001F6971"/>
    <w:rsid w:val="001F7CF1"/>
    <w:rsid w:val="002836B2"/>
    <w:rsid w:val="00372079"/>
    <w:rsid w:val="003D6100"/>
    <w:rsid w:val="00565B6A"/>
    <w:rsid w:val="00570930"/>
    <w:rsid w:val="007549A9"/>
    <w:rsid w:val="007967BD"/>
    <w:rsid w:val="00823605"/>
    <w:rsid w:val="008D6BC8"/>
    <w:rsid w:val="008E2058"/>
    <w:rsid w:val="00D55D3F"/>
    <w:rsid w:val="00D7757A"/>
    <w:rsid w:val="00F13758"/>
    <w:rsid w:val="00F46483"/>
    <w:rsid w:val="00F8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749F4"/>
  <w15:chartTrackingRefBased/>
  <w15:docId w15:val="{6BFC601E-7B45-4748-A4E0-1E569B4A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7549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549A9"/>
  </w:style>
  <w:style w:type="paragraph" w:styleId="Kjene">
    <w:name w:val="footer"/>
    <w:basedOn w:val="Parasts"/>
    <w:link w:val="KjeneRakstz"/>
    <w:uiPriority w:val="99"/>
    <w:unhideWhenUsed/>
    <w:rsid w:val="007549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549A9"/>
  </w:style>
  <w:style w:type="paragraph" w:styleId="Paraststmeklis">
    <w:name w:val="Normal (Web)"/>
    <w:basedOn w:val="Parasts"/>
    <w:uiPriority w:val="99"/>
    <w:semiHidden/>
    <w:unhideWhenUsed/>
    <w:rsid w:val="00D55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838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Gaigala</dc:creator>
  <cp:keywords/>
  <dc:description/>
  <cp:lastModifiedBy>Aiva Dimante</cp:lastModifiedBy>
  <cp:revision>7</cp:revision>
  <dcterms:created xsi:type="dcterms:W3CDTF">2025-01-09T08:35:00Z</dcterms:created>
  <dcterms:modified xsi:type="dcterms:W3CDTF">2025-01-09T09:43:00Z</dcterms:modified>
</cp:coreProperties>
</file>