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EEA34" w14:textId="2A628DCF" w:rsidR="00EA07E7" w:rsidRPr="00A9169F" w:rsidRDefault="00A9169F" w:rsidP="00EA07E7">
      <w:pPr>
        <w:ind w:left="5670" w:right="-1"/>
        <w:jc w:val="right"/>
        <w:rPr>
          <w:sz w:val="22"/>
          <w:szCs w:val="22"/>
        </w:rPr>
      </w:pPr>
      <w:r w:rsidRPr="00A9169F">
        <w:rPr>
          <w:sz w:val="22"/>
          <w:szCs w:val="22"/>
        </w:rPr>
        <w:t>1</w:t>
      </w:r>
      <w:r w:rsidR="00EA07E7" w:rsidRPr="00A9169F">
        <w:rPr>
          <w:sz w:val="22"/>
          <w:szCs w:val="22"/>
        </w:rPr>
        <w:t>.</w:t>
      </w:r>
      <w:r w:rsidR="00197655">
        <w:rPr>
          <w:sz w:val="22"/>
          <w:szCs w:val="22"/>
        </w:rPr>
        <w:t xml:space="preserve"> </w:t>
      </w:r>
      <w:bookmarkStart w:id="0" w:name="_GoBack"/>
      <w:bookmarkEnd w:id="0"/>
      <w:r w:rsidR="00EA07E7" w:rsidRPr="00A9169F">
        <w:rPr>
          <w:sz w:val="22"/>
          <w:szCs w:val="22"/>
        </w:rPr>
        <w:t>pielikums</w:t>
      </w:r>
    </w:p>
    <w:p w14:paraId="3151B123" w14:textId="28E74E3F" w:rsidR="002757D4" w:rsidRPr="006D4A9D" w:rsidRDefault="00851AC5" w:rsidP="002757D4">
      <w:pPr>
        <w:ind w:left="851" w:right="-1"/>
        <w:jc w:val="right"/>
        <w:rPr>
          <w:sz w:val="22"/>
          <w:szCs w:val="22"/>
        </w:rPr>
      </w:pPr>
      <w:r w:rsidRPr="006D4A9D">
        <w:rPr>
          <w:sz w:val="22"/>
          <w:szCs w:val="22"/>
        </w:rPr>
        <w:t xml:space="preserve">Cenu aptaujai </w:t>
      </w:r>
      <w:r w:rsidR="002757D4" w:rsidRPr="006D4A9D">
        <w:rPr>
          <w:sz w:val="22"/>
          <w:szCs w:val="22"/>
        </w:rPr>
        <w:t>“</w:t>
      </w:r>
      <w:r w:rsidRPr="006D4A9D">
        <w:rPr>
          <w:sz w:val="22"/>
          <w:szCs w:val="22"/>
        </w:rPr>
        <w:t>Obligātās veselības pārbaudes Talsu novada pašvaldības darbiniekiem</w:t>
      </w:r>
      <w:r w:rsidR="002757D4" w:rsidRPr="006D4A9D">
        <w:rPr>
          <w:sz w:val="22"/>
          <w:szCs w:val="22"/>
        </w:rPr>
        <w:t>”</w:t>
      </w:r>
    </w:p>
    <w:p w14:paraId="66927A00" w14:textId="77777777" w:rsidR="00953D2B" w:rsidRPr="00C31375" w:rsidRDefault="00953D2B" w:rsidP="00EA07E7">
      <w:pPr>
        <w:ind w:left="0" w:right="-1"/>
        <w:jc w:val="right"/>
        <w:rPr>
          <w:sz w:val="24"/>
        </w:rPr>
      </w:pPr>
    </w:p>
    <w:p w14:paraId="7445594C" w14:textId="1E9BDC2A" w:rsidR="007B5D30" w:rsidRPr="00153643" w:rsidRDefault="00953D2B" w:rsidP="00EF7FD1">
      <w:pPr>
        <w:ind w:left="0" w:right="0"/>
        <w:jc w:val="center"/>
        <w:rPr>
          <w:b/>
          <w:noProof/>
          <w:sz w:val="24"/>
        </w:rPr>
      </w:pPr>
      <w:r w:rsidRPr="00153643">
        <w:rPr>
          <w:b/>
          <w:noProof/>
          <w:sz w:val="24"/>
        </w:rPr>
        <w:t>TEHNISK</w:t>
      </w:r>
      <w:r w:rsidR="00AD4616">
        <w:rPr>
          <w:b/>
          <w:noProof/>
          <w:sz w:val="24"/>
        </w:rPr>
        <w:t>Ā</w:t>
      </w:r>
      <w:r w:rsidR="00747630">
        <w:rPr>
          <w:b/>
          <w:noProof/>
          <w:sz w:val="24"/>
        </w:rPr>
        <w:t xml:space="preserve"> SPECIFIK</w:t>
      </w:r>
      <w:r w:rsidR="00AD4616">
        <w:rPr>
          <w:b/>
          <w:noProof/>
          <w:sz w:val="24"/>
        </w:rPr>
        <w:t>Ā</w:t>
      </w:r>
      <w:r w:rsidR="00747630">
        <w:rPr>
          <w:b/>
          <w:noProof/>
          <w:sz w:val="24"/>
        </w:rPr>
        <w:t>CIJA</w:t>
      </w:r>
    </w:p>
    <w:p w14:paraId="0F09D044" w14:textId="77777777" w:rsidR="00E46ABC" w:rsidRPr="00153643" w:rsidRDefault="00E46ABC" w:rsidP="00953D2B">
      <w:pPr>
        <w:ind w:left="0" w:right="0"/>
        <w:jc w:val="center"/>
        <w:rPr>
          <w:b/>
          <w:noProof/>
          <w:sz w:val="24"/>
        </w:rPr>
      </w:pPr>
    </w:p>
    <w:p w14:paraId="2D2A8A4B" w14:textId="6564CB2D" w:rsidR="004F3EEA" w:rsidRPr="004F3EEA" w:rsidRDefault="00EF7FD1" w:rsidP="003321CE">
      <w:pPr>
        <w:widowControl w:val="0"/>
        <w:spacing w:before="120"/>
        <w:ind w:left="0" w:right="0"/>
        <w:jc w:val="both"/>
        <w:rPr>
          <w:sz w:val="24"/>
        </w:rPr>
      </w:pPr>
      <w:r>
        <w:rPr>
          <w:noProof/>
          <w:sz w:val="24"/>
        </w:rPr>
        <w:t>P</w:t>
      </w:r>
      <w:r w:rsidR="00A13DF2" w:rsidRPr="00A13DF2">
        <w:rPr>
          <w:noProof/>
          <w:sz w:val="24"/>
        </w:rPr>
        <w:t>iedāvāj</w:t>
      </w:r>
      <w:r w:rsidR="00FA5A4A">
        <w:rPr>
          <w:noProof/>
          <w:sz w:val="24"/>
        </w:rPr>
        <w:t>u</w:t>
      </w:r>
      <w:r w:rsidR="00A13DF2" w:rsidRPr="00A13DF2">
        <w:rPr>
          <w:noProof/>
          <w:sz w:val="24"/>
        </w:rPr>
        <w:t>m</w:t>
      </w:r>
      <w:r>
        <w:rPr>
          <w:noProof/>
          <w:sz w:val="24"/>
        </w:rPr>
        <w:t>a</w:t>
      </w:r>
      <w:r w:rsidR="00A13DF2" w:rsidRPr="00A13DF2">
        <w:rPr>
          <w:noProof/>
          <w:sz w:val="24"/>
        </w:rPr>
        <w:t xml:space="preserve"> </w:t>
      </w:r>
      <w:r w:rsidRPr="00EF7FD1">
        <w:rPr>
          <w:noProof/>
          <w:sz w:val="24"/>
        </w:rPr>
        <w:t>“Obligātās veselības pārbaudes Talsu novada pašvaldības darbiniekiem”</w:t>
      </w:r>
      <w:r>
        <w:rPr>
          <w:noProof/>
          <w:sz w:val="24"/>
        </w:rPr>
        <w:t xml:space="preserve"> </w:t>
      </w:r>
      <w:r w:rsidR="00A13DF2" w:rsidRPr="00A13DF2">
        <w:rPr>
          <w:noProof/>
          <w:sz w:val="24"/>
        </w:rPr>
        <w:t>nodrošinā</w:t>
      </w:r>
      <w:r>
        <w:rPr>
          <w:noProof/>
          <w:sz w:val="24"/>
        </w:rPr>
        <w:t>šana</w:t>
      </w:r>
      <w:r w:rsidR="00A13DF2" w:rsidRPr="00A13DF2">
        <w:rPr>
          <w:noProof/>
          <w:sz w:val="24"/>
        </w:rPr>
        <w:t xml:space="preserve"> </w:t>
      </w:r>
      <w:r w:rsidR="00A13DF2" w:rsidRPr="007311E5">
        <w:rPr>
          <w:noProof/>
          <w:sz w:val="24"/>
        </w:rPr>
        <w:t>Talsu novada pašvaldība</w:t>
      </w:r>
      <w:r w:rsidR="00851AC5" w:rsidRPr="007311E5">
        <w:rPr>
          <w:noProof/>
          <w:sz w:val="24"/>
        </w:rPr>
        <w:t xml:space="preserve">s </w:t>
      </w:r>
      <w:r w:rsidRPr="007311E5">
        <w:rPr>
          <w:noProof/>
          <w:sz w:val="24"/>
        </w:rPr>
        <w:t>norādītās adresēs un telpās</w:t>
      </w:r>
      <w:r w:rsidR="007311E5" w:rsidRPr="007311E5">
        <w:rPr>
          <w:noProof/>
          <w:sz w:val="24"/>
        </w:rPr>
        <w:t xml:space="preserve"> (3.tabula)</w:t>
      </w:r>
      <w:r w:rsidR="00851AC5" w:rsidRPr="007311E5">
        <w:rPr>
          <w:noProof/>
          <w:sz w:val="24"/>
        </w:rPr>
        <w:t xml:space="preserve">, </w:t>
      </w:r>
      <w:r w:rsidR="003321CE" w:rsidRPr="007311E5">
        <w:rPr>
          <w:noProof/>
          <w:sz w:val="24"/>
        </w:rPr>
        <w:t>saskaņā ar  Ministru kabineta 2009.gada 10.marta noteikumiem Nr.219 “Kārtība, kādā</w:t>
      </w:r>
      <w:r w:rsidR="003321CE" w:rsidRPr="00851AC5">
        <w:rPr>
          <w:noProof/>
          <w:sz w:val="24"/>
        </w:rPr>
        <w:t xml:space="preserve"> veicama obligātā veselības pārbaude”</w:t>
      </w:r>
      <w:r w:rsidR="00A13DF2" w:rsidRPr="00851AC5">
        <w:rPr>
          <w:noProof/>
          <w:sz w:val="24"/>
        </w:rPr>
        <w:t xml:space="preserve"> un</w:t>
      </w:r>
      <w:r w:rsidR="00A13DF2" w:rsidRPr="00A13DF2">
        <w:rPr>
          <w:noProof/>
          <w:sz w:val="24"/>
        </w:rPr>
        <w:t xml:space="preserve"> šādu tehnisko specifikāciju (1.tabula</w:t>
      </w:r>
      <w:r w:rsidR="005B481B">
        <w:rPr>
          <w:noProof/>
          <w:sz w:val="24"/>
        </w:rPr>
        <w:t>) un vispārīgām prasībām (2.tabula</w:t>
      </w:r>
      <w:r w:rsidR="00A13DF2" w:rsidRPr="00A13DF2">
        <w:rPr>
          <w:noProof/>
          <w:sz w:val="24"/>
        </w:rPr>
        <w:t>):</w:t>
      </w:r>
    </w:p>
    <w:p w14:paraId="43D4D990" w14:textId="77777777" w:rsidR="005E63F3" w:rsidRPr="004F3EEA" w:rsidRDefault="005E63F3" w:rsidP="005E63F3">
      <w:pPr>
        <w:widowControl w:val="0"/>
        <w:autoSpaceDE w:val="0"/>
        <w:autoSpaceDN w:val="0"/>
        <w:adjustRightInd w:val="0"/>
        <w:ind w:left="720" w:right="0"/>
        <w:jc w:val="right"/>
        <w:rPr>
          <w:rFonts w:eastAsiaTheme="minorEastAsia"/>
          <w:sz w:val="24"/>
          <w:lang w:eastAsia="lv-LV"/>
        </w:rPr>
      </w:pPr>
      <w:r w:rsidRPr="004F3EEA">
        <w:rPr>
          <w:rFonts w:eastAsiaTheme="minorEastAsia"/>
          <w:sz w:val="24"/>
          <w:lang w:eastAsia="lv-LV"/>
        </w:rPr>
        <w:t>1.tabula</w:t>
      </w:r>
    </w:p>
    <w:tbl>
      <w:tblPr>
        <w:tblStyle w:val="Reatabula"/>
        <w:tblW w:w="14488" w:type="dxa"/>
        <w:tblInd w:w="108" w:type="dxa"/>
        <w:tblLook w:val="04A0" w:firstRow="1" w:lastRow="0" w:firstColumn="1" w:lastColumn="0" w:noHBand="0" w:noVBand="1"/>
      </w:tblPr>
      <w:tblGrid>
        <w:gridCol w:w="1872"/>
        <w:gridCol w:w="5528"/>
        <w:gridCol w:w="2123"/>
        <w:gridCol w:w="1846"/>
        <w:gridCol w:w="3119"/>
      </w:tblGrid>
      <w:tr w:rsidR="00A9169F" w:rsidRPr="004F3EEA" w14:paraId="418D63AE" w14:textId="77777777" w:rsidTr="004D6777">
        <w:trPr>
          <w:tblHeader/>
        </w:trPr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57AB5129" w14:textId="77777777" w:rsidR="00A9169F" w:rsidRPr="004F3EEA" w:rsidRDefault="00A9169F" w:rsidP="00A043CE">
            <w:pPr>
              <w:widowControl w:val="0"/>
              <w:ind w:left="-108" w:right="-142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 xml:space="preserve">Nr. </w:t>
            </w:r>
          </w:p>
          <w:p w14:paraId="625588A7" w14:textId="77777777" w:rsidR="00A9169F" w:rsidRPr="004F3EEA" w:rsidRDefault="00A9169F" w:rsidP="00A043CE">
            <w:pPr>
              <w:widowControl w:val="0"/>
              <w:ind w:left="-108" w:right="-142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4F3EEA">
              <w:rPr>
                <w:b/>
                <w:bCs/>
                <w:sz w:val="20"/>
                <w:szCs w:val="20"/>
              </w:rPr>
              <w:t>p.k.</w:t>
            </w:r>
            <w:r w:rsidRPr="004F3EEA">
              <w:rPr>
                <w:rFonts w:ascii="Times New Roman Bold" w:hAnsi="Times New Roman Bold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28" w:type="dxa"/>
            <w:vMerge w:val="restart"/>
            <w:shd w:val="clear" w:color="auto" w:fill="D9D9D9" w:themeFill="background1" w:themeFillShade="D9"/>
            <w:vAlign w:val="center"/>
          </w:tcPr>
          <w:p w14:paraId="06686B0E" w14:textId="77777777" w:rsidR="00A9169F" w:rsidRPr="004F3EEA" w:rsidRDefault="00A9169F" w:rsidP="00A043CE">
            <w:pPr>
              <w:widowControl w:val="0"/>
              <w:ind w:lef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Kaitīgie darba vides faktori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6EDF9947" w14:textId="77777777" w:rsidR="00A9169F" w:rsidRPr="004F3EEA" w:rsidRDefault="00A9169F" w:rsidP="00A043CE">
            <w:pPr>
              <w:widowControl w:val="0"/>
              <w:ind w:left="-119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Ārstu – speciālistu apskates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08248B" w14:textId="24DF9066" w:rsidR="00A9169F" w:rsidRPr="004F3EEA" w:rsidRDefault="00A9169F" w:rsidP="00A043CE">
            <w:pPr>
              <w:widowControl w:val="0"/>
              <w:ind w:left="-119" w:right="0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Laboratoriskie un funkcionālie izmeklējumi</w:t>
            </w:r>
          </w:p>
        </w:tc>
      </w:tr>
      <w:tr w:rsidR="00A9169F" w:rsidRPr="004F3EEA" w14:paraId="4ACF9F33" w14:textId="77777777" w:rsidTr="004D6777">
        <w:trPr>
          <w:tblHeader/>
        </w:trPr>
        <w:tc>
          <w:tcPr>
            <w:tcW w:w="1872" w:type="dxa"/>
            <w:vMerge/>
            <w:shd w:val="clear" w:color="auto" w:fill="D9D9D9" w:themeFill="background1" w:themeFillShade="D9"/>
          </w:tcPr>
          <w:p w14:paraId="6835DD01" w14:textId="77777777" w:rsidR="00A9169F" w:rsidRPr="004F3EEA" w:rsidRDefault="00A9169F" w:rsidP="00A043CE">
            <w:pPr>
              <w:widowControl w:val="0"/>
              <w:rPr>
                <w:sz w:val="24"/>
                <w:szCs w:val="22"/>
              </w:rPr>
            </w:pPr>
          </w:p>
        </w:tc>
        <w:tc>
          <w:tcPr>
            <w:tcW w:w="5528" w:type="dxa"/>
            <w:vMerge/>
            <w:shd w:val="clear" w:color="auto" w:fill="D9D9D9" w:themeFill="background1" w:themeFillShade="D9"/>
          </w:tcPr>
          <w:p w14:paraId="756C648C" w14:textId="77777777" w:rsidR="00A9169F" w:rsidRPr="004F3EEA" w:rsidRDefault="00A9169F" w:rsidP="00A043CE">
            <w:pPr>
              <w:widowControl w:val="0"/>
              <w:rPr>
                <w:sz w:val="24"/>
                <w:szCs w:val="22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A5A525B" w14:textId="77777777" w:rsidR="00A9169F" w:rsidRPr="004F3EEA" w:rsidRDefault="00A9169F" w:rsidP="00A043CE">
            <w:pPr>
              <w:widowControl w:val="0"/>
              <w:ind w:left="0" w:right="5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Obligāti nepieciešamās speciālistu apskates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561664DE" w14:textId="77777777" w:rsidR="00A9169F" w:rsidRPr="004F3EEA" w:rsidRDefault="00A9169F" w:rsidP="00A043CE">
            <w:pPr>
              <w:widowControl w:val="0"/>
              <w:ind w:left="0" w:right="0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Papildus nepieciešamās speciālistu apskates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428837F" w14:textId="32F805CE" w:rsidR="00A9169F" w:rsidRPr="004F3EEA" w:rsidRDefault="00A9169F" w:rsidP="00A043CE">
            <w:pPr>
              <w:widowControl w:val="0"/>
              <w:ind w:left="0" w:right="-74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 xml:space="preserve">Periodiskā </w:t>
            </w:r>
            <w:r>
              <w:rPr>
                <w:b/>
                <w:bCs/>
                <w:sz w:val="20"/>
                <w:szCs w:val="20"/>
              </w:rPr>
              <w:t xml:space="preserve">un ārpuskārtas </w:t>
            </w:r>
            <w:r w:rsidRPr="004F3EEA">
              <w:rPr>
                <w:b/>
                <w:bCs/>
                <w:sz w:val="20"/>
                <w:szCs w:val="20"/>
              </w:rPr>
              <w:t>veselības pārbaude</w:t>
            </w:r>
          </w:p>
        </w:tc>
      </w:tr>
      <w:tr w:rsidR="00A9169F" w:rsidRPr="004F3EEA" w14:paraId="0D1C355C" w14:textId="77777777" w:rsidTr="00A9169F">
        <w:trPr>
          <w:tblHeader/>
        </w:trPr>
        <w:tc>
          <w:tcPr>
            <w:tcW w:w="14488" w:type="dxa"/>
            <w:gridSpan w:val="5"/>
            <w:shd w:val="clear" w:color="auto" w:fill="auto"/>
          </w:tcPr>
          <w:p w14:paraId="32ADDA9A" w14:textId="31963F65" w:rsidR="00A9169F" w:rsidRPr="004F3EEA" w:rsidRDefault="00A9169F" w:rsidP="003321CE">
            <w:pPr>
              <w:widowContro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Terminu saīsinājumi: </w:t>
            </w:r>
            <w:r w:rsidRPr="003321CE">
              <w:rPr>
                <w:b/>
                <w:sz w:val="24"/>
                <w:szCs w:val="22"/>
              </w:rPr>
              <w:t>PAA</w:t>
            </w:r>
            <w:r>
              <w:rPr>
                <w:sz w:val="24"/>
                <w:szCs w:val="22"/>
              </w:rPr>
              <w:t xml:space="preserve"> – pilna asins aina; </w:t>
            </w:r>
            <w:r w:rsidRPr="003321CE">
              <w:rPr>
                <w:b/>
                <w:sz w:val="24"/>
                <w:szCs w:val="22"/>
              </w:rPr>
              <w:t>KAA</w:t>
            </w:r>
            <w:r>
              <w:rPr>
                <w:sz w:val="24"/>
                <w:szCs w:val="22"/>
              </w:rPr>
              <w:t xml:space="preserve"> - k</w:t>
            </w:r>
            <w:r w:rsidRPr="003321CE">
              <w:rPr>
                <w:sz w:val="24"/>
                <w:szCs w:val="22"/>
              </w:rPr>
              <w:t>līniskā asins aina (hemoglobīns, leikocīti, eritrocītu grimšanas ātrums)</w:t>
            </w:r>
            <w:r>
              <w:rPr>
                <w:sz w:val="24"/>
                <w:szCs w:val="22"/>
              </w:rPr>
              <w:t xml:space="preserve">; </w:t>
            </w:r>
            <w:r w:rsidRPr="003321CE">
              <w:rPr>
                <w:b/>
                <w:sz w:val="24"/>
                <w:szCs w:val="22"/>
              </w:rPr>
              <w:t>ĀEF</w:t>
            </w:r>
            <w:r>
              <w:rPr>
                <w:sz w:val="24"/>
                <w:szCs w:val="22"/>
              </w:rPr>
              <w:t xml:space="preserve"> - </w:t>
            </w:r>
            <w:r w:rsidRPr="003321CE">
              <w:rPr>
                <w:sz w:val="24"/>
                <w:szCs w:val="22"/>
              </w:rPr>
              <w:t>ārējās elpošanas funkcijas novērtēšana</w:t>
            </w:r>
            <w:r>
              <w:rPr>
                <w:sz w:val="24"/>
                <w:szCs w:val="22"/>
              </w:rPr>
              <w:t xml:space="preserve">; </w:t>
            </w:r>
            <w:proofErr w:type="spellStart"/>
            <w:r w:rsidRPr="003321CE">
              <w:rPr>
                <w:b/>
                <w:sz w:val="24"/>
                <w:szCs w:val="22"/>
              </w:rPr>
              <w:t>Rtg</w:t>
            </w:r>
            <w:proofErr w:type="spellEnd"/>
            <w:r w:rsidRPr="003321CE">
              <w:rPr>
                <w:b/>
                <w:sz w:val="24"/>
                <w:szCs w:val="22"/>
              </w:rPr>
              <w:t xml:space="preserve"> plaušām</w:t>
            </w:r>
            <w:r>
              <w:rPr>
                <w:sz w:val="24"/>
                <w:szCs w:val="22"/>
              </w:rPr>
              <w:t xml:space="preserve"> - </w:t>
            </w:r>
            <w:r w:rsidRPr="00F05253">
              <w:rPr>
                <w:bCs/>
                <w:sz w:val="24"/>
              </w:rPr>
              <w:t>plaušu rentgenoloģiska izmeklēšana</w:t>
            </w:r>
          </w:p>
        </w:tc>
      </w:tr>
      <w:tr w:rsidR="00A9169F" w:rsidRPr="004F3EEA" w14:paraId="13DDC3C8" w14:textId="77777777" w:rsidTr="004D6777">
        <w:trPr>
          <w:tblHeader/>
        </w:trPr>
        <w:tc>
          <w:tcPr>
            <w:tcW w:w="1872" w:type="dxa"/>
            <w:shd w:val="clear" w:color="auto" w:fill="FFFFFF" w:themeFill="background1"/>
            <w:vAlign w:val="center"/>
          </w:tcPr>
          <w:p w14:paraId="1A1B3E12" w14:textId="77777777" w:rsidR="00A9169F" w:rsidRPr="004F3EEA" w:rsidRDefault="00A9169F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2290A83" w14:textId="77777777" w:rsidR="00A9169F" w:rsidRPr="004F3EEA" w:rsidRDefault="00A9169F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B85127E" w14:textId="77777777" w:rsidR="00A9169F" w:rsidRPr="004F3EEA" w:rsidRDefault="00A9169F" w:rsidP="00A043CE">
            <w:pPr>
              <w:widowControl w:val="0"/>
              <w:ind w:left="0" w:right="5"/>
              <w:jc w:val="center"/>
              <w:rPr>
                <w:bCs/>
                <w:i/>
                <w:sz w:val="16"/>
                <w:szCs w:val="16"/>
              </w:rPr>
            </w:pPr>
            <w:r w:rsidRPr="004F3EEA">
              <w:rPr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5B232983" w14:textId="77777777" w:rsidR="00A9169F" w:rsidRPr="004F3EEA" w:rsidRDefault="00A9169F" w:rsidP="00A043CE">
            <w:pPr>
              <w:widowControl w:val="0"/>
              <w:ind w:left="0" w:right="0"/>
              <w:jc w:val="center"/>
              <w:rPr>
                <w:bCs/>
                <w:i/>
                <w:sz w:val="16"/>
                <w:szCs w:val="16"/>
              </w:rPr>
            </w:pPr>
            <w:r w:rsidRPr="004F3EEA">
              <w:rPr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FC7A34" w14:textId="012AD96F" w:rsidR="00A9169F" w:rsidRPr="004F3EEA" w:rsidRDefault="00A9169F" w:rsidP="009B7C79">
            <w:pPr>
              <w:widowControl w:val="0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5</w:t>
            </w:r>
          </w:p>
        </w:tc>
      </w:tr>
      <w:tr w:rsidR="00A9169F" w:rsidRPr="00547E98" w14:paraId="696D9F7B" w14:textId="77777777" w:rsidTr="00A9169F">
        <w:tc>
          <w:tcPr>
            <w:tcW w:w="14488" w:type="dxa"/>
            <w:gridSpan w:val="5"/>
            <w:shd w:val="clear" w:color="auto" w:fill="FFFFFF" w:themeFill="background1"/>
            <w:vAlign w:val="center"/>
          </w:tcPr>
          <w:p w14:paraId="57FF4B40" w14:textId="7BCF6416" w:rsidR="00A9169F" w:rsidRPr="00547E98" w:rsidRDefault="00A9169F" w:rsidP="00547E98">
            <w:pPr>
              <w:widowControl w:val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1.pielikums - </w:t>
            </w:r>
            <w:r w:rsidRPr="00547E98">
              <w:rPr>
                <w:b/>
                <w:sz w:val="24"/>
              </w:rPr>
              <w:t>Veselībai kaitīgie darba vides faktori</w:t>
            </w:r>
          </w:p>
        </w:tc>
      </w:tr>
      <w:tr w:rsidR="00A9169F" w:rsidRPr="004F3EEA" w14:paraId="734ED7C5" w14:textId="77777777" w:rsidTr="004D6777">
        <w:tc>
          <w:tcPr>
            <w:tcW w:w="1872" w:type="dxa"/>
            <w:shd w:val="clear" w:color="auto" w:fill="FFFFFF" w:themeFill="background1"/>
            <w:vAlign w:val="center"/>
          </w:tcPr>
          <w:p w14:paraId="3DAC933E" w14:textId="26B2CEC6" w:rsidR="00A9169F" w:rsidRPr="00E84F4A" w:rsidRDefault="00A9169F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1.14.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0998538" w14:textId="71BBEC8F" w:rsidR="00A9169F" w:rsidRPr="00330E82" w:rsidRDefault="00A9169F" w:rsidP="00330E82">
            <w:pPr>
              <w:ind w:lef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Sintētiskie mazgāšanas līdzekļi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C988B10" w14:textId="6C9C6AE8" w:rsidR="00A9169F" w:rsidRPr="00F05253" w:rsidRDefault="00A9169F" w:rsidP="00A043CE">
            <w:pPr>
              <w:widowControl w:val="0"/>
              <w:ind w:left="0" w:right="5"/>
              <w:rPr>
                <w:bCs/>
                <w:sz w:val="24"/>
              </w:rPr>
            </w:pPr>
            <w:r w:rsidRPr="00F05253">
              <w:rPr>
                <w:bCs/>
                <w:sz w:val="24"/>
              </w:rPr>
              <w:t>arodslimību ārsts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431BB6DC" w14:textId="2B349BAE" w:rsidR="00A9169F" w:rsidRPr="00F05253" w:rsidRDefault="00A9169F" w:rsidP="00A043CE">
            <w:pPr>
              <w:widowControl w:val="0"/>
              <w:ind w:left="0" w:right="0"/>
              <w:rPr>
                <w:bCs/>
                <w:sz w:val="24"/>
              </w:rPr>
            </w:pPr>
            <w:r w:rsidRPr="00F05253">
              <w:rPr>
                <w:bCs/>
                <w:sz w:val="24"/>
              </w:rPr>
              <w:t>dermatologs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942EBCB" w14:textId="5FCE883D" w:rsidR="00A9169F" w:rsidRPr="00F05253" w:rsidRDefault="00A9169F" w:rsidP="00AF15C5">
            <w:pPr>
              <w:widowControl w:val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PAA</w:t>
            </w:r>
          </w:p>
        </w:tc>
      </w:tr>
      <w:tr w:rsidR="00A9169F" w:rsidRPr="004F3EEA" w14:paraId="2F4D7CC0" w14:textId="77777777" w:rsidTr="004D6777">
        <w:tc>
          <w:tcPr>
            <w:tcW w:w="1872" w:type="dxa"/>
            <w:shd w:val="clear" w:color="auto" w:fill="FFFFFF" w:themeFill="background1"/>
            <w:vAlign w:val="center"/>
          </w:tcPr>
          <w:p w14:paraId="32B8A7AA" w14:textId="35CDDAD5" w:rsidR="00A9169F" w:rsidRPr="00E84F4A" w:rsidRDefault="00A9169F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2.2.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104EB6A" w14:textId="0363985C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Augu, tai skaitā cukura, miltu, kafijas, šokolādes, un dzīvnieku, tai skaitā dzīvnieku un putnu spalvu, u.  c. organiskās izcelsmes putekļi</w:t>
            </w:r>
          </w:p>
        </w:tc>
        <w:tc>
          <w:tcPr>
            <w:tcW w:w="2123" w:type="dxa"/>
            <w:shd w:val="clear" w:color="auto" w:fill="FFFFFF" w:themeFill="background1"/>
          </w:tcPr>
          <w:p w14:paraId="64C8265C" w14:textId="7008F7F8" w:rsidR="00A9169F" w:rsidRPr="00B62027" w:rsidRDefault="00A9169F" w:rsidP="00A043CE">
            <w:pPr>
              <w:widowControl w:val="0"/>
              <w:ind w:left="0" w:right="5"/>
              <w:rPr>
                <w:bCs/>
                <w:sz w:val="24"/>
              </w:rPr>
            </w:pPr>
            <w:r w:rsidRPr="003321CE">
              <w:rPr>
                <w:bCs/>
                <w:sz w:val="24"/>
              </w:rPr>
              <w:t xml:space="preserve">arodslimību ārsts, </w:t>
            </w:r>
            <w:proofErr w:type="spellStart"/>
            <w:r w:rsidRPr="003321CE">
              <w:rPr>
                <w:bCs/>
                <w:sz w:val="24"/>
              </w:rPr>
              <w:t>otorinolaringologs</w:t>
            </w:r>
            <w:proofErr w:type="spellEnd"/>
          </w:p>
        </w:tc>
        <w:tc>
          <w:tcPr>
            <w:tcW w:w="1846" w:type="dxa"/>
            <w:shd w:val="clear" w:color="auto" w:fill="FFFFFF" w:themeFill="background1"/>
          </w:tcPr>
          <w:p w14:paraId="6D748424" w14:textId="0E43699D" w:rsidR="00A9169F" w:rsidRPr="003321CE" w:rsidRDefault="00A9169F" w:rsidP="00A043CE">
            <w:pPr>
              <w:widowControl w:val="0"/>
              <w:ind w:left="0" w:right="0"/>
              <w:rPr>
                <w:bCs/>
                <w:sz w:val="24"/>
              </w:rPr>
            </w:pPr>
            <w:proofErr w:type="spellStart"/>
            <w:r w:rsidRPr="003321CE">
              <w:rPr>
                <w:bCs/>
                <w:sz w:val="24"/>
              </w:rPr>
              <w:t>oftalmologs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9FE486C" w14:textId="69C31C76" w:rsidR="00A9169F" w:rsidRPr="003321CE" w:rsidRDefault="00A9169F" w:rsidP="003321CE">
            <w:pPr>
              <w:widowControl w:val="0"/>
              <w:ind w:left="0" w:right="84"/>
              <w:rPr>
                <w:bCs/>
                <w:sz w:val="24"/>
              </w:rPr>
            </w:pPr>
            <w:r w:rsidRPr="003321CE">
              <w:rPr>
                <w:bCs/>
                <w:sz w:val="24"/>
              </w:rPr>
              <w:t xml:space="preserve">KAA, ĀEF, </w:t>
            </w:r>
            <w:proofErr w:type="spellStart"/>
            <w:r w:rsidRPr="003321CE">
              <w:rPr>
                <w:bCs/>
                <w:sz w:val="24"/>
              </w:rPr>
              <w:t>Rtg</w:t>
            </w:r>
            <w:proofErr w:type="spellEnd"/>
            <w:r w:rsidRPr="003321CE">
              <w:rPr>
                <w:bCs/>
                <w:sz w:val="24"/>
              </w:rPr>
              <w:t xml:space="preserve"> plaušām</w:t>
            </w:r>
          </w:p>
        </w:tc>
      </w:tr>
      <w:tr w:rsidR="00A9169F" w:rsidRPr="004F3EEA" w14:paraId="384211BD" w14:textId="77777777" w:rsidTr="004D6777">
        <w:tc>
          <w:tcPr>
            <w:tcW w:w="1872" w:type="dxa"/>
          </w:tcPr>
          <w:p w14:paraId="4AB7902A" w14:textId="1B60761D" w:rsidR="00A9169F" w:rsidRPr="00E84F4A" w:rsidRDefault="00A9169F" w:rsidP="00E84F4A">
            <w:pPr>
              <w:autoSpaceDE w:val="0"/>
              <w:autoSpaceDN w:val="0"/>
              <w:adjustRightInd w:val="0"/>
              <w:ind w:left="0" w:right="0" w:firstLine="59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5528" w:type="dxa"/>
          </w:tcPr>
          <w:p w14:paraId="7F2280DB" w14:textId="6938840A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Bioloģiskie aģenti, kas var izraisīt inficēšanos, tai skaitā 2., 3. un 4. grupas bioloģiskie aģenti (baktērijas, vīrusi, sēnes, parazīti)</w:t>
            </w:r>
          </w:p>
        </w:tc>
        <w:tc>
          <w:tcPr>
            <w:tcW w:w="2123" w:type="dxa"/>
          </w:tcPr>
          <w:p w14:paraId="69B65D73" w14:textId="77006368" w:rsidR="00A9169F" w:rsidRPr="00B504BE" w:rsidRDefault="00A9169F" w:rsidP="00B504BE">
            <w:pPr>
              <w:widowControl w:val="0"/>
              <w:ind w:left="0" w:right="5"/>
              <w:rPr>
                <w:bCs/>
                <w:sz w:val="24"/>
              </w:rPr>
            </w:pPr>
            <w:r w:rsidRPr="00B504BE">
              <w:rPr>
                <w:bCs/>
                <w:sz w:val="24"/>
              </w:rPr>
              <w:t>arodslimību ārsts</w:t>
            </w:r>
          </w:p>
        </w:tc>
        <w:tc>
          <w:tcPr>
            <w:tcW w:w="1846" w:type="dxa"/>
          </w:tcPr>
          <w:p w14:paraId="142BE36A" w14:textId="64F2777A" w:rsidR="00A9169F" w:rsidRPr="00B504BE" w:rsidRDefault="00A9169F" w:rsidP="00B504BE">
            <w:pPr>
              <w:widowControl w:val="0"/>
              <w:ind w:left="0" w:right="5"/>
              <w:rPr>
                <w:bCs/>
                <w:sz w:val="24"/>
              </w:rPr>
            </w:pPr>
            <w:r w:rsidRPr="00B504BE">
              <w:rPr>
                <w:bCs/>
                <w:sz w:val="24"/>
              </w:rPr>
              <w:t xml:space="preserve">dermatologs, </w:t>
            </w:r>
            <w:proofErr w:type="spellStart"/>
            <w:r w:rsidRPr="00B504BE">
              <w:rPr>
                <w:bCs/>
                <w:sz w:val="24"/>
              </w:rPr>
              <w:t>infektologs</w:t>
            </w:r>
            <w:proofErr w:type="spellEnd"/>
          </w:p>
        </w:tc>
        <w:tc>
          <w:tcPr>
            <w:tcW w:w="3119" w:type="dxa"/>
          </w:tcPr>
          <w:p w14:paraId="72C01CCA" w14:textId="4CF4729F" w:rsidR="00A9169F" w:rsidRPr="004F3EEA" w:rsidRDefault="00A9169F" w:rsidP="00B504BE">
            <w:pPr>
              <w:autoSpaceDE w:val="0"/>
              <w:autoSpaceDN w:val="0"/>
              <w:adjustRightInd w:val="0"/>
              <w:spacing w:line="269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PAA, citi laboratoriskie izmeklējumi atbilstoši iespējamai infekcijai</w:t>
            </w:r>
          </w:p>
        </w:tc>
      </w:tr>
      <w:tr w:rsidR="00A9169F" w:rsidRPr="004F3EEA" w14:paraId="37647BF3" w14:textId="77777777" w:rsidTr="004D6777">
        <w:tc>
          <w:tcPr>
            <w:tcW w:w="1872" w:type="dxa"/>
          </w:tcPr>
          <w:p w14:paraId="22A86852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4.5.</w:t>
            </w:r>
          </w:p>
        </w:tc>
        <w:tc>
          <w:tcPr>
            <w:tcW w:w="5528" w:type="dxa"/>
          </w:tcPr>
          <w:p w14:paraId="31B6CD49" w14:textId="0F73B69C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Troksnis</w:t>
            </w:r>
          </w:p>
        </w:tc>
        <w:tc>
          <w:tcPr>
            <w:tcW w:w="2123" w:type="dxa"/>
          </w:tcPr>
          <w:p w14:paraId="4CEE2589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arodslimību ārsts,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1846" w:type="dxa"/>
          </w:tcPr>
          <w:p w14:paraId="6722E590" w14:textId="65314B3F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40CDBBA0" w14:textId="0D971B6E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KAA,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audiometrija</w:t>
            </w:r>
            <w:proofErr w:type="spellEnd"/>
          </w:p>
        </w:tc>
      </w:tr>
      <w:tr w:rsidR="00A9169F" w:rsidRPr="004F3EEA" w14:paraId="0634B761" w14:textId="77777777" w:rsidTr="004D6777">
        <w:tc>
          <w:tcPr>
            <w:tcW w:w="1872" w:type="dxa"/>
          </w:tcPr>
          <w:p w14:paraId="24F3DC6A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4.7.1.</w:t>
            </w:r>
          </w:p>
        </w:tc>
        <w:tc>
          <w:tcPr>
            <w:tcW w:w="5528" w:type="dxa"/>
          </w:tcPr>
          <w:p w14:paraId="3A5B9EC2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Rokas - plaukstas vibrācija</w:t>
            </w:r>
          </w:p>
        </w:tc>
        <w:tc>
          <w:tcPr>
            <w:tcW w:w="2123" w:type="dxa"/>
          </w:tcPr>
          <w:p w14:paraId="67E6408E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07477DC0" w14:textId="49326242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5CAFF362" w14:textId="2A4A7498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aukstuma prove, vibrācijas jušana</w:t>
            </w:r>
          </w:p>
        </w:tc>
      </w:tr>
      <w:tr w:rsidR="00A9169F" w:rsidRPr="004F3EEA" w14:paraId="3FF103BC" w14:textId="77777777" w:rsidTr="004D6777">
        <w:tc>
          <w:tcPr>
            <w:tcW w:w="1872" w:type="dxa"/>
          </w:tcPr>
          <w:p w14:paraId="2F6BB52B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4.7.2.</w:t>
            </w:r>
          </w:p>
        </w:tc>
        <w:tc>
          <w:tcPr>
            <w:tcW w:w="5528" w:type="dxa"/>
          </w:tcPr>
          <w:p w14:paraId="5211FD8C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Visa ķermeņa vibrācija</w:t>
            </w:r>
          </w:p>
        </w:tc>
        <w:tc>
          <w:tcPr>
            <w:tcW w:w="2123" w:type="dxa"/>
          </w:tcPr>
          <w:p w14:paraId="1738D647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7A812347" w14:textId="5B57A97D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4733518E" w14:textId="747C161B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aukstuma prove, vibrācijas jušana</w:t>
            </w:r>
          </w:p>
        </w:tc>
      </w:tr>
      <w:tr w:rsidR="00A9169F" w:rsidRPr="004F3EEA" w14:paraId="432F272D" w14:textId="77777777" w:rsidTr="004D6777">
        <w:tc>
          <w:tcPr>
            <w:tcW w:w="1872" w:type="dxa"/>
          </w:tcPr>
          <w:p w14:paraId="1C292AED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4.8.</w:t>
            </w:r>
          </w:p>
        </w:tc>
        <w:tc>
          <w:tcPr>
            <w:tcW w:w="5528" w:type="dxa"/>
          </w:tcPr>
          <w:p w14:paraId="72608197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Balss saišu aparāta pārslodze, ja darbs saistīts ar ilgstošu runāšanu paaugstinātā vai modificētā balsī vai dziedāšanu</w:t>
            </w:r>
          </w:p>
        </w:tc>
        <w:tc>
          <w:tcPr>
            <w:tcW w:w="2123" w:type="dxa"/>
          </w:tcPr>
          <w:p w14:paraId="7B58603C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arodslimību ārsts,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1846" w:type="dxa"/>
          </w:tcPr>
          <w:p w14:paraId="0870CAAC" w14:textId="4D0E1513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6A1BD91C" w14:textId="74AEDB74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6284AE3E" w14:textId="77777777" w:rsidTr="004D6777">
        <w:tc>
          <w:tcPr>
            <w:tcW w:w="1872" w:type="dxa"/>
          </w:tcPr>
          <w:p w14:paraId="02FECFB4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lastRenderedPageBreak/>
              <w:t>4.9.1.</w:t>
            </w:r>
          </w:p>
        </w:tc>
        <w:tc>
          <w:tcPr>
            <w:tcW w:w="5528" w:type="dxa"/>
          </w:tcPr>
          <w:p w14:paraId="0472E484" w14:textId="226D4771" w:rsidR="00A9169F" w:rsidRPr="00330E82" w:rsidRDefault="00A9169F" w:rsidP="00330E82">
            <w:pPr>
              <w:autoSpaceDE w:val="0"/>
              <w:autoSpaceDN w:val="0"/>
              <w:adjustRightInd w:val="0"/>
              <w:spacing w:line="278" w:lineRule="exact"/>
              <w:ind w:left="0" w:right="0" w:firstLine="14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Smagumu pārvietošana bez mehāniskām palīgierīcēm, smaguma celšana un noturēšana</w:t>
            </w:r>
          </w:p>
        </w:tc>
        <w:tc>
          <w:tcPr>
            <w:tcW w:w="2123" w:type="dxa"/>
          </w:tcPr>
          <w:p w14:paraId="46B5514E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34FCF465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ginekologs, dzemdību speciālists</w:t>
            </w:r>
          </w:p>
        </w:tc>
        <w:tc>
          <w:tcPr>
            <w:tcW w:w="3119" w:type="dxa"/>
          </w:tcPr>
          <w:p w14:paraId="673893CA" w14:textId="1007C18C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elektrokardiogramma (pēc 40 gadu vecuma)</w:t>
            </w:r>
          </w:p>
        </w:tc>
      </w:tr>
      <w:tr w:rsidR="00A9169F" w:rsidRPr="004F3EEA" w14:paraId="3D15AB19" w14:textId="77777777" w:rsidTr="004D6777">
        <w:tc>
          <w:tcPr>
            <w:tcW w:w="1872" w:type="dxa"/>
          </w:tcPr>
          <w:p w14:paraId="171D5BCA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4.9.2.</w:t>
            </w:r>
          </w:p>
        </w:tc>
        <w:tc>
          <w:tcPr>
            <w:tcW w:w="5528" w:type="dxa"/>
          </w:tcPr>
          <w:p w14:paraId="3358179A" w14:textId="26111EA3" w:rsidR="00A9169F" w:rsidRPr="009C4561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9C4561">
              <w:rPr>
                <w:rFonts w:eastAsiaTheme="minorEastAsia"/>
                <w:sz w:val="22"/>
                <w:szCs w:val="22"/>
                <w:lang w:eastAsia="lv-LV"/>
              </w:rPr>
              <w:t>Atrašanās piespiedu pozā ilgāk kā 50% no darba laika, lokāls muskuļu sasprindzinājums, tajā skaitā darbs stāvot kājās</w:t>
            </w:r>
          </w:p>
          <w:p w14:paraId="5C571C76" w14:textId="549E1E95" w:rsidR="00A9169F" w:rsidRPr="004F3EEA" w:rsidRDefault="00A9169F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*Atbilstoši šim punktam nav </w:t>
            </w:r>
            <w:proofErr w:type="spellStart"/>
            <w:r w:rsidRPr="00193371">
              <w:rPr>
                <w:sz w:val="20"/>
                <w:szCs w:val="20"/>
              </w:rPr>
              <w:t>jānosūta</w:t>
            </w:r>
            <w:proofErr w:type="spellEnd"/>
            <w:r w:rsidRPr="00193371">
              <w:rPr>
                <w:sz w:val="20"/>
                <w:szCs w:val="20"/>
              </w:rPr>
              <w:t xml:space="preserve"> uz veselības pārbaudi nodarbinātie, kuri veic darbu pie datora</w:t>
            </w:r>
            <w:r w:rsidRPr="009A577C">
              <w:rPr>
                <w:color w:val="414142"/>
                <w:sz w:val="22"/>
                <w:szCs w:val="22"/>
              </w:rPr>
              <w:t>.</w:t>
            </w:r>
          </w:p>
        </w:tc>
        <w:tc>
          <w:tcPr>
            <w:tcW w:w="2123" w:type="dxa"/>
          </w:tcPr>
          <w:p w14:paraId="14EBD108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35BEE48B" w14:textId="51081039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77526AA8" w14:textId="4455F892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3B54471A" w14:textId="77777777" w:rsidTr="004D6777">
        <w:tc>
          <w:tcPr>
            <w:tcW w:w="1872" w:type="dxa"/>
          </w:tcPr>
          <w:p w14:paraId="0351B6F3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4.9.3.</w:t>
            </w:r>
          </w:p>
        </w:tc>
        <w:tc>
          <w:tcPr>
            <w:tcW w:w="5528" w:type="dxa"/>
          </w:tcPr>
          <w:p w14:paraId="70E44C16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 kustības, ātra pārvietošanās, kas prasa izteiktu fizisku piepūli ilgāk nekā 50 % no darba laika, tajā skaitā iešana, skriešana, braukšana ar velosipēdu</w:t>
            </w:r>
          </w:p>
        </w:tc>
        <w:tc>
          <w:tcPr>
            <w:tcW w:w="2123" w:type="dxa"/>
          </w:tcPr>
          <w:p w14:paraId="0147D099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3B1A37A7" w14:textId="3D63293B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77D5D2BD" w14:textId="452B1CFB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5E6C5A55" w14:textId="77777777" w:rsidTr="004D6777">
        <w:tc>
          <w:tcPr>
            <w:tcW w:w="1872" w:type="dxa"/>
          </w:tcPr>
          <w:p w14:paraId="2B38766E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4.9.4.</w:t>
            </w:r>
          </w:p>
        </w:tc>
        <w:tc>
          <w:tcPr>
            <w:tcW w:w="5528" w:type="dxa"/>
          </w:tcPr>
          <w:p w14:paraId="30242677" w14:textId="77777777" w:rsidR="00A9169F" w:rsidRPr="00330E82" w:rsidRDefault="00A9169F" w:rsidP="00330E82">
            <w:pPr>
              <w:autoSpaceDE w:val="0"/>
              <w:autoSpaceDN w:val="0"/>
              <w:adjustRightInd w:val="0"/>
              <w:spacing w:line="278" w:lineRule="exact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Bieža, periodiska, atkārtota noliekšanās ilgāk nekā 50 % no darba laika</w:t>
            </w:r>
          </w:p>
        </w:tc>
        <w:tc>
          <w:tcPr>
            <w:tcW w:w="2123" w:type="dxa"/>
          </w:tcPr>
          <w:p w14:paraId="75E46829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567CF14B" w14:textId="4C25982F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1241A297" w14:textId="0035F2FF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42F629EF" w14:textId="77777777" w:rsidTr="004D6777">
        <w:tc>
          <w:tcPr>
            <w:tcW w:w="1872" w:type="dxa"/>
          </w:tcPr>
          <w:p w14:paraId="7DD25C0C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4.9.5.</w:t>
            </w:r>
          </w:p>
        </w:tc>
        <w:tc>
          <w:tcPr>
            <w:tcW w:w="5528" w:type="dxa"/>
          </w:tcPr>
          <w:p w14:paraId="0A222B27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Biežas, monotonas, atkārtotas kustības; darbs, kas saistīts ar ilgstošu un intensīvu lokālu muskuļu sasprindzinājumu, tajā skaitā darbs ar rokām un rokas instrumentiem ilgāk nekā 50 % no darba laika</w:t>
            </w:r>
          </w:p>
        </w:tc>
        <w:tc>
          <w:tcPr>
            <w:tcW w:w="2123" w:type="dxa"/>
          </w:tcPr>
          <w:p w14:paraId="5BDE352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76A93B81" w14:textId="594C1C63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555CC21E" w14:textId="1404143C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349AF927" w14:textId="77777777" w:rsidTr="004D6777">
        <w:tc>
          <w:tcPr>
            <w:tcW w:w="1872" w:type="dxa"/>
          </w:tcPr>
          <w:p w14:paraId="78B39C8C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4.10.</w:t>
            </w:r>
          </w:p>
        </w:tc>
        <w:tc>
          <w:tcPr>
            <w:tcW w:w="5528" w:type="dxa"/>
          </w:tcPr>
          <w:p w14:paraId="7E64CCB5" w14:textId="2BC8E964" w:rsidR="00A9169F" w:rsidRPr="002518D9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sz w:val="22"/>
                <w:szCs w:val="22"/>
              </w:rPr>
            </w:pPr>
            <w:r w:rsidRPr="002518D9">
              <w:rPr>
                <w:sz w:val="22"/>
                <w:szCs w:val="22"/>
              </w:rPr>
              <w:t>Paaugstināts redzes sasprindzinājums, tajā skaitā darbs ar mikroskopu, sīku detaļu saskatīšana.</w:t>
            </w:r>
          </w:p>
          <w:p w14:paraId="2333E1D2" w14:textId="77777777" w:rsidR="00A9169F" w:rsidRDefault="00A9169F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A565AE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A565AE">
              <w:rPr>
                <w:sz w:val="20"/>
                <w:szCs w:val="20"/>
              </w:rPr>
              <w:t>oftalmologa</w:t>
            </w:r>
            <w:proofErr w:type="spellEnd"/>
            <w:r w:rsidRPr="00A565AE">
              <w:rPr>
                <w:sz w:val="20"/>
                <w:szCs w:val="20"/>
              </w:rPr>
              <w:t xml:space="preserve"> vai </w:t>
            </w:r>
            <w:proofErr w:type="spellStart"/>
            <w:r w:rsidRPr="00A565AE">
              <w:rPr>
                <w:sz w:val="20"/>
                <w:szCs w:val="20"/>
              </w:rPr>
              <w:t>optometrista</w:t>
            </w:r>
            <w:proofErr w:type="spellEnd"/>
            <w:r w:rsidRPr="00A565AE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1D89A830" w14:textId="44417530" w:rsidR="00A9169F" w:rsidRPr="00A565AE" w:rsidRDefault="00A9169F" w:rsidP="00330E82">
            <w:pPr>
              <w:autoSpaceDE w:val="0"/>
              <w:autoSpaceDN w:val="0"/>
              <w:adjustRightInd w:val="0"/>
              <w:ind w:left="0" w:right="8"/>
              <w:jc w:val="both"/>
              <w:rPr>
                <w:rFonts w:eastAsiaTheme="minorEastAsia"/>
                <w:sz w:val="20"/>
                <w:szCs w:val="20"/>
                <w:lang w:eastAsia="lv-LV"/>
              </w:rPr>
            </w:pPr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Pēc šīs apskates okulists vai </w:t>
            </w:r>
            <w:proofErr w:type="spellStart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>optometrists</w:t>
            </w:r>
            <w:proofErr w:type="spellEnd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 sniedz atzinumu tikai par nodarbinātā redzes atbilstību veicamajam darbam, ja nepieciešams, izrakstot recepti redzes korekcijas līdzekļa iegādei.</w:t>
            </w:r>
          </w:p>
        </w:tc>
        <w:tc>
          <w:tcPr>
            <w:tcW w:w="2123" w:type="dxa"/>
          </w:tcPr>
          <w:p w14:paraId="450600B2" w14:textId="48BFB545" w:rsidR="00A9169F" w:rsidRPr="00387D5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387D5A">
              <w:rPr>
                <w:sz w:val="22"/>
                <w:szCs w:val="22"/>
              </w:rPr>
              <w:t xml:space="preserve">arodslimību ārsts, </w:t>
            </w:r>
            <w:proofErr w:type="spellStart"/>
            <w:r w:rsidRPr="00387D5A">
              <w:rPr>
                <w:sz w:val="22"/>
                <w:szCs w:val="22"/>
              </w:rPr>
              <w:t>oftalmologs</w:t>
            </w:r>
            <w:proofErr w:type="spellEnd"/>
            <w:r w:rsidRPr="00387D5A" w:rsidDel="00AF15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</w:tcPr>
          <w:p w14:paraId="12557C8A" w14:textId="57F8B8EE" w:rsidR="00A9169F" w:rsidRPr="00387D5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387D5A">
              <w:rPr>
                <w:sz w:val="22"/>
                <w:szCs w:val="22"/>
              </w:rPr>
              <w:t xml:space="preserve">neirologs, </w:t>
            </w:r>
            <w:proofErr w:type="spellStart"/>
            <w:r w:rsidRPr="00387D5A">
              <w:rPr>
                <w:sz w:val="22"/>
                <w:szCs w:val="22"/>
              </w:rPr>
              <w:t>optometrists</w:t>
            </w:r>
            <w:proofErr w:type="spellEnd"/>
          </w:p>
        </w:tc>
        <w:tc>
          <w:tcPr>
            <w:tcW w:w="3119" w:type="dxa"/>
          </w:tcPr>
          <w:p w14:paraId="749785BC" w14:textId="4FE5D3B9" w:rsidR="00A9169F" w:rsidRPr="00387D5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41636B16" w14:textId="77777777" w:rsidTr="004D6777">
        <w:tc>
          <w:tcPr>
            <w:tcW w:w="1872" w:type="dxa"/>
          </w:tcPr>
          <w:p w14:paraId="38552103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4.11.</w:t>
            </w:r>
          </w:p>
        </w:tc>
        <w:tc>
          <w:tcPr>
            <w:tcW w:w="5528" w:type="dxa"/>
          </w:tcPr>
          <w:p w14:paraId="1D3FA988" w14:textId="2D47B9B8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ar datoru (darbs ar displejiem un darbstacijām).</w:t>
            </w:r>
          </w:p>
          <w:p w14:paraId="208DD40E" w14:textId="77777777" w:rsidR="00A9169F" w:rsidRDefault="00A9169F" w:rsidP="00330E82">
            <w:pPr>
              <w:autoSpaceDE w:val="0"/>
              <w:autoSpaceDN w:val="0"/>
              <w:adjustRightInd w:val="0"/>
              <w:ind w:left="363" w:right="0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</w:t>
            </w:r>
            <w:r w:rsidRPr="006330F7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6330F7">
              <w:rPr>
                <w:sz w:val="20"/>
                <w:szCs w:val="20"/>
              </w:rPr>
              <w:t>oftalmologa</w:t>
            </w:r>
            <w:proofErr w:type="spellEnd"/>
            <w:r w:rsidRPr="006330F7">
              <w:rPr>
                <w:sz w:val="20"/>
                <w:szCs w:val="20"/>
              </w:rPr>
              <w:t xml:space="preserve"> vai </w:t>
            </w:r>
            <w:proofErr w:type="spellStart"/>
            <w:r w:rsidRPr="006330F7">
              <w:rPr>
                <w:sz w:val="20"/>
                <w:szCs w:val="20"/>
              </w:rPr>
              <w:t>optometrista</w:t>
            </w:r>
            <w:proofErr w:type="spellEnd"/>
            <w:r w:rsidRPr="006330F7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34E053BF" w14:textId="59A301D6" w:rsidR="00A9169F" w:rsidRPr="002518D9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Pēc šīs apskates okulists vai </w:t>
            </w:r>
            <w:proofErr w:type="spellStart"/>
            <w:r w:rsidRPr="00193371">
              <w:rPr>
                <w:sz w:val="20"/>
                <w:szCs w:val="20"/>
              </w:rPr>
              <w:t>optometrists</w:t>
            </w:r>
            <w:proofErr w:type="spellEnd"/>
            <w:r w:rsidRPr="00193371">
              <w:rPr>
                <w:sz w:val="20"/>
                <w:szCs w:val="20"/>
              </w:rPr>
              <w:t xml:space="preserve"> sniedz atzinumu tikai par nodarbinātā redzes atbilstību veicamajam darbam, ja nepieciešams, izrakstot recepti redzes korekcijas līdzekļa iegādei</w:t>
            </w:r>
            <w:r w:rsidRPr="00193371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123" w:type="dxa"/>
          </w:tcPr>
          <w:p w14:paraId="1CF9903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lastRenderedPageBreak/>
              <w:t xml:space="preserve">arodslimību ārsts,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</w:p>
        </w:tc>
        <w:tc>
          <w:tcPr>
            <w:tcW w:w="1846" w:type="dxa"/>
          </w:tcPr>
          <w:p w14:paraId="2D1D7E6B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val="en-US"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neirologs, </w:t>
            </w:r>
            <w:r w:rsidRPr="004F3EEA">
              <w:rPr>
                <w:rFonts w:eastAsiaTheme="minorEastAsia"/>
                <w:sz w:val="22"/>
                <w:szCs w:val="22"/>
                <w:lang w:val="en-US" w:eastAsia="lv-LV"/>
              </w:rPr>
              <w:t>optometrists</w:t>
            </w:r>
          </w:p>
        </w:tc>
        <w:tc>
          <w:tcPr>
            <w:tcW w:w="3119" w:type="dxa"/>
          </w:tcPr>
          <w:p w14:paraId="5F87A7CF" w14:textId="53D7B008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7AA0EFFD" w14:textId="77777777" w:rsidTr="004D6777">
        <w:tc>
          <w:tcPr>
            <w:tcW w:w="1872" w:type="dxa"/>
          </w:tcPr>
          <w:p w14:paraId="1E0FF4CD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5.1.</w:t>
            </w:r>
          </w:p>
        </w:tc>
        <w:tc>
          <w:tcPr>
            <w:tcW w:w="5528" w:type="dxa"/>
          </w:tcPr>
          <w:p w14:paraId="652F0CB9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Nakts darbs</w:t>
            </w:r>
          </w:p>
        </w:tc>
        <w:tc>
          <w:tcPr>
            <w:tcW w:w="2123" w:type="dxa"/>
          </w:tcPr>
          <w:p w14:paraId="5908148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</w:t>
            </w:r>
          </w:p>
        </w:tc>
        <w:tc>
          <w:tcPr>
            <w:tcW w:w="1846" w:type="dxa"/>
          </w:tcPr>
          <w:p w14:paraId="2607B05F" w14:textId="4E775FEE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1005EAA1" w14:textId="6643BDD5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5" w:right="0" w:hanging="5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elektrokardiogramma (pēc 40 gadu vecuma)</w:t>
            </w:r>
          </w:p>
        </w:tc>
      </w:tr>
      <w:tr w:rsidR="00A9169F" w:rsidRPr="004F3EEA" w14:paraId="1DC7DE87" w14:textId="77777777" w:rsidTr="004D6777">
        <w:tc>
          <w:tcPr>
            <w:tcW w:w="1872" w:type="dxa"/>
          </w:tcPr>
          <w:p w14:paraId="0B23C057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5528" w:type="dxa"/>
          </w:tcPr>
          <w:p w14:paraId="75966DCB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Paaugstināta atbildība, bieža tādu svarīgu lēmumu pieņemšana, kas var būtiski ietekmēt cilvēka dzīvību vai veselību vai daudzu cilvēku dzīves kvalitāti, atbildība par lielām materiālām vērtībām</w:t>
            </w:r>
          </w:p>
        </w:tc>
        <w:tc>
          <w:tcPr>
            <w:tcW w:w="2123" w:type="dxa"/>
          </w:tcPr>
          <w:p w14:paraId="26FEFAAF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1EE3E1D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val="en-US"/>
              </w:rPr>
            </w:pP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psihiatrs</w:t>
            </w:r>
            <w:proofErr w:type="spellEnd"/>
            <w:r w:rsidRPr="004F3EEA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psihoterapeits</w:t>
            </w:r>
            <w:proofErr w:type="spellEnd"/>
          </w:p>
        </w:tc>
        <w:tc>
          <w:tcPr>
            <w:tcW w:w="3119" w:type="dxa"/>
          </w:tcPr>
          <w:p w14:paraId="275AEB64" w14:textId="73F2821C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</w:t>
            </w:r>
          </w:p>
          <w:p w14:paraId="66051459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 w:firstLine="5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elektrokardiogramma (pēc 40 gadu vecuma)</w:t>
            </w:r>
          </w:p>
        </w:tc>
      </w:tr>
      <w:tr w:rsidR="00A9169F" w:rsidRPr="004F3EEA" w14:paraId="349C2614" w14:textId="77777777" w:rsidTr="004D6777">
        <w:tc>
          <w:tcPr>
            <w:tcW w:w="1872" w:type="dxa"/>
          </w:tcPr>
          <w:p w14:paraId="17B0A4B5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5528" w:type="dxa"/>
          </w:tcPr>
          <w:p w14:paraId="6EAB680D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Cits augsts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psihoemocionālais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stress darbā, tajā skaitā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pārslodze</w:t>
            </w:r>
          </w:p>
        </w:tc>
        <w:tc>
          <w:tcPr>
            <w:tcW w:w="2123" w:type="dxa"/>
          </w:tcPr>
          <w:p w14:paraId="40C3B2AF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</w:t>
            </w:r>
          </w:p>
        </w:tc>
        <w:tc>
          <w:tcPr>
            <w:tcW w:w="1846" w:type="dxa"/>
          </w:tcPr>
          <w:p w14:paraId="2EAAB612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neirologs</w:t>
            </w:r>
            <w:proofErr w:type="spellEnd"/>
            <w:r w:rsidRPr="004F3EEA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psihiatrs</w:t>
            </w:r>
            <w:proofErr w:type="spellEnd"/>
            <w:r w:rsidRPr="004F3EEA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 w:rsidRPr="004F3EEA">
              <w:rPr>
                <w:rFonts w:eastAsiaTheme="minorEastAsia"/>
                <w:sz w:val="22"/>
                <w:szCs w:val="22"/>
              </w:rPr>
              <w:t>psihoterapeits</w:t>
            </w:r>
          </w:p>
        </w:tc>
        <w:tc>
          <w:tcPr>
            <w:tcW w:w="3119" w:type="dxa"/>
          </w:tcPr>
          <w:p w14:paraId="34DBFDD1" w14:textId="248668ED" w:rsidR="00A9169F" w:rsidRPr="004F3EEA" w:rsidRDefault="00A9169F" w:rsidP="00F17CFF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elektrokardiogramma (pēc 40 gadu vecuma)</w:t>
            </w:r>
          </w:p>
        </w:tc>
      </w:tr>
      <w:tr w:rsidR="00A9169F" w:rsidRPr="004F3EEA" w14:paraId="31D2CE38" w14:textId="77777777" w:rsidTr="00A9169F">
        <w:tc>
          <w:tcPr>
            <w:tcW w:w="14488" w:type="dxa"/>
            <w:gridSpan w:val="5"/>
          </w:tcPr>
          <w:p w14:paraId="153272E5" w14:textId="33A7F629" w:rsidR="00A9169F" w:rsidRPr="00547E98" w:rsidRDefault="00A9169F" w:rsidP="00394E7C">
            <w:pPr>
              <w:widowControl w:val="0"/>
              <w:rPr>
                <w:b/>
                <w:sz w:val="24"/>
                <w:szCs w:val="22"/>
              </w:rPr>
            </w:pPr>
            <w:r w:rsidRPr="00564690">
              <w:rPr>
                <w:b/>
                <w:sz w:val="24"/>
                <w:szCs w:val="22"/>
              </w:rPr>
              <w:t xml:space="preserve">MK 219:2009 </w:t>
            </w:r>
            <w:r>
              <w:rPr>
                <w:b/>
                <w:sz w:val="24"/>
                <w:szCs w:val="22"/>
              </w:rPr>
              <w:t>2</w:t>
            </w:r>
            <w:r w:rsidRPr="00564690">
              <w:rPr>
                <w:b/>
                <w:sz w:val="24"/>
                <w:szCs w:val="22"/>
              </w:rPr>
              <w:t xml:space="preserve">.pielikums </w:t>
            </w:r>
            <w:r>
              <w:rPr>
                <w:b/>
                <w:sz w:val="24"/>
                <w:szCs w:val="22"/>
              </w:rPr>
              <w:t xml:space="preserve">- </w:t>
            </w:r>
            <w:r w:rsidRPr="00547E98">
              <w:rPr>
                <w:b/>
                <w:sz w:val="24"/>
                <w:szCs w:val="22"/>
              </w:rPr>
              <w:t>Darbi īpašos apstākļos</w:t>
            </w:r>
          </w:p>
        </w:tc>
      </w:tr>
      <w:tr w:rsidR="00A9169F" w:rsidRPr="004F3EEA" w14:paraId="549DA318" w14:textId="77777777" w:rsidTr="004D6777">
        <w:tc>
          <w:tcPr>
            <w:tcW w:w="1872" w:type="dxa"/>
          </w:tcPr>
          <w:p w14:paraId="66D419E1" w14:textId="4FBB98F2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5528" w:type="dxa"/>
          </w:tcPr>
          <w:p w14:paraId="71F1B1E4" w14:textId="73D44EEA" w:rsidR="00A9169F" w:rsidRPr="00330E82" w:rsidRDefault="00A9169F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Darbs, kas tiek veikts vairāk kā 1,5 m, bet mazāk kā 5 m augstumā no grunts, pārseguma vai atbalsta platformas, ja šīm konstrukcijām nav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, vai, darbu veikšanai, nepieciešams iziet ārpus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123" w:type="dxa"/>
          </w:tcPr>
          <w:p w14:paraId="604259E8" w14:textId="006F41CC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arodslimību ārsts,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neirologs</w:t>
            </w:r>
          </w:p>
        </w:tc>
        <w:tc>
          <w:tcPr>
            <w:tcW w:w="1846" w:type="dxa"/>
          </w:tcPr>
          <w:p w14:paraId="6C8010A4" w14:textId="4034B6B1" w:rsidR="00A9169F" w:rsidRPr="00547E98" w:rsidRDefault="00A9169F" w:rsidP="00474085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3119" w:type="dxa"/>
          </w:tcPr>
          <w:p w14:paraId="080B4AFC" w14:textId="77777777" w:rsidR="00A9169F" w:rsidRPr="004F3EEA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57B08321" w14:textId="77777777" w:rsidTr="004D6777">
        <w:tc>
          <w:tcPr>
            <w:tcW w:w="1872" w:type="dxa"/>
          </w:tcPr>
          <w:p w14:paraId="40DABF16" w14:textId="3CD53D64" w:rsidR="00A9169F" w:rsidRDefault="004D6777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="00A9169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5528" w:type="dxa"/>
          </w:tcPr>
          <w:p w14:paraId="22E18A09" w14:textId="707E56A5" w:rsidR="00A9169F" w:rsidRPr="00330E82" w:rsidRDefault="00A9169F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uz pārvietojamām kāpnēm, ja jāpakāpjas augstāk kā 1,5 m</w:t>
            </w:r>
          </w:p>
        </w:tc>
        <w:tc>
          <w:tcPr>
            <w:tcW w:w="2123" w:type="dxa"/>
          </w:tcPr>
          <w:p w14:paraId="417939FC" w14:textId="68A1A04F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arodslimību ārsts,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neirologs</w:t>
            </w:r>
          </w:p>
        </w:tc>
        <w:tc>
          <w:tcPr>
            <w:tcW w:w="1846" w:type="dxa"/>
          </w:tcPr>
          <w:p w14:paraId="62B253A8" w14:textId="1B8FE512" w:rsidR="00A9169F" w:rsidRPr="00547E98" w:rsidRDefault="00A9169F" w:rsidP="00474085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3119" w:type="dxa"/>
          </w:tcPr>
          <w:p w14:paraId="6E404F70" w14:textId="77777777" w:rsidR="00A9169F" w:rsidRPr="004F3EEA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4ADDA217" w14:textId="77777777" w:rsidTr="004D6777">
        <w:tc>
          <w:tcPr>
            <w:tcW w:w="1872" w:type="dxa"/>
          </w:tcPr>
          <w:p w14:paraId="3867E701" w14:textId="4BFF340F" w:rsidR="00A9169F" w:rsidRDefault="004D6777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3</w:t>
            </w:r>
            <w:r w:rsidR="00A9169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5528" w:type="dxa"/>
          </w:tcPr>
          <w:p w14:paraId="0515D75A" w14:textId="1FB95E41" w:rsidR="00A9169F" w:rsidRPr="00330E82" w:rsidRDefault="00A9169F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Darbi ekspluatācijā esošās elektroietaisēs ar spriegumu 50 V un lielāku</w:t>
            </w:r>
          </w:p>
        </w:tc>
        <w:tc>
          <w:tcPr>
            <w:tcW w:w="2123" w:type="dxa"/>
          </w:tcPr>
          <w:p w14:paraId="31F33DD6" w14:textId="61DA6A25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824482">
              <w:rPr>
                <w:rFonts w:eastAsiaTheme="minorEastAsia"/>
                <w:sz w:val="22"/>
                <w:szCs w:val="22"/>
                <w:lang w:eastAsia="lv-LV"/>
              </w:rPr>
              <w:t xml:space="preserve">arodslimību ārsts, neirologs, </w:t>
            </w:r>
            <w:proofErr w:type="spellStart"/>
            <w:r w:rsidRPr="00824482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</w:p>
        </w:tc>
        <w:tc>
          <w:tcPr>
            <w:tcW w:w="1846" w:type="dxa"/>
          </w:tcPr>
          <w:p w14:paraId="5B97FFAD" w14:textId="40B9A443" w:rsidR="00A9169F" w:rsidRPr="00547E98" w:rsidRDefault="00A9169F" w:rsidP="00474085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3119" w:type="dxa"/>
          </w:tcPr>
          <w:p w14:paraId="71386DE1" w14:textId="77777777" w:rsidR="00A9169F" w:rsidRPr="004F3EEA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56F34C28" w14:textId="77777777" w:rsidTr="00A9169F">
        <w:tc>
          <w:tcPr>
            <w:tcW w:w="14488" w:type="dxa"/>
            <w:gridSpan w:val="5"/>
          </w:tcPr>
          <w:p w14:paraId="0AB4F325" w14:textId="62F1F3ED" w:rsidR="00A9169F" w:rsidRPr="00547E98" w:rsidRDefault="00A9169F" w:rsidP="0047408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MK 219:2009 </w:t>
            </w:r>
            <w:r w:rsidRPr="00547E98">
              <w:rPr>
                <w:rFonts w:eastAsiaTheme="minorEastAsia"/>
                <w:b/>
                <w:sz w:val="24"/>
                <w:lang w:eastAsia="lv-LV"/>
              </w:rPr>
              <w:t>Citi iepriekš neminēti darba vides kaitīgie un īpašie darba vides ierosinātie faktori</w:t>
            </w:r>
            <w:r w:rsidR="00EF7FD1">
              <w:rPr>
                <w:rFonts w:eastAsiaTheme="minorEastAsia"/>
                <w:b/>
                <w:sz w:val="24"/>
                <w:lang w:eastAsia="lv-LV"/>
              </w:rPr>
              <w:t>, ja Talsu novada pašvaldības amatu katalogā iekļauts jauns amats līgumattiecību periodā.</w:t>
            </w:r>
          </w:p>
        </w:tc>
      </w:tr>
      <w:tr w:rsidR="00A9169F" w:rsidRPr="004F3EEA" w14:paraId="2E49D503" w14:textId="77777777" w:rsidTr="004D6777">
        <w:tc>
          <w:tcPr>
            <w:tcW w:w="1872" w:type="dxa"/>
          </w:tcPr>
          <w:p w14:paraId="66584A12" w14:textId="0CE4A2F1" w:rsidR="00A9169F" w:rsidRPr="00E84F4A" w:rsidRDefault="00A9169F" w:rsidP="004D6777">
            <w:pPr>
              <w:autoSpaceDE w:val="0"/>
              <w:autoSpaceDN w:val="0"/>
              <w:adjustRightInd w:val="0"/>
              <w:ind w:left="210"/>
              <w:rPr>
                <w:rFonts w:eastAsiaTheme="minorEastAsia"/>
                <w:sz w:val="22"/>
                <w:szCs w:val="22"/>
              </w:rPr>
            </w:pPr>
            <w:r w:rsidRPr="00E84F4A">
              <w:rPr>
                <w:rFonts w:eastAsiaTheme="minorEastAsia"/>
                <w:sz w:val="22"/>
                <w:szCs w:val="22"/>
              </w:rPr>
              <w:t>1. un 2.pielikums</w:t>
            </w:r>
          </w:p>
        </w:tc>
        <w:tc>
          <w:tcPr>
            <w:tcW w:w="5528" w:type="dxa"/>
          </w:tcPr>
          <w:p w14:paraId="641E8335" w14:textId="27D5EB6E" w:rsidR="00A9169F" w:rsidRPr="007E4B7E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7E4B7E">
              <w:rPr>
                <w:rFonts w:eastAsiaTheme="minorEastAsia"/>
                <w:sz w:val="22"/>
                <w:szCs w:val="22"/>
                <w:lang w:eastAsia="lv-LV"/>
              </w:rPr>
              <w:t>Obligātās veselības pārbaudes kartē, norādīt konkrēto kaitīgo faktoru kuram nodarbinātais pakļauts</w:t>
            </w:r>
          </w:p>
        </w:tc>
        <w:tc>
          <w:tcPr>
            <w:tcW w:w="2123" w:type="dxa"/>
          </w:tcPr>
          <w:p w14:paraId="019C6CF6" w14:textId="77777777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</w:t>
            </w:r>
          </w:p>
        </w:tc>
        <w:tc>
          <w:tcPr>
            <w:tcW w:w="1846" w:type="dxa"/>
          </w:tcPr>
          <w:p w14:paraId="690CD1A3" w14:textId="4A635216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 xml:space="preserve">nosaka </w:t>
            </w:r>
            <w:proofErr w:type="spellStart"/>
            <w:r>
              <w:rPr>
                <w:rFonts w:eastAsiaTheme="minorEastAsia"/>
                <w:sz w:val="24"/>
                <w:lang w:eastAsia="lv-LV"/>
              </w:rPr>
              <w:t>arodārsts</w:t>
            </w:r>
            <w:proofErr w:type="spellEnd"/>
          </w:p>
        </w:tc>
        <w:tc>
          <w:tcPr>
            <w:tcW w:w="3119" w:type="dxa"/>
          </w:tcPr>
          <w:p w14:paraId="2BD343DE" w14:textId="2D02329B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</w:tbl>
    <w:p w14:paraId="2400219C" w14:textId="77777777" w:rsidR="00A84957" w:rsidRDefault="00A84957" w:rsidP="005E63F3">
      <w:pPr>
        <w:widowControl w:val="0"/>
        <w:autoSpaceDE w:val="0"/>
        <w:autoSpaceDN w:val="0"/>
        <w:adjustRightInd w:val="0"/>
        <w:spacing w:line="230" w:lineRule="exact"/>
        <w:ind w:left="0" w:right="-31"/>
        <w:rPr>
          <w:rFonts w:eastAsiaTheme="minorEastAsia"/>
          <w:sz w:val="24"/>
          <w:vertAlign w:val="superscript"/>
          <w:lang w:eastAsia="lv-LV"/>
        </w:rPr>
      </w:pPr>
    </w:p>
    <w:p w14:paraId="51A622F6" w14:textId="443FD4C6" w:rsidR="005E63F3" w:rsidRDefault="00A84957" w:rsidP="00810FE8">
      <w:pPr>
        <w:widowControl w:val="0"/>
        <w:autoSpaceDE w:val="0"/>
        <w:autoSpaceDN w:val="0"/>
        <w:adjustRightInd w:val="0"/>
        <w:ind w:right="-31" w:hanging="142"/>
        <w:jc w:val="both"/>
        <w:rPr>
          <w:rFonts w:eastAsiaTheme="minorEastAsia"/>
          <w:sz w:val="24"/>
          <w:lang w:eastAsia="lv-LV"/>
        </w:rPr>
      </w:pPr>
      <w:r w:rsidRPr="00A84957">
        <w:rPr>
          <w:rFonts w:eastAsiaTheme="minorEastAsia"/>
          <w:sz w:val="24"/>
          <w:vertAlign w:val="superscript"/>
          <w:lang w:eastAsia="lv-LV"/>
        </w:rPr>
        <w:t>1</w:t>
      </w:r>
      <w:r w:rsidRPr="00A84957">
        <w:rPr>
          <w:rFonts w:eastAsiaTheme="minorEastAsia"/>
          <w:sz w:val="24"/>
          <w:lang w:eastAsia="lv-LV"/>
        </w:rPr>
        <w:t xml:space="preserve"> </w:t>
      </w:r>
      <w:proofErr w:type="spellStart"/>
      <w:r w:rsidRPr="00A84957">
        <w:rPr>
          <w:rFonts w:eastAsiaTheme="minorEastAsia"/>
          <w:sz w:val="24"/>
          <w:lang w:eastAsia="lv-LV"/>
        </w:rPr>
        <w:t>Nr.p.k</w:t>
      </w:r>
      <w:proofErr w:type="spellEnd"/>
      <w:r w:rsidRPr="00A84957">
        <w:rPr>
          <w:rFonts w:eastAsiaTheme="minorEastAsia"/>
          <w:sz w:val="24"/>
          <w:lang w:eastAsia="lv-LV"/>
        </w:rPr>
        <w:t>. saskaņā ar Ministru kabineta 2009.</w:t>
      </w:r>
      <w:r w:rsidR="004D6777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gada 10.</w:t>
      </w:r>
      <w:r w:rsidR="004D6777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marta noteikumiem Nr.219 “Kārtība, kādā veicama obligātā veselības pārbaude” 1.</w:t>
      </w:r>
      <w:r w:rsidR="004D6777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pielikuma un 2.</w:t>
      </w:r>
      <w:r w:rsidR="004D6777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pielikuma numerācij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 xml:space="preserve"> un kaitīgo faktoru klasifikācij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>.</w:t>
      </w:r>
    </w:p>
    <w:p w14:paraId="0FE01A39" w14:textId="6F466488" w:rsidR="00923A6F" w:rsidRDefault="00923A6F" w:rsidP="005E63F3">
      <w:pPr>
        <w:ind w:left="0"/>
        <w:rPr>
          <w:sz w:val="24"/>
        </w:rPr>
      </w:pPr>
    </w:p>
    <w:p w14:paraId="7A8BA92B" w14:textId="6F2934A6" w:rsidR="00810FE8" w:rsidRDefault="00810FE8" w:rsidP="005E63F3">
      <w:pPr>
        <w:ind w:left="0"/>
        <w:rPr>
          <w:sz w:val="24"/>
        </w:rPr>
      </w:pPr>
    </w:p>
    <w:p w14:paraId="1AD5B885" w14:textId="141495AB" w:rsidR="004547BA" w:rsidRDefault="004547BA" w:rsidP="005E63F3">
      <w:pPr>
        <w:ind w:left="0"/>
        <w:rPr>
          <w:sz w:val="24"/>
        </w:rPr>
      </w:pPr>
    </w:p>
    <w:p w14:paraId="74BE824E" w14:textId="4B99EB96" w:rsidR="004547BA" w:rsidRDefault="004547BA" w:rsidP="005E63F3">
      <w:pPr>
        <w:ind w:left="0"/>
        <w:rPr>
          <w:sz w:val="24"/>
        </w:rPr>
      </w:pPr>
    </w:p>
    <w:p w14:paraId="6AEFC011" w14:textId="0AA83F92" w:rsidR="004547BA" w:rsidRDefault="004547BA" w:rsidP="005E63F3">
      <w:pPr>
        <w:ind w:left="0"/>
        <w:rPr>
          <w:sz w:val="24"/>
        </w:rPr>
      </w:pPr>
    </w:p>
    <w:p w14:paraId="739B6D06" w14:textId="2CB266BB" w:rsidR="004547BA" w:rsidRDefault="004547BA" w:rsidP="005E63F3">
      <w:pPr>
        <w:ind w:left="0"/>
        <w:rPr>
          <w:sz w:val="24"/>
        </w:rPr>
      </w:pPr>
    </w:p>
    <w:p w14:paraId="531BEEF8" w14:textId="71AB9488" w:rsidR="004547BA" w:rsidRDefault="004547BA" w:rsidP="005E63F3">
      <w:pPr>
        <w:ind w:left="0"/>
        <w:rPr>
          <w:sz w:val="24"/>
        </w:rPr>
      </w:pPr>
    </w:p>
    <w:p w14:paraId="5E6E0995" w14:textId="42845A6F" w:rsidR="004547BA" w:rsidRDefault="004547BA" w:rsidP="005E63F3">
      <w:pPr>
        <w:ind w:left="0"/>
        <w:rPr>
          <w:sz w:val="24"/>
        </w:rPr>
      </w:pPr>
    </w:p>
    <w:p w14:paraId="6A8E204D" w14:textId="77777777" w:rsidR="00484C85" w:rsidRDefault="00484C85" w:rsidP="005E63F3">
      <w:pPr>
        <w:ind w:left="0"/>
        <w:rPr>
          <w:sz w:val="24"/>
        </w:rPr>
      </w:pPr>
    </w:p>
    <w:p w14:paraId="4C9C6D1F" w14:textId="281315B4" w:rsidR="004547BA" w:rsidRDefault="004547BA" w:rsidP="005E63F3">
      <w:pPr>
        <w:ind w:left="0"/>
        <w:rPr>
          <w:sz w:val="24"/>
        </w:rPr>
      </w:pPr>
    </w:p>
    <w:p w14:paraId="7F347341" w14:textId="46DCC84B" w:rsidR="004547BA" w:rsidRDefault="004547BA" w:rsidP="005E63F3">
      <w:pPr>
        <w:ind w:left="0"/>
        <w:rPr>
          <w:sz w:val="24"/>
        </w:rPr>
      </w:pPr>
    </w:p>
    <w:p w14:paraId="1EFCB3EC" w14:textId="5F8F33EF" w:rsidR="00DD203F" w:rsidRDefault="00DD203F" w:rsidP="005E63F3">
      <w:pPr>
        <w:ind w:left="0"/>
        <w:rPr>
          <w:sz w:val="24"/>
        </w:rPr>
      </w:pPr>
    </w:p>
    <w:p w14:paraId="13C83171" w14:textId="5E0EDDFB" w:rsidR="00DD203F" w:rsidRDefault="00DD203F" w:rsidP="005E63F3">
      <w:pPr>
        <w:ind w:left="0"/>
        <w:rPr>
          <w:sz w:val="24"/>
        </w:rPr>
      </w:pPr>
    </w:p>
    <w:p w14:paraId="7B66D500" w14:textId="330653A4" w:rsidR="00B72CF9" w:rsidRDefault="00B72CF9" w:rsidP="005E63F3">
      <w:pPr>
        <w:ind w:left="0"/>
        <w:rPr>
          <w:sz w:val="24"/>
        </w:rPr>
      </w:pPr>
    </w:p>
    <w:p w14:paraId="14C39120" w14:textId="77777777" w:rsidR="00B72CF9" w:rsidRDefault="00B72CF9" w:rsidP="005E63F3">
      <w:pPr>
        <w:ind w:left="0"/>
        <w:rPr>
          <w:sz w:val="24"/>
        </w:rPr>
      </w:pPr>
    </w:p>
    <w:p w14:paraId="3FB0CFAE" w14:textId="7D1C1350" w:rsidR="00DD203F" w:rsidRDefault="00DD203F" w:rsidP="005E63F3">
      <w:pPr>
        <w:ind w:left="0"/>
        <w:rPr>
          <w:sz w:val="24"/>
        </w:rPr>
      </w:pPr>
    </w:p>
    <w:p w14:paraId="391DD162" w14:textId="77777777" w:rsidR="00DD203F" w:rsidRDefault="00DD203F" w:rsidP="005E63F3">
      <w:pPr>
        <w:ind w:left="0"/>
        <w:rPr>
          <w:sz w:val="24"/>
        </w:rPr>
      </w:pPr>
    </w:p>
    <w:p w14:paraId="661EF606" w14:textId="6C33CCC1" w:rsidR="005E63F3" w:rsidRPr="004F3EEA" w:rsidRDefault="00635316" w:rsidP="005E63F3">
      <w:pPr>
        <w:autoSpaceDE w:val="0"/>
        <w:autoSpaceDN w:val="0"/>
        <w:adjustRightInd w:val="0"/>
        <w:spacing w:before="53"/>
        <w:ind w:left="0" w:right="0"/>
        <w:jc w:val="center"/>
        <w:rPr>
          <w:rFonts w:eastAsiaTheme="minorEastAsia"/>
          <w:b/>
          <w:bCs/>
          <w:sz w:val="24"/>
          <w:lang w:eastAsia="lv-LV"/>
        </w:rPr>
      </w:pPr>
      <w:r>
        <w:rPr>
          <w:rFonts w:eastAsiaTheme="minorEastAsia"/>
          <w:b/>
          <w:bCs/>
          <w:sz w:val="24"/>
          <w:lang w:eastAsia="lv-LV"/>
        </w:rPr>
        <w:lastRenderedPageBreak/>
        <w:t>Cenu aptaujas</w:t>
      </w:r>
      <w:r w:rsidR="005E63F3" w:rsidRPr="004F3EEA">
        <w:rPr>
          <w:rFonts w:eastAsiaTheme="minorEastAsia"/>
          <w:b/>
          <w:bCs/>
          <w:sz w:val="24"/>
          <w:lang w:eastAsia="lv-LV"/>
        </w:rPr>
        <w:t xml:space="preserve"> </w:t>
      </w:r>
      <w:r w:rsidRPr="00635316">
        <w:rPr>
          <w:rFonts w:eastAsiaTheme="minorEastAsia"/>
          <w:b/>
          <w:bCs/>
          <w:sz w:val="24"/>
          <w:lang w:eastAsia="lv-LV"/>
        </w:rPr>
        <w:t xml:space="preserve">“Obligātās veselības pārbaudes Talsu novada pašvaldības darbiniekiem” </w:t>
      </w:r>
      <w:r>
        <w:rPr>
          <w:rFonts w:eastAsiaTheme="minorEastAsia"/>
          <w:b/>
          <w:bCs/>
          <w:sz w:val="24"/>
          <w:lang w:eastAsia="lv-LV"/>
        </w:rPr>
        <w:t>vispārīgās prasības</w:t>
      </w:r>
    </w:p>
    <w:p w14:paraId="4CD128F5" w14:textId="5FD29814" w:rsidR="005E63F3" w:rsidRPr="004F3EEA" w:rsidRDefault="0025423F" w:rsidP="005E63F3">
      <w:pPr>
        <w:autoSpaceDE w:val="0"/>
        <w:autoSpaceDN w:val="0"/>
        <w:adjustRightInd w:val="0"/>
        <w:spacing w:line="269" w:lineRule="exact"/>
        <w:ind w:left="0" w:right="0"/>
        <w:jc w:val="right"/>
        <w:rPr>
          <w:rFonts w:eastAsiaTheme="minorEastAsia"/>
          <w:bCs/>
          <w:sz w:val="24"/>
          <w:lang w:eastAsia="lv-LV"/>
        </w:rPr>
      </w:pPr>
      <w:r>
        <w:rPr>
          <w:rFonts w:eastAsiaTheme="minorEastAsia"/>
          <w:bCs/>
          <w:sz w:val="24"/>
          <w:lang w:eastAsia="lv-LV"/>
        </w:rPr>
        <w:t>2</w:t>
      </w:r>
      <w:r w:rsidR="005E63F3" w:rsidRPr="00923A6F">
        <w:rPr>
          <w:rFonts w:eastAsiaTheme="minorEastAsia"/>
          <w:bCs/>
          <w:sz w:val="24"/>
          <w:lang w:eastAsia="lv-LV"/>
        </w:rPr>
        <w:t>.</w:t>
      </w:r>
      <w:r w:rsidR="004D6777">
        <w:rPr>
          <w:rFonts w:eastAsiaTheme="minorEastAsia"/>
          <w:bCs/>
          <w:sz w:val="24"/>
          <w:lang w:eastAsia="lv-LV"/>
        </w:rPr>
        <w:t xml:space="preserve"> </w:t>
      </w:r>
      <w:r w:rsidR="005E63F3" w:rsidRPr="004F3EEA">
        <w:rPr>
          <w:rFonts w:eastAsiaTheme="minorEastAsia"/>
          <w:bCs/>
          <w:sz w:val="24"/>
          <w:lang w:eastAsia="lv-LV"/>
        </w:rPr>
        <w:t>tabula</w:t>
      </w:r>
    </w:p>
    <w:tbl>
      <w:tblPr>
        <w:tblW w:w="145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292"/>
      </w:tblGrid>
      <w:tr w:rsidR="00A65BC5" w:rsidRPr="0025423F" w14:paraId="08696E93" w14:textId="77777777" w:rsidTr="005B2D92">
        <w:trPr>
          <w:trHeight w:val="4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233D6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proofErr w:type="spellStart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Nr.p.k</w:t>
            </w:r>
            <w:proofErr w:type="spellEnd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FCA7CD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802" w:right="0" w:hanging="327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Nosaukums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E7137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Minimālās nepieciešamās prasības</w:t>
            </w:r>
          </w:p>
        </w:tc>
      </w:tr>
      <w:tr w:rsidR="00A65BC5" w:rsidRPr="0025423F" w14:paraId="57DA9322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B8BF" w14:textId="77777777" w:rsidR="00A65BC5" w:rsidRPr="0025423F" w:rsidRDefault="00A65BC5" w:rsidP="004D677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BD5" w14:textId="536F9FE9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Veselības pārbaužu veikšanas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vieta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F90F" w14:textId="35DB8D51" w:rsidR="00A65BC5" w:rsidRPr="00DD20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Izpildītājs veic Pasūtītāja nodarbināto obligātās veselības pārbaudes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OVP)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norādītajās Talsu novada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pašvaldības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iestādēs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Objekts).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Pasūtītāja pilnvarotā persona nosūtīta pieprasījumu </w:t>
            </w:r>
            <w:r w:rsid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e-pasta vēstulē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>un, iepriekš vienojoties ar Izpildītāju, tajā norāda vietu, laiku un apjomu.</w:t>
            </w:r>
          </w:p>
        </w:tc>
      </w:tr>
      <w:tr w:rsidR="00A65BC5" w:rsidRPr="0025423F" w14:paraId="424B8E3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2FCB" w14:textId="123229CE" w:rsidR="00A65BC5" w:rsidRPr="0025423F" w:rsidRDefault="00A65BC5" w:rsidP="004D677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4F98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apjoms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3AF" w14:textId="7F6A88E4" w:rsidR="00A65BC5" w:rsidRPr="0025423F" w:rsidRDefault="00A65BC5" w:rsidP="0025423F">
            <w:pPr>
              <w:autoSpaceDE w:val="0"/>
              <w:autoSpaceDN w:val="0"/>
              <w:adjustRightInd w:val="0"/>
              <w:ind w:left="5" w:right="101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Izpildītājam vienā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veikšanas reizē Pasūtītāja objektā</w:t>
            </w:r>
            <w:r w:rsidRPr="0025423F" w:rsidDel="00F63480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jānodrošina veselības pārbaudes 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no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50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 līdz 60 Pasūtītāja darbiniekiem,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kuru precīzs skaits tiek noteikts katrā atsevišķā gadījumā Pasūtītāja nosūtītajā pieprasījumā.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Kopējais piedāvājuma apjoms amplitūdā no </w:t>
            </w:r>
            <w:r w:rsidR="004707C9">
              <w:rPr>
                <w:rFonts w:eastAsiaTheme="minorEastAsia"/>
                <w:sz w:val="22"/>
                <w:szCs w:val="22"/>
                <w:lang w:eastAsia="lv-LV"/>
              </w:rPr>
              <w:t>5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00 līdz 1000 darbinieki.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Izpildītājs no savas puses nodrošina, ka Pasūtītāja pieprasījumā noteiktajiem darbiniekiem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tiek veiktas Pasūtītāja norādītajā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adresē,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datumā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laikā no plkst. 9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00 līdz plkst.1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7: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00. </w:t>
            </w:r>
          </w:p>
        </w:tc>
      </w:tr>
      <w:tr w:rsidR="00A65BC5" w:rsidRPr="0025423F" w14:paraId="7CCA5304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B06E1" w14:textId="639C675E" w:rsidR="00A65BC5" w:rsidRPr="0025423F" w:rsidRDefault="00A65BC5" w:rsidP="004D677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3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3C319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Veikto   veselības   pārbaužu apliecinājums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F625" w14:textId="4C7755A0" w:rsidR="00A65BC5" w:rsidRPr="002542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 kartes – apliecinājums par veselības atbilstību veicamajam darbam,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Izpildītājs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ie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sniedz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Pasūtītāja pilnvarotai personai ne vairāk kā 1 stundas laikā pēc pakalpojuma sniegšanas,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izņemot gadījumus, kad nodarbinātais tiek nosūtīts papildu izmeklējumu veikšanai. </w:t>
            </w:r>
          </w:p>
          <w:p w14:paraId="2B407C5C" w14:textId="0DA5EDA2" w:rsidR="00A65BC5" w:rsidRPr="0025423F" w:rsidRDefault="00A65BC5" w:rsidP="00F575A4">
            <w:pPr>
              <w:ind w:left="0" w:right="152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 Izpildītājs ne vēlāk kā līdz tekošā mēneša 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0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. datumam sagatavo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rēķinu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nodošanas-pieņemšanas aktu par iepriekšējā mēnesī Pasūtītāja nodarbināto veiktajām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iesniedz saskaņošanai Pasūtītāja pilnvarotai personai uz līgumā norādīto e-pasta adresi.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Rēķinu un PN aktu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Pušu pilnvarotās personas paraksta ar drošu elektronisko parakstu vai pašrocīgi drukātā veidā.</w:t>
            </w:r>
          </w:p>
        </w:tc>
      </w:tr>
      <w:tr w:rsidR="00A65BC5" w:rsidRPr="0025423F" w14:paraId="08C94C9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F27F" w14:textId="7BFC9A2E" w:rsidR="00A65BC5" w:rsidRPr="0025423F" w:rsidRDefault="00A65BC5" w:rsidP="004D677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4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8D6" w14:textId="1CB7CF66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veikšanas kārtība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speciālisti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1788" w14:textId="77777777" w:rsidR="00A65BC5" w:rsidRDefault="00A65BC5" w:rsidP="00481A18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pārbaudes veic saskaņā ar Ministru kabineta 2009.gada 10.marta noteikumiem Nr.219 “Kārtība, kādā veicama obligātā veselības pārbaude”.</w:t>
            </w:r>
          </w:p>
          <w:p w14:paraId="4988E223" w14:textId="7A01C02E" w:rsidR="00A65BC5" w:rsidRPr="00481A18" w:rsidRDefault="00A65BC5" w:rsidP="00362F84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Pretendentam veselības pārbaužu veikšanai ir </w:t>
            </w:r>
            <w:r w:rsidRPr="001351E7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jānodrošina </w:t>
            </w:r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sertificēts </w:t>
            </w:r>
            <w:proofErr w:type="spellStart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>arodārsts</w:t>
            </w:r>
            <w:proofErr w:type="spellEnd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 un medicīnas personāls OVP veikšanai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</w:tbl>
    <w:p w14:paraId="3DE68283" w14:textId="3AA7F42A" w:rsidR="00DF0625" w:rsidRDefault="00DF0625" w:rsidP="007819FD">
      <w:pPr>
        <w:widowControl w:val="0"/>
        <w:ind w:left="0"/>
        <w:rPr>
          <w:sz w:val="24"/>
        </w:rPr>
      </w:pPr>
      <w:bookmarkStart w:id="1" w:name="_Toc8729760"/>
    </w:p>
    <w:p w14:paraId="584EBE02" w14:textId="5FDC28E4" w:rsidR="006055B8" w:rsidRDefault="006055B8" w:rsidP="007819FD">
      <w:pPr>
        <w:widowControl w:val="0"/>
        <w:ind w:left="0"/>
        <w:rPr>
          <w:sz w:val="24"/>
        </w:rPr>
      </w:pPr>
    </w:p>
    <w:p w14:paraId="1C19AEB0" w14:textId="26D9CEFF" w:rsidR="006055B8" w:rsidRDefault="006055B8" w:rsidP="007819FD">
      <w:pPr>
        <w:widowControl w:val="0"/>
        <w:ind w:left="0"/>
        <w:rPr>
          <w:sz w:val="24"/>
        </w:rPr>
      </w:pPr>
    </w:p>
    <w:p w14:paraId="0CE6E4D5" w14:textId="10E56AD7" w:rsidR="006055B8" w:rsidRDefault="006055B8" w:rsidP="007819FD">
      <w:pPr>
        <w:widowControl w:val="0"/>
        <w:ind w:left="0"/>
        <w:rPr>
          <w:sz w:val="24"/>
        </w:rPr>
      </w:pPr>
    </w:p>
    <w:p w14:paraId="4C407B11" w14:textId="60BE2785" w:rsidR="006055B8" w:rsidRDefault="006055B8" w:rsidP="007819FD">
      <w:pPr>
        <w:widowControl w:val="0"/>
        <w:ind w:left="0"/>
        <w:rPr>
          <w:sz w:val="24"/>
        </w:rPr>
      </w:pPr>
    </w:p>
    <w:p w14:paraId="79FF0C2E" w14:textId="48832C02" w:rsidR="006055B8" w:rsidRDefault="006055B8" w:rsidP="007819FD">
      <w:pPr>
        <w:widowControl w:val="0"/>
        <w:ind w:left="0"/>
        <w:rPr>
          <w:sz w:val="24"/>
        </w:rPr>
      </w:pPr>
    </w:p>
    <w:p w14:paraId="6B3C26C2" w14:textId="7DA7DF1A" w:rsidR="006055B8" w:rsidRDefault="006055B8" w:rsidP="007819FD">
      <w:pPr>
        <w:widowControl w:val="0"/>
        <w:ind w:left="0"/>
        <w:rPr>
          <w:sz w:val="24"/>
        </w:rPr>
      </w:pPr>
    </w:p>
    <w:p w14:paraId="2C26E7C0" w14:textId="6B957B9A" w:rsidR="006055B8" w:rsidRDefault="006055B8" w:rsidP="007819FD">
      <w:pPr>
        <w:widowControl w:val="0"/>
        <w:ind w:left="0"/>
        <w:rPr>
          <w:sz w:val="24"/>
        </w:rPr>
      </w:pPr>
    </w:p>
    <w:p w14:paraId="60B3AE64" w14:textId="68361E73" w:rsidR="006055B8" w:rsidRDefault="006055B8" w:rsidP="007819FD">
      <w:pPr>
        <w:widowControl w:val="0"/>
        <w:ind w:left="0"/>
        <w:rPr>
          <w:sz w:val="24"/>
        </w:rPr>
      </w:pPr>
    </w:p>
    <w:p w14:paraId="7F3AFFBC" w14:textId="1571C6F6" w:rsidR="006055B8" w:rsidRDefault="006055B8" w:rsidP="007819FD">
      <w:pPr>
        <w:widowControl w:val="0"/>
        <w:ind w:left="0"/>
        <w:rPr>
          <w:sz w:val="24"/>
        </w:rPr>
      </w:pPr>
    </w:p>
    <w:p w14:paraId="48EA81FD" w14:textId="6789B0B5" w:rsidR="006055B8" w:rsidRDefault="006055B8" w:rsidP="007819FD">
      <w:pPr>
        <w:widowControl w:val="0"/>
        <w:ind w:left="0"/>
        <w:rPr>
          <w:sz w:val="24"/>
        </w:rPr>
      </w:pPr>
    </w:p>
    <w:p w14:paraId="284CFBE1" w14:textId="2C679E56" w:rsidR="006055B8" w:rsidRDefault="006055B8" w:rsidP="007819FD">
      <w:pPr>
        <w:widowControl w:val="0"/>
        <w:ind w:left="0"/>
        <w:rPr>
          <w:sz w:val="24"/>
        </w:rPr>
      </w:pPr>
    </w:p>
    <w:p w14:paraId="1E321A8B" w14:textId="0330FD0C" w:rsidR="006055B8" w:rsidRDefault="006055B8" w:rsidP="007819FD">
      <w:pPr>
        <w:widowControl w:val="0"/>
        <w:ind w:left="0"/>
        <w:rPr>
          <w:sz w:val="24"/>
        </w:rPr>
      </w:pPr>
    </w:p>
    <w:p w14:paraId="096871D5" w14:textId="77777777" w:rsidR="006055B8" w:rsidRDefault="006055B8" w:rsidP="007819FD">
      <w:pPr>
        <w:widowControl w:val="0"/>
        <w:ind w:left="0"/>
        <w:rPr>
          <w:sz w:val="24"/>
        </w:rPr>
      </w:pPr>
    </w:p>
    <w:p w14:paraId="62FC5A41" w14:textId="3384F549" w:rsidR="005E63F3" w:rsidRPr="00B72CF9" w:rsidRDefault="006E2973" w:rsidP="00B72CF9">
      <w:pPr>
        <w:widowControl w:val="0"/>
        <w:ind w:left="0"/>
        <w:jc w:val="center"/>
        <w:rPr>
          <w:b/>
          <w:bCs/>
          <w:noProof/>
          <w:sz w:val="24"/>
        </w:rPr>
      </w:pPr>
      <w:r w:rsidRPr="00B72CF9">
        <w:rPr>
          <w:b/>
          <w:sz w:val="24"/>
        </w:rPr>
        <w:lastRenderedPageBreak/>
        <w:t xml:space="preserve">Pasūtītāja objektu adreses, kurās atbilstoši pieprasījumam </w:t>
      </w:r>
      <w:r w:rsidR="007819FD" w:rsidRPr="00B72CF9">
        <w:rPr>
          <w:b/>
          <w:sz w:val="24"/>
        </w:rPr>
        <w:t>iespējams nodrošināt telpas</w:t>
      </w:r>
      <w:r w:rsidRPr="00B72CF9">
        <w:rPr>
          <w:b/>
          <w:sz w:val="24"/>
        </w:rPr>
        <w:t xml:space="preserve"> Pasūtītāja nodarbināto </w:t>
      </w:r>
      <w:bookmarkEnd w:id="1"/>
      <w:r w:rsidR="007819FD" w:rsidRPr="00B72CF9">
        <w:rPr>
          <w:b/>
          <w:sz w:val="24"/>
        </w:rPr>
        <w:t>OVP veikšanai</w:t>
      </w:r>
      <w:r w:rsidR="00A65BC5" w:rsidRPr="00B72CF9">
        <w:rPr>
          <w:b/>
          <w:sz w:val="24"/>
          <w:vertAlign w:val="superscript"/>
        </w:rPr>
        <w:t>2</w:t>
      </w:r>
      <w:r w:rsidR="007819FD" w:rsidRPr="00B72CF9">
        <w:rPr>
          <w:b/>
          <w:sz w:val="24"/>
        </w:rPr>
        <w:t>:</w:t>
      </w:r>
    </w:p>
    <w:p w14:paraId="061F61A8" w14:textId="2DA3243C" w:rsidR="005E63F3" w:rsidRPr="002F03BA" w:rsidRDefault="005E63F3" w:rsidP="008B3A8A">
      <w:pPr>
        <w:ind w:right="-31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819FD">
        <w:rPr>
          <w:sz w:val="24"/>
        </w:rPr>
        <w:t>3</w:t>
      </w:r>
      <w:r>
        <w:rPr>
          <w:sz w:val="24"/>
        </w:rPr>
        <w:t>.</w:t>
      </w:r>
      <w:r w:rsidR="00B72CF9">
        <w:rPr>
          <w:sz w:val="24"/>
        </w:rPr>
        <w:t xml:space="preserve"> </w:t>
      </w:r>
      <w:r>
        <w:rPr>
          <w:sz w:val="24"/>
        </w:rPr>
        <w:t>tabula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1167"/>
        <w:gridCol w:w="13429"/>
      </w:tblGrid>
      <w:tr w:rsidR="00A65BC5" w:rsidRPr="002F03BA" w14:paraId="5BDCAEA9" w14:textId="77777777" w:rsidTr="004D6777">
        <w:trPr>
          <w:trHeight w:val="451"/>
        </w:trPr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7CF22F09" w14:textId="2D21238A" w:rsidR="00A65BC5" w:rsidRPr="008329C6" w:rsidRDefault="00A65BC5" w:rsidP="004D6777">
            <w:pPr>
              <w:autoSpaceDE w:val="0"/>
              <w:autoSpaceDN w:val="0"/>
              <w:adjustRightInd w:val="0"/>
              <w:ind w:right="0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</w:t>
            </w:r>
            <w:r w:rsidR="004D6777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r</w:t>
            </w: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.p.k</w:t>
            </w:r>
            <w:proofErr w:type="spellEnd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3429" w:type="dxa"/>
            <w:shd w:val="clear" w:color="auto" w:fill="D9D9D9" w:themeFill="background1" w:themeFillShade="D9"/>
            <w:vAlign w:val="center"/>
          </w:tcPr>
          <w:p w14:paraId="720377A2" w14:textId="5292CB35" w:rsidR="00A65BC5" w:rsidRPr="008329C6" w:rsidRDefault="00A65BC5" w:rsidP="008329C6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Talsu novada pašvaldības iestādes adrese</w:t>
            </w:r>
          </w:p>
        </w:tc>
      </w:tr>
      <w:tr w:rsidR="00A65BC5" w:rsidRPr="002F03BA" w14:paraId="06DC9E74" w14:textId="77777777" w:rsidTr="004D6777">
        <w:tc>
          <w:tcPr>
            <w:tcW w:w="1167" w:type="dxa"/>
          </w:tcPr>
          <w:p w14:paraId="3C25700C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0348505C" w14:textId="042902CC" w:rsidR="00A65BC5" w:rsidRPr="00946F4C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Talsu novada pašvaldības Centrālā administrācija</w:t>
            </w:r>
            <w:r w:rsidR="005E013B">
              <w:rPr>
                <w:iCs/>
                <w:sz w:val="22"/>
                <w:szCs w:val="22"/>
              </w:rPr>
              <w:t xml:space="preserve"> </w:t>
            </w:r>
            <w:r w:rsidR="005E013B" w:rsidRPr="005E013B">
              <w:rPr>
                <w:iCs/>
                <w:sz w:val="22"/>
                <w:szCs w:val="22"/>
              </w:rPr>
              <w:t>(</w:t>
            </w:r>
            <w:r w:rsidR="005E013B">
              <w:rPr>
                <w:b/>
                <w:iCs/>
                <w:sz w:val="22"/>
                <w:szCs w:val="22"/>
              </w:rPr>
              <w:t>+</w:t>
            </w:r>
            <w:r w:rsidR="005E013B">
              <w:rPr>
                <w:iCs/>
                <w:sz w:val="22"/>
                <w:szCs w:val="22"/>
              </w:rPr>
              <w:t>Laidzes, Vandzenes, Lībagu, Ģibuļu pagasta darbinieki)</w:t>
            </w:r>
            <w:r>
              <w:rPr>
                <w:iCs/>
                <w:sz w:val="22"/>
                <w:szCs w:val="22"/>
              </w:rPr>
              <w:t xml:space="preserve">; </w:t>
            </w:r>
            <w:r w:rsidRPr="00467E24">
              <w:rPr>
                <w:b/>
                <w:iCs/>
                <w:sz w:val="22"/>
                <w:szCs w:val="22"/>
              </w:rPr>
              <w:t>Kareivju iela 7, Talsi, Talsu novads, LV-3201</w:t>
            </w:r>
            <w:r w:rsidR="005E013B">
              <w:rPr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A65BC5" w:rsidRPr="002F03BA" w14:paraId="54345763" w14:textId="77777777" w:rsidTr="004D6777">
        <w:tc>
          <w:tcPr>
            <w:tcW w:w="1167" w:type="dxa"/>
          </w:tcPr>
          <w:p w14:paraId="58B769C6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0F61B0DF" w14:textId="5BDED95D" w:rsidR="00A65BC5" w:rsidRPr="00946F4C" w:rsidRDefault="00A65BC5" w:rsidP="007706F2">
            <w:pPr>
              <w:ind w:left="0" w:right="3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Dundagas pagasta pārvalde (+ Kolkas pagasta darbinieki); </w:t>
            </w:r>
            <w:r w:rsidRPr="00467E24">
              <w:rPr>
                <w:b/>
                <w:iCs/>
                <w:sz w:val="22"/>
                <w:szCs w:val="22"/>
              </w:rPr>
              <w:t>Pils iela 5-1, Dundaga, Dundagas pagasts, Talsu novads, LV-3270</w:t>
            </w:r>
          </w:p>
        </w:tc>
      </w:tr>
      <w:tr w:rsidR="00A65BC5" w:rsidRPr="002F03BA" w14:paraId="443E0249" w14:textId="77777777" w:rsidTr="004D6777">
        <w:tc>
          <w:tcPr>
            <w:tcW w:w="1167" w:type="dxa"/>
          </w:tcPr>
          <w:p w14:paraId="7709452E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65C16C27" w14:textId="2B3E77E9" w:rsidR="00A65BC5" w:rsidRDefault="00A65BC5" w:rsidP="007706F2">
            <w:pPr>
              <w:ind w:left="0" w:right="17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Valdemārpils </w:t>
            </w:r>
            <w:r w:rsidR="004C1556">
              <w:rPr>
                <w:iCs/>
                <w:sz w:val="22"/>
                <w:szCs w:val="22"/>
              </w:rPr>
              <w:t xml:space="preserve">un </w:t>
            </w:r>
            <w:proofErr w:type="spellStart"/>
            <w:r w:rsidR="004C1556">
              <w:rPr>
                <w:iCs/>
                <w:sz w:val="22"/>
                <w:szCs w:val="22"/>
              </w:rPr>
              <w:t>Ārlavas</w:t>
            </w:r>
            <w:proofErr w:type="spellEnd"/>
            <w:r w:rsidR="004C1556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pagast</w:t>
            </w:r>
            <w:r w:rsidR="00C93505">
              <w:rPr>
                <w:iCs/>
                <w:sz w:val="22"/>
                <w:szCs w:val="22"/>
              </w:rPr>
              <w:t>u apvienības</w:t>
            </w:r>
            <w:r>
              <w:rPr>
                <w:iCs/>
                <w:sz w:val="22"/>
                <w:szCs w:val="22"/>
              </w:rPr>
              <w:t xml:space="preserve"> pārvalde (+Valdgales, Īves, Lubes pagastu darbinieki);</w:t>
            </w:r>
          </w:p>
          <w:p w14:paraId="39AFFC35" w14:textId="2601597A" w:rsidR="00A65BC5" w:rsidRPr="00467E24" w:rsidRDefault="00A65BC5" w:rsidP="007706F2">
            <w:pPr>
              <w:ind w:left="0" w:right="177"/>
              <w:jc w:val="both"/>
              <w:rPr>
                <w:b/>
                <w:iCs/>
                <w:sz w:val="22"/>
                <w:szCs w:val="22"/>
              </w:rPr>
            </w:pPr>
            <w:r w:rsidRPr="00467E24">
              <w:rPr>
                <w:b/>
                <w:iCs/>
                <w:sz w:val="22"/>
                <w:szCs w:val="22"/>
              </w:rPr>
              <w:t>Raiņa iela 16, Valdemārpils, Talsu nov., LV-3260</w:t>
            </w:r>
          </w:p>
        </w:tc>
      </w:tr>
      <w:tr w:rsidR="00A65BC5" w:rsidRPr="002F03BA" w14:paraId="2B977BFB" w14:textId="77777777" w:rsidTr="004D6777">
        <w:trPr>
          <w:trHeight w:val="278"/>
        </w:trPr>
        <w:tc>
          <w:tcPr>
            <w:tcW w:w="1167" w:type="dxa"/>
          </w:tcPr>
          <w:p w14:paraId="19EA9419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569D6484" w14:textId="08259E90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Rojas pagasta pārvalde (+</w:t>
            </w:r>
            <w:proofErr w:type="spellStart"/>
            <w:r>
              <w:rPr>
                <w:iCs/>
                <w:sz w:val="22"/>
                <w:szCs w:val="22"/>
              </w:rPr>
              <w:t>Rudes</w:t>
            </w:r>
            <w:proofErr w:type="spellEnd"/>
            <w:r>
              <w:rPr>
                <w:iCs/>
                <w:sz w:val="22"/>
                <w:szCs w:val="22"/>
              </w:rPr>
              <w:t>, Kaltenes iestāžu darbinieki);</w:t>
            </w:r>
          </w:p>
          <w:p w14:paraId="574033EF" w14:textId="3DEE249A" w:rsidR="00A65BC5" w:rsidRPr="00F50B3F" w:rsidRDefault="00A65BC5" w:rsidP="007706F2">
            <w:pPr>
              <w:ind w:left="0"/>
              <w:jc w:val="both"/>
              <w:rPr>
                <w:b/>
                <w:iCs/>
                <w:sz w:val="22"/>
                <w:szCs w:val="22"/>
              </w:rPr>
            </w:pPr>
            <w:r w:rsidRPr="00F50B3F">
              <w:rPr>
                <w:b/>
                <w:iCs/>
                <w:sz w:val="22"/>
                <w:szCs w:val="22"/>
              </w:rPr>
              <w:t>Zvejnieku iela 3, Roja, Rojas pag., Talsu nov., LV-3264</w:t>
            </w:r>
          </w:p>
        </w:tc>
      </w:tr>
      <w:tr w:rsidR="00A65BC5" w:rsidRPr="002F03BA" w14:paraId="55E146CE" w14:textId="77777777" w:rsidTr="004D6777">
        <w:tc>
          <w:tcPr>
            <w:tcW w:w="1167" w:type="dxa"/>
          </w:tcPr>
          <w:p w14:paraId="6D7C0D4B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3FF5E84A" w14:textId="77777777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Mērsraga pagasta pārvalde (+Upesgrīvas iestāžu darbinieki);</w:t>
            </w:r>
          </w:p>
          <w:p w14:paraId="4B16F087" w14:textId="0CFABA22" w:rsidR="00A65BC5" w:rsidRPr="007706F2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7706F2">
              <w:rPr>
                <w:b/>
                <w:iCs/>
                <w:sz w:val="22"/>
                <w:szCs w:val="22"/>
              </w:rPr>
              <w:t>Lielā iela 35, Mērsraga pagasts, Talsu novads, LV-3284</w:t>
            </w:r>
          </w:p>
        </w:tc>
      </w:tr>
      <w:tr w:rsidR="00A65BC5" w:rsidRPr="002F03BA" w14:paraId="6C0DE8E3" w14:textId="77777777" w:rsidTr="004D6777">
        <w:tc>
          <w:tcPr>
            <w:tcW w:w="1167" w:type="dxa"/>
          </w:tcPr>
          <w:p w14:paraId="138C64CA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5A9FA88C" w14:textId="77777777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Laucienes pagasta pārvalde (+Ķūļciema, Balgales pagastu darbinieki);</w:t>
            </w:r>
          </w:p>
          <w:p w14:paraId="0C034A9D" w14:textId="75920217" w:rsidR="00A65BC5" w:rsidRPr="0049577D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49577D">
              <w:rPr>
                <w:b/>
                <w:iCs/>
                <w:sz w:val="22"/>
                <w:szCs w:val="22"/>
              </w:rPr>
              <w:t>“Pagastmāja”, Lauciene, Laucienes pagasts, Talsu novads, LV-3285</w:t>
            </w:r>
          </w:p>
        </w:tc>
      </w:tr>
      <w:tr w:rsidR="00A65BC5" w:rsidRPr="002F03BA" w14:paraId="4A0B5F0F" w14:textId="77777777" w:rsidTr="004D6777">
        <w:tc>
          <w:tcPr>
            <w:tcW w:w="1167" w:type="dxa"/>
          </w:tcPr>
          <w:p w14:paraId="6CAC35E3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54C82D38" w14:textId="64CFC79D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Stendes pilsētas pārvalde (+Strazdes, Virbu pagastu darbinieki);</w:t>
            </w:r>
          </w:p>
          <w:p w14:paraId="259C352F" w14:textId="6E5AA192" w:rsidR="00A65BC5" w:rsidRPr="00B27CD9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B27CD9">
              <w:rPr>
                <w:b/>
                <w:iCs/>
                <w:sz w:val="22"/>
                <w:szCs w:val="22"/>
              </w:rPr>
              <w:t>Dumpīšu iela 3A, Stende, Talsu novads, LV-3257</w:t>
            </w:r>
          </w:p>
        </w:tc>
      </w:tr>
      <w:tr w:rsidR="00A65BC5" w:rsidRPr="002F03BA" w14:paraId="443FD7F2" w14:textId="77777777" w:rsidTr="004D6777">
        <w:tc>
          <w:tcPr>
            <w:tcW w:w="1167" w:type="dxa"/>
          </w:tcPr>
          <w:p w14:paraId="689F7D3E" w14:textId="77777777" w:rsidR="00A65BC5" w:rsidRPr="00946F4C" w:rsidRDefault="00A65BC5" w:rsidP="004D6777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3429" w:type="dxa"/>
          </w:tcPr>
          <w:p w14:paraId="29981B43" w14:textId="3E6685A5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 w:rsidRPr="006A2520">
              <w:rPr>
                <w:iCs/>
                <w:sz w:val="22"/>
                <w:szCs w:val="22"/>
              </w:rPr>
              <w:t>Sabiles pilsētas un Abavas pagasta pārvalde</w:t>
            </w:r>
            <w:r w:rsidR="005E013B">
              <w:rPr>
                <w:iCs/>
                <w:sz w:val="22"/>
                <w:szCs w:val="22"/>
              </w:rPr>
              <w:t>s darbinieki</w:t>
            </w:r>
            <w:r>
              <w:rPr>
                <w:iCs/>
                <w:sz w:val="22"/>
                <w:szCs w:val="22"/>
              </w:rPr>
              <w:t>;</w:t>
            </w:r>
          </w:p>
          <w:p w14:paraId="4994942E" w14:textId="274254A0" w:rsidR="00A65BC5" w:rsidRPr="006A2520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6A2520">
              <w:rPr>
                <w:b/>
                <w:iCs/>
                <w:sz w:val="22"/>
                <w:szCs w:val="22"/>
              </w:rPr>
              <w:t xml:space="preserve">Pilskalna iela 6, Sabile, Talsu nov., LV-3294 </w:t>
            </w:r>
          </w:p>
        </w:tc>
      </w:tr>
    </w:tbl>
    <w:p w14:paraId="3502BCEC" w14:textId="6B9D3A4B" w:rsidR="005E63F3" w:rsidRPr="005D5237" w:rsidRDefault="00C32C4C" w:rsidP="002B42F2">
      <w:pPr>
        <w:spacing w:after="120"/>
        <w:ind w:left="0"/>
        <w:rPr>
          <w:sz w:val="24"/>
        </w:rPr>
      </w:pPr>
      <w:r>
        <w:rPr>
          <w:sz w:val="24"/>
          <w:vertAlign w:val="superscript"/>
        </w:rPr>
        <w:t>2</w:t>
      </w:r>
      <w:r w:rsidR="005E63F3" w:rsidRPr="005D5237">
        <w:rPr>
          <w:sz w:val="24"/>
        </w:rPr>
        <w:t xml:space="preserve"> – </w:t>
      </w:r>
      <w:r w:rsidR="006E2973">
        <w:rPr>
          <w:sz w:val="24"/>
        </w:rPr>
        <w:t>Pasūtītāja objektu adreses</w:t>
      </w:r>
      <w:r w:rsidR="005E63F3" w:rsidRPr="005D5237">
        <w:rPr>
          <w:sz w:val="24"/>
        </w:rPr>
        <w:t xml:space="preserve">, kā arī to skaits </w:t>
      </w:r>
      <w:r w:rsidR="006E2973" w:rsidRPr="005D5237">
        <w:rPr>
          <w:sz w:val="24"/>
        </w:rPr>
        <w:t xml:space="preserve">līguma darbības </w:t>
      </w:r>
      <w:r w:rsidR="006E2973">
        <w:rPr>
          <w:sz w:val="24"/>
        </w:rPr>
        <w:t>laikā</w:t>
      </w:r>
      <w:r w:rsidR="006E2973" w:rsidRPr="005D5237">
        <w:rPr>
          <w:sz w:val="24"/>
        </w:rPr>
        <w:t xml:space="preserve"> </w:t>
      </w:r>
      <w:r w:rsidR="005E63F3" w:rsidRPr="005D5237">
        <w:rPr>
          <w:sz w:val="24"/>
        </w:rPr>
        <w:t>var tikt mainīt</w:t>
      </w:r>
      <w:r w:rsidR="006E2973">
        <w:rPr>
          <w:sz w:val="24"/>
        </w:rPr>
        <w:t>a</w:t>
      </w:r>
      <w:r w:rsidR="005E63F3" w:rsidRPr="005D5237">
        <w:rPr>
          <w:sz w:val="24"/>
        </w:rPr>
        <w:t>s</w:t>
      </w:r>
      <w:r w:rsidR="00B212C5">
        <w:rPr>
          <w:sz w:val="24"/>
        </w:rPr>
        <w:t xml:space="preserve">, iepriekš saskaņojot </w:t>
      </w:r>
      <w:proofErr w:type="spellStart"/>
      <w:r w:rsidR="00E3506A">
        <w:rPr>
          <w:sz w:val="24"/>
        </w:rPr>
        <w:t>rakstveidā</w:t>
      </w:r>
      <w:proofErr w:type="spellEnd"/>
      <w:r w:rsidR="00B212C5">
        <w:rPr>
          <w:sz w:val="24"/>
        </w:rPr>
        <w:t>.</w:t>
      </w:r>
    </w:p>
    <w:p w14:paraId="653AF011" w14:textId="06E39BE7" w:rsidR="00CE1083" w:rsidRDefault="00CE1083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E094C5" w14:textId="16B82C6E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28D22E5" w14:textId="6B80881A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CF23047" w14:textId="3232DDC0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71CCF0" w14:textId="77777777" w:rsidR="006055B8" w:rsidRPr="004F3EEA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7A7D1000" w14:textId="77777777" w:rsidR="00241679" w:rsidRPr="00C31375" w:rsidRDefault="005E63F3" w:rsidP="004C44FE">
      <w:pPr>
        <w:widowControl w:val="0"/>
        <w:ind w:right="-1"/>
        <w:rPr>
          <w:sz w:val="24"/>
        </w:rPr>
      </w:pPr>
      <w:r w:rsidRPr="004F3EEA">
        <w:rPr>
          <w:sz w:val="20"/>
        </w:rPr>
        <w:t>(komersanta vadītāja vai pilnvarotās personas amats)</w:t>
      </w:r>
      <w:r w:rsidRPr="004F3EEA">
        <w:rPr>
          <w:sz w:val="18"/>
        </w:rPr>
        <w:t xml:space="preserve">           </w:t>
      </w:r>
      <w:r w:rsidRPr="004F3EEA">
        <w:rPr>
          <w:sz w:val="18"/>
        </w:rPr>
        <w:tab/>
      </w:r>
      <w:r w:rsidRPr="004F3EEA">
        <w:rPr>
          <w:sz w:val="18"/>
        </w:rPr>
        <w:tab/>
        <w:t xml:space="preserve">                                       </w:t>
      </w:r>
      <w:r w:rsidRPr="004F3EEA">
        <w:rPr>
          <w:sz w:val="20"/>
        </w:rPr>
        <w:t>(paraksts)                                                                                (</w:t>
      </w:r>
      <w:proofErr w:type="spellStart"/>
      <w:r w:rsidRPr="004F3EEA">
        <w:rPr>
          <w:sz w:val="20"/>
        </w:rPr>
        <w:t>V.Uzvārds</w:t>
      </w:r>
      <w:proofErr w:type="spellEnd"/>
      <w:r w:rsidRPr="004F3EEA">
        <w:rPr>
          <w:sz w:val="20"/>
        </w:rPr>
        <w:t>)</w:t>
      </w:r>
    </w:p>
    <w:sectPr w:rsidR="00241679" w:rsidRPr="00C31375" w:rsidSect="004547BA">
      <w:headerReference w:type="even" r:id="rId11"/>
      <w:headerReference w:type="default" r:id="rId12"/>
      <w:footerReference w:type="default" r:id="rId13"/>
      <w:pgSz w:w="16838" w:h="11906" w:orient="landscape" w:code="9"/>
      <w:pgMar w:top="1701" w:right="1134" w:bottom="1134" w:left="1134" w:header="720" w:footer="15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99D55" w14:textId="77777777" w:rsidR="00992254" w:rsidRDefault="00992254">
      <w:r>
        <w:separator/>
      </w:r>
    </w:p>
  </w:endnote>
  <w:endnote w:type="continuationSeparator" w:id="0">
    <w:p w14:paraId="7C2CDAE5" w14:textId="77777777" w:rsidR="00992254" w:rsidRDefault="00992254">
      <w:r>
        <w:continuationSeparator/>
      </w:r>
    </w:p>
  </w:endnote>
  <w:endnote w:type="continuationNotice" w:id="1">
    <w:p w14:paraId="4311304C" w14:textId="77777777" w:rsidR="00992254" w:rsidRDefault="00992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F4E4" w14:textId="14BBEE23" w:rsidR="004547BA" w:rsidRPr="004547BA" w:rsidRDefault="004547BA" w:rsidP="004547BA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0"/>
        <w:szCs w:val="20"/>
      </w:rPr>
    </w:pP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PAGE 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  <w:r w:rsidRPr="004547BA">
      <w:rPr>
        <w:color w:val="17365D" w:themeColor="text2" w:themeShade="BF"/>
        <w:sz w:val="20"/>
        <w:szCs w:val="20"/>
      </w:rPr>
      <w:t xml:space="preserve"> | </w:t>
    </w: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NUMPAGES  \* Arabic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</w:p>
  <w:p w14:paraId="0650EA31" w14:textId="77777777" w:rsidR="003C4DA7" w:rsidRDefault="003C4D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17985" w14:textId="77777777" w:rsidR="00992254" w:rsidRDefault="00992254">
      <w:r>
        <w:separator/>
      </w:r>
    </w:p>
  </w:footnote>
  <w:footnote w:type="continuationSeparator" w:id="0">
    <w:p w14:paraId="7E7DCD1E" w14:textId="77777777" w:rsidR="00992254" w:rsidRDefault="00992254">
      <w:r>
        <w:continuationSeparator/>
      </w:r>
    </w:p>
  </w:footnote>
  <w:footnote w:type="continuationNotice" w:id="1">
    <w:p w14:paraId="2AB2EE3B" w14:textId="77777777" w:rsidR="00992254" w:rsidRDefault="00992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9ED7" w14:textId="77777777" w:rsidR="003C4DA7" w:rsidRDefault="003C4DA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06075B3" w14:textId="77777777" w:rsidR="003C4DA7" w:rsidRDefault="003C4DA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FB29" w14:textId="697A07DF" w:rsidR="003C4DA7" w:rsidRDefault="003C4DA7" w:rsidP="00C71711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FD5"/>
    <w:multiLevelType w:val="hybridMultilevel"/>
    <w:tmpl w:val="81FE757E"/>
    <w:lvl w:ilvl="0" w:tplc="E91A4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51D5E"/>
    <w:multiLevelType w:val="singleLevel"/>
    <w:tmpl w:val="4EFCAEF4"/>
    <w:lvl w:ilvl="0">
      <w:start w:val="1"/>
      <w:numFmt w:val="decimal"/>
      <w:lvlText w:val="2.1.1.%1."/>
      <w:legacy w:legacy="1" w:legacySpace="0" w:legacyIndent="859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1F6599"/>
    <w:multiLevelType w:val="multilevel"/>
    <w:tmpl w:val="097E8FCA"/>
    <w:lvl w:ilvl="0">
      <w:start w:val="1"/>
      <w:numFmt w:val="decimal"/>
      <w:pStyle w:val="Virsraksts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2">
      <w:start w:val="4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3" w15:restartNumberingAfterBreak="0">
    <w:nsid w:val="044E5BC0"/>
    <w:multiLevelType w:val="hybridMultilevel"/>
    <w:tmpl w:val="1296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30D5"/>
    <w:multiLevelType w:val="hybridMultilevel"/>
    <w:tmpl w:val="07E09E98"/>
    <w:lvl w:ilvl="0" w:tplc="D9DA0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806E2"/>
    <w:multiLevelType w:val="multilevel"/>
    <w:tmpl w:val="862606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</w:lvl>
    <w:lvl w:ilvl="3">
      <w:start w:val="1"/>
      <w:numFmt w:val="decimal"/>
      <w:isLgl/>
      <w:lvlText w:val="%1.%2.%3.%4."/>
      <w:lvlJc w:val="left"/>
      <w:pPr>
        <w:ind w:left="2667" w:hanging="1260"/>
      </w:pPr>
    </w:lvl>
    <w:lvl w:ilvl="4">
      <w:start w:val="1"/>
      <w:numFmt w:val="decimal"/>
      <w:isLgl/>
      <w:lvlText w:val="%1.%2.%3.%4.%5."/>
      <w:lvlJc w:val="left"/>
      <w:pPr>
        <w:ind w:left="3016" w:hanging="1260"/>
      </w:pPr>
    </w:lvl>
    <w:lvl w:ilvl="5">
      <w:start w:val="1"/>
      <w:numFmt w:val="decimal"/>
      <w:isLgl/>
      <w:lvlText w:val="%1.%2.%3.%4.%5.%6."/>
      <w:lvlJc w:val="left"/>
      <w:pPr>
        <w:ind w:left="3365" w:hanging="126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 w15:restartNumberingAfterBreak="0">
    <w:nsid w:val="17D57106"/>
    <w:multiLevelType w:val="hybridMultilevel"/>
    <w:tmpl w:val="B2E216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0B9"/>
    <w:multiLevelType w:val="multilevel"/>
    <w:tmpl w:val="8F60C1D4"/>
    <w:lvl w:ilvl="0">
      <w:start w:val="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03A97"/>
    <w:multiLevelType w:val="multilevel"/>
    <w:tmpl w:val="E4F634D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DB0D9D"/>
    <w:multiLevelType w:val="hybridMultilevel"/>
    <w:tmpl w:val="4DA069C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1A4"/>
    <w:multiLevelType w:val="multilevel"/>
    <w:tmpl w:val="0426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930313"/>
    <w:multiLevelType w:val="hybridMultilevel"/>
    <w:tmpl w:val="5AF627AC"/>
    <w:lvl w:ilvl="0" w:tplc="A64A0D24">
      <w:start w:val="1"/>
      <w:numFmt w:val="decimal"/>
      <w:pStyle w:val="Virsraksts3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00D4B"/>
    <w:multiLevelType w:val="hybridMultilevel"/>
    <w:tmpl w:val="E9E6B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78B5"/>
    <w:multiLevelType w:val="hybridMultilevel"/>
    <w:tmpl w:val="20828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7EC3"/>
    <w:multiLevelType w:val="multilevel"/>
    <w:tmpl w:val="A8D0A16E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E61DDE"/>
    <w:multiLevelType w:val="hybridMultilevel"/>
    <w:tmpl w:val="D4A45628"/>
    <w:lvl w:ilvl="0" w:tplc="B82E3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2320"/>
    <w:multiLevelType w:val="multilevel"/>
    <w:tmpl w:val="5856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0B12E7"/>
    <w:multiLevelType w:val="multilevel"/>
    <w:tmpl w:val="C3AC3C1C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76B66D9A"/>
    <w:multiLevelType w:val="multilevel"/>
    <w:tmpl w:val="BFA47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6918B1"/>
    <w:multiLevelType w:val="hybridMultilevel"/>
    <w:tmpl w:val="BCFA5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0"/>
  </w:num>
  <w:num w:numId="5">
    <w:abstractNumId w:val="1"/>
  </w:num>
  <w:num w:numId="6">
    <w:abstractNumId w:val="16"/>
  </w:num>
  <w:num w:numId="7">
    <w:abstractNumId w:val="19"/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1">
    <w:abstractNumId w:val="13"/>
  </w:num>
  <w:num w:numId="12">
    <w:abstractNumId w:val="6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7"/>
  </w:num>
  <w:num w:numId="17">
    <w:abstractNumId w:val="18"/>
  </w:num>
  <w:num w:numId="18">
    <w:abstractNumId w:val="7"/>
  </w:num>
  <w:num w:numId="19">
    <w:abstractNumId w:val="14"/>
  </w:num>
  <w:num w:numId="20">
    <w:abstractNumId w:val="9"/>
  </w:num>
  <w:num w:numId="21">
    <w:abstractNumId w:val="12"/>
  </w:num>
  <w:num w:numId="22">
    <w:abstractNumId w:val="0"/>
  </w:num>
  <w:num w:numId="23">
    <w:abstractNumId w:val="4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51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EC"/>
    <w:rsid w:val="00000EF9"/>
    <w:rsid w:val="0000133B"/>
    <w:rsid w:val="00001805"/>
    <w:rsid w:val="00001CEE"/>
    <w:rsid w:val="000026EB"/>
    <w:rsid w:val="00003B9F"/>
    <w:rsid w:val="00003D13"/>
    <w:rsid w:val="00003FFB"/>
    <w:rsid w:val="00005280"/>
    <w:rsid w:val="00005745"/>
    <w:rsid w:val="00006001"/>
    <w:rsid w:val="00006154"/>
    <w:rsid w:val="000070F1"/>
    <w:rsid w:val="0000722F"/>
    <w:rsid w:val="000079E8"/>
    <w:rsid w:val="00007C7B"/>
    <w:rsid w:val="000108A4"/>
    <w:rsid w:val="00011779"/>
    <w:rsid w:val="00011D7C"/>
    <w:rsid w:val="00012024"/>
    <w:rsid w:val="00012164"/>
    <w:rsid w:val="0001223C"/>
    <w:rsid w:val="000123A4"/>
    <w:rsid w:val="00012EEA"/>
    <w:rsid w:val="00013F53"/>
    <w:rsid w:val="00013F8C"/>
    <w:rsid w:val="00014F5F"/>
    <w:rsid w:val="00015152"/>
    <w:rsid w:val="000157B1"/>
    <w:rsid w:val="00015A93"/>
    <w:rsid w:val="00015B48"/>
    <w:rsid w:val="00015D46"/>
    <w:rsid w:val="00016005"/>
    <w:rsid w:val="0001608E"/>
    <w:rsid w:val="00016BE1"/>
    <w:rsid w:val="0001793D"/>
    <w:rsid w:val="00017B8B"/>
    <w:rsid w:val="00017F23"/>
    <w:rsid w:val="000208DC"/>
    <w:rsid w:val="00020EBA"/>
    <w:rsid w:val="00020ED2"/>
    <w:rsid w:val="0002122F"/>
    <w:rsid w:val="00021520"/>
    <w:rsid w:val="0002170B"/>
    <w:rsid w:val="0002189C"/>
    <w:rsid w:val="00021984"/>
    <w:rsid w:val="00021A2C"/>
    <w:rsid w:val="00021D08"/>
    <w:rsid w:val="000223D8"/>
    <w:rsid w:val="000224D1"/>
    <w:rsid w:val="000226E9"/>
    <w:rsid w:val="0002288D"/>
    <w:rsid w:val="00022967"/>
    <w:rsid w:val="000229CE"/>
    <w:rsid w:val="000230DA"/>
    <w:rsid w:val="000236D2"/>
    <w:rsid w:val="00023FBB"/>
    <w:rsid w:val="00024203"/>
    <w:rsid w:val="00024E4B"/>
    <w:rsid w:val="000259CB"/>
    <w:rsid w:val="00025E77"/>
    <w:rsid w:val="000261DB"/>
    <w:rsid w:val="00026600"/>
    <w:rsid w:val="000267D6"/>
    <w:rsid w:val="00026857"/>
    <w:rsid w:val="00026925"/>
    <w:rsid w:val="00026D9E"/>
    <w:rsid w:val="00027134"/>
    <w:rsid w:val="000274B1"/>
    <w:rsid w:val="000277C3"/>
    <w:rsid w:val="00027963"/>
    <w:rsid w:val="00027E7D"/>
    <w:rsid w:val="00027EBD"/>
    <w:rsid w:val="00027F8C"/>
    <w:rsid w:val="000302EA"/>
    <w:rsid w:val="00030616"/>
    <w:rsid w:val="0003064D"/>
    <w:rsid w:val="000309BC"/>
    <w:rsid w:val="00030A65"/>
    <w:rsid w:val="00030AF6"/>
    <w:rsid w:val="0003104E"/>
    <w:rsid w:val="0003111B"/>
    <w:rsid w:val="0003169F"/>
    <w:rsid w:val="000319DE"/>
    <w:rsid w:val="00031A1A"/>
    <w:rsid w:val="00031AEE"/>
    <w:rsid w:val="00031F34"/>
    <w:rsid w:val="00032C22"/>
    <w:rsid w:val="00032D86"/>
    <w:rsid w:val="00032EF1"/>
    <w:rsid w:val="0003337F"/>
    <w:rsid w:val="00033CCA"/>
    <w:rsid w:val="00034082"/>
    <w:rsid w:val="00034733"/>
    <w:rsid w:val="000349F4"/>
    <w:rsid w:val="00034A32"/>
    <w:rsid w:val="0003500F"/>
    <w:rsid w:val="00035836"/>
    <w:rsid w:val="00035B20"/>
    <w:rsid w:val="00036333"/>
    <w:rsid w:val="000363E0"/>
    <w:rsid w:val="00036D28"/>
    <w:rsid w:val="0003792D"/>
    <w:rsid w:val="0003792F"/>
    <w:rsid w:val="00037DE7"/>
    <w:rsid w:val="00040160"/>
    <w:rsid w:val="000404DE"/>
    <w:rsid w:val="000410AA"/>
    <w:rsid w:val="00041BDE"/>
    <w:rsid w:val="000420BD"/>
    <w:rsid w:val="0004240A"/>
    <w:rsid w:val="00044A0A"/>
    <w:rsid w:val="00044BBD"/>
    <w:rsid w:val="00044CB4"/>
    <w:rsid w:val="00044EF1"/>
    <w:rsid w:val="000460DD"/>
    <w:rsid w:val="0004627D"/>
    <w:rsid w:val="000475AD"/>
    <w:rsid w:val="000505DF"/>
    <w:rsid w:val="00050BCB"/>
    <w:rsid w:val="00051009"/>
    <w:rsid w:val="00051411"/>
    <w:rsid w:val="00051787"/>
    <w:rsid w:val="00051E6F"/>
    <w:rsid w:val="0005243B"/>
    <w:rsid w:val="00052585"/>
    <w:rsid w:val="000525A7"/>
    <w:rsid w:val="00052996"/>
    <w:rsid w:val="0005307F"/>
    <w:rsid w:val="00053091"/>
    <w:rsid w:val="00053179"/>
    <w:rsid w:val="000538DA"/>
    <w:rsid w:val="00053DBE"/>
    <w:rsid w:val="00054515"/>
    <w:rsid w:val="00054CB4"/>
    <w:rsid w:val="0005535B"/>
    <w:rsid w:val="00055E86"/>
    <w:rsid w:val="00055E9B"/>
    <w:rsid w:val="00056063"/>
    <w:rsid w:val="00056436"/>
    <w:rsid w:val="00056A26"/>
    <w:rsid w:val="00057087"/>
    <w:rsid w:val="0005727A"/>
    <w:rsid w:val="00057B02"/>
    <w:rsid w:val="00057CFE"/>
    <w:rsid w:val="00060719"/>
    <w:rsid w:val="00060EF0"/>
    <w:rsid w:val="000612DF"/>
    <w:rsid w:val="0006136C"/>
    <w:rsid w:val="0006143C"/>
    <w:rsid w:val="00061925"/>
    <w:rsid w:val="000627DA"/>
    <w:rsid w:val="00063352"/>
    <w:rsid w:val="00063B11"/>
    <w:rsid w:val="00063E95"/>
    <w:rsid w:val="00063FDB"/>
    <w:rsid w:val="000644AB"/>
    <w:rsid w:val="00065839"/>
    <w:rsid w:val="00066511"/>
    <w:rsid w:val="000665D3"/>
    <w:rsid w:val="0006673E"/>
    <w:rsid w:val="00066A2E"/>
    <w:rsid w:val="00067990"/>
    <w:rsid w:val="00067F35"/>
    <w:rsid w:val="0007027A"/>
    <w:rsid w:val="000706FF"/>
    <w:rsid w:val="000707AB"/>
    <w:rsid w:val="0007135A"/>
    <w:rsid w:val="000713E1"/>
    <w:rsid w:val="00071704"/>
    <w:rsid w:val="000717A2"/>
    <w:rsid w:val="00071919"/>
    <w:rsid w:val="00071978"/>
    <w:rsid w:val="000723D0"/>
    <w:rsid w:val="0007255D"/>
    <w:rsid w:val="00073478"/>
    <w:rsid w:val="00073989"/>
    <w:rsid w:val="000746B4"/>
    <w:rsid w:val="0007543F"/>
    <w:rsid w:val="00075604"/>
    <w:rsid w:val="000756B5"/>
    <w:rsid w:val="00075B45"/>
    <w:rsid w:val="00075EAC"/>
    <w:rsid w:val="000762AB"/>
    <w:rsid w:val="00076F23"/>
    <w:rsid w:val="000773B8"/>
    <w:rsid w:val="00077A31"/>
    <w:rsid w:val="00081526"/>
    <w:rsid w:val="00081622"/>
    <w:rsid w:val="000818E8"/>
    <w:rsid w:val="00081B9A"/>
    <w:rsid w:val="00081C51"/>
    <w:rsid w:val="00081E6E"/>
    <w:rsid w:val="000825A5"/>
    <w:rsid w:val="00082747"/>
    <w:rsid w:val="00082790"/>
    <w:rsid w:val="0008297C"/>
    <w:rsid w:val="00082D31"/>
    <w:rsid w:val="00082F32"/>
    <w:rsid w:val="00082F37"/>
    <w:rsid w:val="00083429"/>
    <w:rsid w:val="000837EF"/>
    <w:rsid w:val="00083897"/>
    <w:rsid w:val="000847B7"/>
    <w:rsid w:val="00084C31"/>
    <w:rsid w:val="00084E6B"/>
    <w:rsid w:val="00085564"/>
    <w:rsid w:val="0008652D"/>
    <w:rsid w:val="000876A6"/>
    <w:rsid w:val="00087B4C"/>
    <w:rsid w:val="00087D17"/>
    <w:rsid w:val="000901C2"/>
    <w:rsid w:val="00090228"/>
    <w:rsid w:val="0009063A"/>
    <w:rsid w:val="00090EDA"/>
    <w:rsid w:val="00090EDD"/>
    <w:rsid w:val="00090FFD"/>
    <w:rsid w:val="0009133B"/>
    <w:rsid w:val="000916C3"/>
    <w:rsid w:val="000918ED"/>
    <w:rsid w:val="0009198C"/>
    <w:rsid w:val="00091CE0"/>
    <w:rsid w:val="00091D3A"/>
    <w:rsid w:val="00091DFC"/>
    <w:rsid w:val="00093259"/>
    <w:rsid w:val="00093850"/>
    <w:rsid w:val="000948AC"/>
    <w:rsid w:val="00094D25"/>
    <w:rsid w:val="00094DE4"/>
    <w:rsid w:val="00095DC5"/>
    <w:rsid w:val="00096D5E"/>
    <w:rsid w:val="00097989"/>
    <w:rsid w:val="00097ADB"/>
    <w:rsid w:val="000A009D"/>
    <w:rsid w:val="000A01ED"/>
    <w:rsid w:val="000A04A0"/>
    <w:rsid w:val="000A12C3"/>
    <w:rsid w:val="000A2C84"/>
    <w:rsid w:val="000A3637"/>
    <w:rsid w:val="000A3865"/>
    <w:rsid w:val="000A3E3E"/>
    <w:rsid w:val="000A3EED"/>
    <w:rsid w:val="000A425F"/>
    <w:rsid w:val="000A43AA"/>
    <w:rsid w:val="000A4409"/>
    <w:rsid w:val="000A5471"/>
    <w:rsid w:val="000A5AF8"/>
    <w:rsid w:val="000A6218"/>
    <w:rsid w:val="000A6235"/>
    <w:rsid w:val="000A666D"/>
    <w:rsid w:val="000A7731"/>
    <w:rsid w:val="000A790C"/>
    <w:rsid w:val="000A7CAA"/>
    <w:rsid w:val="000B0F0F"/>
    <w:rsid w:val="000B15C9"/>
    <w:rsid w:val="000B2535"/>
    <w:rsid w:val="000B262D"/>
    <w:rsid w:val="000B279F"/>
    <w:rsid w:val="000B2DDD"/>
    <w:rsid w:val="000B359D"/>
    <w:rsid w:val="000B3D42"/>
    <w:rsid w:val="000B425A"/>
    <w:rsid w:val="000B4F1F"/>
    <w:rsid w:val="000B6D69"/>
    <w:rsid w:val="000B7274"/>
    <w:rsid w:val="000B7537"/>
    <w:rsid w:val="000B78D3"/>
    <w:rsid w:val="000B7F95"/>
    <w:rsid w:val="000C03F3"/>
    <w:rsid w:val="000C0B77"/>
    <w:rsid w:val="000C1305"/>
    <w:rsid w:val="000C13F5"/>
    <w:rsid w:val="000C15AE"/>
    <w:rsid w:val="000C183A"/>
    <w:rsid w:val="000C197C"/>
    <w:rsid w:val="000C2045"/>
    <w:rsid w:val="000C257B"/>
    <w:rsid w:val="000C366C"/>
    <w:rsid w:val="000C3A66"/>
    <w:rsid w:val="000C418E"/>
    <w:rsid w:val="000C442F"/>
    <w:rsid w:val="000C5109"/>
    <w:rsid w:val="000C53F3"/>
    <w:rsid w:val="000C5502"/>
    <w:rsid w:val="000C5596"/>
    <w:rsid w:val="000C5C39"/>
    <w:rsid w:val="000C5E9C"/>
    <w:rsid w:val="000C64E5"/>
    <w:rsid w:val="000C6DBA"/>
    <w:rsid w:val="000C7BE6"/>
    <w:rsid w:val="000D0036"/>
    <w:rsid w:val="000D01A3"/>
    <w:rsid w:val="000D01D9"/>
    <w:rsid w:val="000D07CF"/>
    <w:rsid w:val="000D1229"/>
    <w:rsid w:val="000D1FB4"/>
    <w:rsid w:val="000D2CF5"/>
    <w:rsid w:val="000D2E60"/>
    <w:rsid w:val="000D340A"/>
    <w:rsid w:val="000D434B"/>
    <w:rsid w:val="000D4439"/>
    <w:rsid w:val="000D44BD"/>
    <w:rsid w:val="000D4AE4"/>
    <w:rsid w:val="000D4CF5"/>
    <w:rsid w:val="000D5201"/>
    <w:rsid w:val="000D5746"/>
    <w:rsid w:val="000D5D88"/>
    <w:rsid w:val="000D5FB6"/>
    <w:rsid w:val="000D6A04"/>
    <w:rsid w:val="000D6DC5"/>
    <w:rsid w:val="000D70CC"/>
    <w:rsid w:val="000D71C2"/>
    <w:rsid w:val="000D7767"/>
    <w:rsid w:val="000D7C7E"/>
    <w:rsid w:val="000D7D0A"/>
    <w:rsid w:val="000E0050"/>
    <w:rsid w:val="000E0341"/>
    <w:rsid w:val="000E041C"/>
    <w:rsid w:val="000E072A"/>
    <w:rsid w:val="000E1047"/>
    <w:rsid w:val="000E1108"/>
    <w:rsid w:val="000E168D"/>
    <w:rsid w:val="000E1C77"/>
    <w:rsid w:val="000E1CBF"/>
    <w:rsid w:val="000E2075"/>
    <w:rsid w:val="000E2208"/>
    <w:rsid w:val="000E2631"/>
    <w:rsid w:val="000E2BEA"/>
    <w:rsid w:val="000E4515"/>
    <w:rsid w:val="000E4EA2"/>
    <w:rsid w:val="000E56D3"/>
    <w:rsid w:val="000E5B10"/>
    <w:rsid w:val="000E5B8C"/>
    <w:rsid w:val="000E60FE"/>
    <w:rsid w:val="000E6BB5"/>
    <w:rsid w:val="000E6E0D"/>
    <w:rsid w:val="000E6E78"/>
    <w:rsid w:val="000E6F62"/>
    <w:rsid w:val="000E7060"/>
    <w:rsid w:val="000E7464"/>
    <w:rsid w:val="000F01DC"/>
    <w:rsid w:val="000F0360"/>
    <w:rsid w:val="000F0A50"/>
    <w:rsid w:val="000F0FDB"/>
    <w:rsid w:val="000F13D4"/>
    <w:rsid w:val="000F2575"/>
    <w:rsid w:val="000F2703"/>
    <w:rsid w:val="000F28E8"/>
    <w:rsid w:val="000F3282"/>
    <w:rsid w:val="000F35BB"/>
    <w:rsid w:val="000F3696"/>
    <w:rsid w:val="000F4917"/>
    <w:rsid w:val="000F4B92"/>
    <w:rsid w:val="000F4DC0"/>
    <w:rsid w:val="000F5B68"/>
    <w:rsid w:val="000F5C59"/>
    <w:rsid w:val="000F5ED3"/>
    <w:rsid w:val="000F6247"/>
    <w:rsid w:val="000F6C9D"/>
    <w:rsid w:val="000F72A3"/>
    <w:rsid w:val="000F7BCB"/>
    <w:rsid w:val="000F7C10"/>
    <w:rsid w:val="00100088"/>
    <w:rsid w:val="0010009C"/>
    <w:rsid w:val="0010041A"/>
    <w:rsid w:val="0010068C"/>
    <w:rsid w:val="0010082A"/>
    <w:rsid w:val="00101A7F"/>
    <w:rsid w:val="00101AC4"/>
    <w:rsid w:val="00101B89"/>
    <w:rsid w:val="00101D71"/>
    <w:rsid w:val="00102401"/>
    <w:rsid w:val="00102DED"/>
    <w:rsid w:val="001036BD"/>
    <w:rsid w:val="00103E62"/>
    <w:rsid w:val="00104028"/>
    <w:rsid w:val="0010464F"/>
    <w:rsid w:val="00104AAB"/>
    <w:rsid w:val="00104C0C"/>
    <w:rsid w:val="00104E63"/>
    <w:rsid w:val="0010569E"/>
    <w:rsid w:val="00105874"/>
    <w:rsid w:val="00105D89"/>
    <w:rsid w:val="00105F9C"/>
    <w:rsid w:val="0010639D"/>
    <w:rsid w:val="0010686B"/>
    <w:rsid w:val="00106BB9"/>
    <w:rsid w:val="001078A5"/>
    <w:rsid w:val="00107FB2"/>
    <w:rsid w:val="001107E8"/>
    <w:rsid w:val="001112A8"/>
    <w:rsid w:val="001113C8"/>
    <w:rsid w:val="00112B27"/>
    <w:rsid w:val="001131C7"/>
    <w:rsid w:val="001134A7"/>
    <w:rsid w:val="00113C83"/>
    <w:rsid w:val="00113D21"/>
    <w:rsid w:val="00113FF6"/>
    <w:rsid w:val="001140CE"/>
    <w:rsid w:val="00114365"/>
    <w:rsid w:val="00114B16"/>
    <w:rsid w:val="00114EDA"/>
    <w:rsid w:val="0011510C"/>
    <w:rsid w:val="001156D7"/>
    <w:rsid w:val="001162B8"/>
    <w:rsid w:val="00116329"/>
    <w:rsid w:val="00116AD6"/>
    <w:rsid w:val="00116B40"/>
    <w:rsid w:val="00116EC4"/>
    <w:rsid w:val="0011737F"/>
    <w:rsid w:val="00117738"/>
    <w:rsid w:val="00117987"/>
    <w:rsid w:val="00117BBC"/>
    <w:rsid w:val="00117FE4"/>
    <w:rsid w:val="0012089C"/>
    <w:rsid w:val="00121604"/>
    <w:rsid w:val="00121628"/>
    <w:rsid w:val="001222AB"/>
    <w:rsid w:val="001227AC"/>
    <w:rsid w:val="001227CE"/>
    <w:rsid w:val="00123AE3"/>
    <w:rsid w:val="00124609"/>
    <w:rsid w:val="00124EFA"/>
    <w:rsid w:val="0012599D"/>
    <w:rsid w:val="00125B42"/>
    <w:rsid w:val="001260C6"/>
    <w:rsid w:val="0012681A"/>
    <w:rsid w:val="00126FFD"/>
    <w:rsid w:val="001277ED"/>
    <w:rsid w:val="001278C0"/>
    <w:rsid w:val="00127BDA"/>
    <w:rsid w:val="00127F35"/>
    <w:rsid w:val="001304D2"/>
    <w:rsid w:val="0013092A"/>
    <w:rsid w:val="0013096D"/>
    <w:rsid w:val="00130E03"/>
    <w:rsid w:val="001313F8"/>
    <w:rsid w:val="001315E3"/>
    <w:rsid w:val="00131EB3"/>
    <w:rsid w:val="00131F03"/>
    <w:rsid w:val="0013242C"/>
    <w:rsid w:val="00132CFF"/>
    <w:rsid w:val="001333FB"/>
    <w:rsid w:val="0013378C"/>
    <w:rsid w:val="00133B80"/>
    <w:rsid w:val="00133B84"/>
    <w:rsid w:val="00133BDA"/>
    <w:rsid w:val="00133CE2"/>
    <w:rsid w:val="00134081"/>
    <w:rsid w:val="00134254"/>
    <w:rsid w:val="00134E57"/>
    <w:rsid w:val="001351E7"/>
    <w:rsid w:val="0013540B"/>
    <w:rsid w:val="00136222"/>
    <w:rsid w:val="00137E53"/>
    <w:rsid w:val="00137F25"/>
    <w:rsid w:val="00140370"/>
    <w:rsid w:val="00140590"/>
    <w:rsid w:val="001405FD"/>
    <w:rsid w:val="00140B41"/>
    <w:rsid w:val="00141580"/>
    <w:rsid w:val="00141658"/>
    <w:rsid w:val="00141670"/>
    <w:rsid w:val="00141BC3"/>
    <w:rsid w:val="00141D48"/>
    <w:rsid w:val="00141EA3"/>
    <w:rsid w:val="001420F0"/>
    <w:rsid w:val="001422D2"/>
    <w:rsid w:val="00142CFB"/>
    <w:rsid w:val="00142D1D"/>
    <w:rsid w:val="00142FA2"/>
    <w:rsid w:val="00143705"/>
    <w:rsid w:val="00143BBD"/>
    <w:rsid w:val="001451B4"/>
    <w:rsid w:val="001456A0"/>
    <w:rsid w:val="0014593D"/>
    <w:rsid w:val="00145D0D"/>
    <w:rsid w:val="00145F3D"/>
    <w:rsid w:val="001465DB"/>
    <w:rsid w:val="00147193"/>
    <w:rsid w:val="001475B2"/>
    <w:rsid w:val="001475BB"/>
    <w:rsid w:val="00150121"/>
    <w:rsid w:val="0015067E"/>
    <w:rsid w:val="001513C0"/>
    <w:rsid w:val="00151484"/>
    <w:rsid w:val="00151CFE"/>
    <w:rsid w:val="00152775"/>
    <w:rsid w:val="00153643"/>
    <w:rsid w:val="0015388C"/>
    <w:rsid w:val="00153C0F"/>
    <w:rsid w:val="001544CA"/>
    <w:rsid w:val="001549C1"/>
    <w:rsid w:val="001553B1"/>
    <w:rsid w:val="001557AA"/>
    <w:rsid w:val="001562EA"/>
    <w:rsid w:val="001565DB"/>
    <w:rsid w:val="001569C6"/>
    <w:rsid w:val="00156E51"/>
    <w:rsid w:val="0015708E"/>
    <w:rsid w:val="0015740A"/>
    <w:rsid w:val="0015742C"/>
    <w:rsid w:val="001578F7"/>
    <w:rsid w:val="00160326"/>
    <w:rsid w:val="00160823"/>
    <w:rsid w:val="00161814"/>
    <w:rsid w:val="00162363"/>
    <w:rsid w:val="001626D1"/>
    <w:rsid w:val="0016292B"/>
    <w:rsid w:val="00163091"/>
    <w:rsid w:val="00163D5B"/>
    <w:rsid w:val="001646AE"/>
    <w:rsid w:val="001650BA"/>
    <w:rsid w:val="001651D3"/>
    <w:rsid w:val="0016551F"/>
    <w:rsid w:val="00165F24"/>
    <w:rsid w:val="00166066"/>
    <w:rsid w:val="001665FD"/>
    <w:rsid w:val="00166D1D"/>
    <w:rsid w:val="0016701B"/>
    <w:rsid w:val="00167084"/>
    <w:rsid w:val="00167181"/>
    <w:rsid w:val="0016738D"/>
    <w:rsid w:val="00167D12"/>
    <w:rsid w:val="0017077A"/>
    <w:rsid w:val="001708B4"/>
    <w:rsid w:val="00171032"/>
    <w:rsid w:val="001717C3"/>
    <w:rsid w:val="00172207"/>
    <w:rsid w:val="00172637"/>
    <w:rsid w:val="00172C36"/>
    <w:rsid w:val="00172E2C"/>
    <w:rsid w:val="00172EDA"/>
    <w:rsid w:val="00173167"/>
    <w:rsid w:val="00173397"/>
    <w:rsid w:val="00173E33"/>
    <w:rsid w:val="00173F09"/>
    <w:rsid w:val="0017402F"/>
    <w:rsid w:val="001741D5"/>
    <w:rsid w:val="00174752"/>
    <w:rsid w:val="00174B9C"/>
    <w:rsid w:val="00174DC5"/>
    <w:rsid w:val="001752D7"/>
    <w:rsid w:val="0017551F"/>
    <w:rsid w:val="00175763"/>
    <w:rsid w:val="001758AD"/>
    <w:rsid w:val="00175EDC"/>
    <w:rsid w:val="00175EEF"/>
    <w:rsid w:val="0017610E"/>
    <w:rsid w:val="0017614F"/>
    <w:rsid w:val="001762A8"/>
    <w:rsid w:val="00176555"/>
    <w:rsid w:val="00176768"/>
    <w:rsid w:val="001773ED"/>
    <w:rsid w:val="00177496"/>
    <w:rsid w:val="001774C9"/>
    <w:rsid w:val="001774FB"/>
    <w:rsid w:val="00177EAE"/>
    <w:rsid w:val="00180339"/>
    <w:rsid w:val="00180685"/>
    <w:rsid w:val="001809CD"/>
    <w:rsid w:val="00181C9D"/>
    <w:rsid w:val="00182FF8"/>
    <w:rsid w:val="00183047"/>
    <w:rsid w:val="00183405"/>
    <w:rsid w:val="00183B2C"/>
    <w:rsid w:val="00183C74"/>
    <w:rsid w:val="0018454B"/>
    <w:rsid w:val="00184C77"/>
    <w:rsid w:val="00184F00"/>
    <w:rsid w:val="00184FCB"/>
    <w:rsid w:val="00185029"/>
    <w:rsid w:val="00185378"/>
    <w:rsid w:val="0018572D"/>
    <w:rsid w:val="00185863"/>
    <w:rsid w:val="001866C9"/>
    <w:rsid w:val="001873AE"/>
    <w:rsid w:val="00187822"/>
    <w:rsid w:val="00187844"/>
    <w:rsid w:val="00190DEC"/>
    <w:rsid w:val="001918F7"/>
    <w:rsid w:val="00191967"/>
    <w:rsid w:val="00191AA2"/>
    <w:rsid w:val="00191EBB"/>
    <w:rsid w:val="00192137"/>
    <w:rsid w:val="001929FD"/>
    <w:rsid w:val="00192BC4"/>
    <w:rsid w:val="00192F10"/>
    <w:rsid w:val="001930D6"/>
    <w:rsid w:val="00193371"/>
    <w:rsid w:val="001937CF"/>
    <w:rsid w:val="00193CFB"/>
    <w:rsid w:val="00194246"/>
    <w:rsid w:val="00194777"/>
    <w:rsid w:val="001951D9"/>
    <w:rsid w:val="0019533A"/>
    <w:rsid w:val="001956CF"/>
    <w:rsid w:val="001956D4"/>
    <w:rsid w:val="00196199"/>
    <w:rsid w:val="0019676A"/>
    <w:rsid w:val="00197166"/>
    <w:rsid w:val="00197333"/>
    <w:rsid w:val="00197450"/>
    <w:rsid w:val="00197655"/>
    <w:rsid w:val="00197E48"/>
    <w:rsid w:val="001A014D"/>
    <w:rsid w:val="001A0DFF"/>
    <w:rsid w:val="001A0FF8"/>
    <w:rsid w:val="001A10A9"/>
    <w:rsid w:val="001A11FA"/>
    <w:rsid w:val="001A1804"/>
    <w:rsid w:val="001A26EF"/>
    <w:rsid w:val="001A3443"/>
    <w:rsid w:val="001A3AE2"/>
    <w:rsid w:val="001A3EAB"/>
    <w:rsid w:val="001A450D"/>
    <w:rsid w:val="001A45DA"/>
    <w:rsid w:val="001A47EB"/>
    <w:rsid w:val="001A5040"/>
    <w:rsid w:val="001A5265"/>
    <w:rsid w:val="001A5B93"/>
    <w:rsid w:val="001A625E"/>
    <w:rsid w:val="001A675E"/>
    <w:rsid w:val="001A6F4C"/>
    <w:rsid w:val="001A7950"/>
    <w:rsid w:val="001A7982"/>
    <w:rsid w:val="001B0373"/>
    <w:rsid w:val="001B0A37"/>
    <w:rsid w:val="001B147D"/>
    <w:rsid w:val="001B163C"/>
    <w:rsid w:val="001B2049"/>
    <w:rsid w:val="001B3845"/>
    <w:rsid w:val="001B40F2"/>
    <w:rsid w:val="001B496E"/>
    <w:rsid w:val="001B4ADC"/>
    <w:rsid w:val="001B4BE4"/>
    <w:rsid w:val="001B5184"/>
    <w:rsid w:val="001B530A"/>
    <w:rsid w:val="001B62CD"/>
    <w:rsid w:val="001B65F5"/>
    <w:rsid w:val="001B7064"/>
    <w:rsid w:val="001B7320"/>
    <w:rsid w:val="001B7522"/>
    <w:rsid w:val="001B77DB"/>
    <w:rsid w:val="001B7CFC"/>
    <w:rsid w:val="001B7D19"/>
    <w:rsid w:val="001C055E"/>
    <w:rsid w:val="001C065F"/>
    <w:rsid w:val="001C0669"/>
    <w:rsid w:val="001C1288"/>
    <w:rsid w:val="001C1759"/>
    <w:rsid w:val="001C1F60"/>
    <w:rsid w:val="001C207F"/>
    <w:rsid w:val="001C20F4"/>
    <w:rsid w:val="001C2D03"/>
    <w:rsid w:val="001C36B3"/>
    <w:rsid w:val="001C3902"/>
    <w:rsid w:val="001C5214"/>
    <w:rsid w:val="001C535B"/>
    <w:rsid w:val="001C564D"/>
    <w:rsid w:val="001C5B10"/>
    <w:rsid w:val="001C5B25"/>
    <w:rsid w:val="001C7411"/>
    <w:rsid w:val="001C78F8"/>
    <w:rsid w:val="001C7AF8"/>
    <w:rsid w:val="001C7ED0"/>
    <w:rsid w:val="001D05DF"/>
    <w:rsid w:val="001D096E"/>
    <w:rsid w:val="001D0D62"/>
    <w:rsid w:val="001D0DCA"/>
    <w:rsid w:val="001D0DFC"/>
    <w:rsid w:val="001D0EF7"/>
    <w:rsid w:val="001D0F31"/>
    <w:rsid w:val="001D19C3"/>
    <w:rsid w:val="001D1C38"/>
    <w:rsid w:val="001D1F41"/>
    <w:rsid w:val="001D2B5B"/>
    <w:rsid w:val="001D2BEA"/>
    <w:rsid w:val="001D3624"/>
    <w:rsid w:val="001D47F9"/>
    <w:rsid w:val="001D4BB6"/>
    <w:rsid w:val="001D5C4C"/>
    <w:rsid w:val="001D5F08"/>
    <w:rsid w:val="001D63E8"/>
    <w:rsid w:val="001D6730"/>
    <w:rsid w:val="001D6D96"/>
    <w:rsid w:val="001D6F8A"/>
    <w:rsid w:val="001D7394"/>
    <w:rsid w:val="001D7692"/>
    <w:rsid w:val="001D76B1"/>
    <w:rsid w:val="001D7E57"/>
    <w:rsid w:val="001E0019"/>
    <w:rsid w:val="001E1041"/>
    <w:rsid w:val="001E123C"/>
    <w:rsid w:val="001E156F"/>
    <w:rsid w:val="001E220E"/>
    <w:rsid w:val="001E24F1"/>
    <w:rsid w:val="001E2738"/>
    <w:rsid w:val="001E2E26"/>
    <w:rsid w:val="001E3A42"/>
    <w:rsid w:val="001E4068"/>
    <w:rsid w:val="001E4E81"/>
    <w:rsid w:val="001E56A7"/>
    <w:rsid w:val="001E5E0E"/>
    <w:rsid w:val="001E6104"/>
    <w:rsid w:val="001E6851"/>
    <w:rsid w:val="001F00BD"/>
    <w:rsid w:val="001F0247"/>
    <w:rsid w:val="001F07D4"/>
    <w:rsid w:val="001F0A67"/>
    <w:rsid w:val="001F0E0D"/>
    <w:rsid w:val="001F1419"/>
    <w:rsid w:val="001F22DE"/>
    <w:rsid w:val="001F2A61"/>
    <w:rsid w:val="001F2B88"/>
    <w:rsid w:val="001F2F9C"/>
    <w:rsid w:val="001F3002"/>
    <w:rsid w:val="001F3379"/>
    <w:rsid w:val="001F3709"/>
    <w:rsid w:val="001F388A"/>
    <w:rsid w:val="001F388E"/>
    <w:rsid w:val="001F402F"/>
    <w:rsid w:val="001F41AE"/>
    <w:rsid w:val="001F436D"/>
    <w:rsid w:val="001F4484"/>
    <w:rsid w:val="001F4FED"/>
    <w:rsid w:val="001F71C2"/>
    <w:rsid w:val="001F72C5"/>
    <w:rsid w:val="001F7E4C"/>
    <w:rsid w:val="002001CB"/>
    <w:rsid w:val="002005CB"/>
    <w:rsid w:val="00200B83"/>
    <w:rsid w:val="00200D1D"/>
    <w:rsid w:val="00201B4E"/>
    <w:rsid w:val="00202111"/>
    <w:rsid w:val="002024A5"/>
    <w:rsid w:val="0020261E"/>
    <w:rsid w:val="00202A3E"/>
    <w:rsid w:val="00202E6E"/>
    <w:rsid w:val="00203AF2"/>
    <w:rsid w:val="00203BD3"/>
    <w:rsid w:val="002040DB"/>
    <w:rsid w:val="00204854"/>
    <w:rsid w:val="00204D22"/>
    <w:rsid w:val="00204F0F"/>
    <w:rsid w:val="00205125"/>
    <w:rsid w:val="00205B85"/>
    <w:rsid w:val="00205E80"/>
    <w:rsid w:val="002065C6"/>
    <w:rsid w:val="002068DC"/>
    <w:rsid w:val="00206E9F"/>
    <w:rsid w:val="00207335"/>
    <w:rsid w:val="00207ED3"/>
    <w:rsid w:val="00210587"/>
    <w:rsid w:val="0021092B"/>
    <w:rsid w:val="00210B01"/>
    <w:rsid w:val="002116D8"/>
    <w:rsid w:val="00211843"/>
    <w:rsid w:val="00212214"/>
    <w:rsid w:val="00212A9B"/>
    <w:rsid w:val="00214008"/>
    <w:rsid w:val="00214E13"/>
    <w:rsid w:val="002155DD"/>
    <w:rsid w:val="0021593B"/>
    <w:rsid w:val="00216382"/>
    <w:rsid w:val="0021674A"/>
    <w:rsid w:val="002169B1"/>
    <w:rsid w:val="00216BE3"/>
    <w:rsid w:val="00216FBC"/>
    <w:rsid w:val="0021704C"/>
    <w:rsid w:val="002173CD"/>
    <w:rsid w:val="00217B8D"/>
    <w:rsid w:val="002206DE"/>
    <w:rsid w:val="00221545"/>
    <w:rsid w:val="00221654"/>
    <w:rsid w:val="0022236A"/>
    <w:rsid w:val="0022239A"/>
    <w:rsid w:val="0022253A"/>
    <w:rsid w:val="00222C1A"/>
    <w:rsid w:val="00223251"/>
    <w:rsid w:val="002233DF"/>
    <w:rsid w:val="00223950"/>
    <w:rsid w:val="00223AA2"/>
    <w:rsid w:val="00223D7B"/>
    <w:rsid w:val="0022441A"/>
    <w:rsid w:val="0022539C"/>
    <w:rsid w:val="002253D8"/>
    <w:rsid w:val="00225AC5"/>
    <w:rsid w:val="00225C13"/>
    <w:rsid w:val="00227551"/>
    <w:rsid w:val="0023049E"/>
    <w:rsid w:val="002305BC"/>
    <w:rsid w:val="002311CF"/>
    <w:rsid w:val="002314AD"/>
    <w:rsid w:val="00231DBD"/>
    <w:rsid w:val="00232D8E"/>
    <w:rsid w:val="002332BF"/>
    <w:rsid w:val="002332D3"/>
    <w:rsid w:val="00233886"/>
    <w:rsid w:val="00233ACF"/>
    <w:rsid w:val="00233BB6"/>
    <w:rsid w:val="00234613"/>
    <w:rsid w:val="002346FE"/>
    <w:rsid w:val="0023470C"/>
    <w:rsid w:val="00234F67"/>
    <w:rsid w:val="00236010"/>
    <w:rsid w:val="0023624B"/>
    <w:rsid w:val="002369C8"/>
    <w:rsid w:val="00236F62"/>
    <w:rsid w:val="002377F8"/>
    <w:rsid w:val="002378CF"/>
    <w:rsid w:val="00240ABD"/>
    <w:rsid w:val="00241679"/>
    <w:rsid w:val="002418FD"/>
    <w:rsid w:val="00241BFC"/>
    <w:rsid w:val="00242BCF"/>
    <w:rsid w:val="00243ED5"/>
    <w:rsid w:val="002448C8"/>
    <w:rsid w:val="00245248"/>
    <w:rsid w:val="0024599D"/>
    <w:rsid w:val="00245E2A"/>
    <w:rsid w:val="00245EE5"/>
    <w:rsid w:val="0024628F"/>
    <w:rsid w:val="00246F54"/>
    <w:rsid w:val="00247053"/>
    <w:rsid w:val="002507BD"/>
    <w:rsid w:val="00250BD6"/>
    <w:rsid w:val="002518D9"/>
    <w:rsid w:val="00252900"/>
    <w:rsid w:val="00253295"/>
    <w:rsid w:val="00253936"/>
    <w:rsid w:val="002541A0"/>
    <w:rsid w:val="0025423F"/>
    <w:rsid w:val="002542B6"/>
    <w:rsid w:val="0025432B"/>
    <w:rsid w:val="00254C3D"/>
    <w:rsid w:val="0025542F"/>
    <w:rsid w:val="00255456"/>
    <w:rsid w:val="00255750"/>
    <w:rsid w:val="00255E6E"/>
    <w:rsid w:val="0025659F"/>
    <w:rsid w:val="002566C4"/>
    <w:rsid w:val="002566C9"/>
    <w:rsid w:val="00256899"/>
    <w:rsid w:val="00257D10"/>
    <w:rsid w:val="00257F79"/>
    <w:rsid w:val="00260145"/>
    <w:rsid w:val="00260BCC"/>
    <w:rsid w:val="00261E76"/>
    <w:rsid w:val="00261FD6"/>
    <w:rsid w:val="00262356"/>
    <w:rsid w:val="0026252E"/>
    <w:rsid w:val="002627DA"/>
    <w:rsid w:val="00263B1C"/>
    <w:rsid w:val="00263CCF"/>
    <w:rsid w:val="00263F70"/>
    <w:rsid w:val="0026413F"/>
    <w:rsid w:val="00264290"/>
    <w:rsid w:val="002643D7"/>
    <w:rsid w:val="002644DF"/>
    <w:rsid w:val="0026494A"/>
    <w:rsid w:val="00264B90"/>
    <w:rsid w:val="00265063"/>
    <w:rsid w:val="0026526D"/>
    <w:rsid w:val="00265A7E"/>
    <w:rsid w:val="00265F43"/>
    <w:rsid w:val="00266228"/>
    <w:rsid w:val="002666FE"/>
    <w:rsid w:val="00266FBA"/>
    <w:rsid w:val="00267484"/>
    <w:rsid w:val="00267841"/>
    <w:rsid w:val="0026785C"/>
    <w:rsid w:val="0026792C"/>
    <w:rsid w:val="00267DFF"/>
    <w:rsid w:val="00267EF2"/>
    <w:rsid w:val="00270839"/>
    <w:rsid w:val="00271DCB"/>
    <w:rsid w:val="0027407E"/>
    <w:rsid w:val="0027432C"/>
    <w:rsid w:val="00274402"/>
    <w:rsid w:val="00274719"/>
    <w:rsid w:val="00274BA2"/>
    <w:rsid w:val="002754A6"/>
    <w:rsid w:val="002757D4"/>
    <w:rsid w:val="00275DA0"/>
    <w:rsid w:val="00275E70"/>
    <w:rsid w:val="00276179"/>
    <w:rsid w:val="0027654A"/>
    <w:rsid w:val="0027689A"/>
    <w:rsid w:val="00276AE2"/>
    <w:rsid w:val="00276B9C"/>
    <w:rsid w:val="0027716D"/>
    <w:rsid w:val="00277B36"/>
    <w:rsid w:val="0028013E"/>
    <w:rsid w:val="002803C8"/>
    <w:rsid w:val="002803EF"/>
    <w:rsid w:val="0028084F"/>
    <w:rsid w:val="00280ED2"/>
    <w:rsid w:val="0028135A"/>
    <w:rsid w:val="00281378"/>
    <w:rsid w:val="0028160F"/>
    <w:rsid w:val="00281D6B"/>
    <w:rsid w:val="00282114"/>
    <w:rsid w:val="00282324"/>
    <w:rsid w:val="00282D5F"/>
    <w:rsid w:val="002833F1"/>
    <w:rsid w:val="00284012"/>
    <w:rsid w:val="0028416D"/>
    <w:rsid w:val="00285900"/>
    <w:rsid w:val="00285A2E"/>
    <w:rsid w:val="0028623F"/>
    <w:rsid w:val="00286294"/>
    <w:rsid w:val="002863AD"/>
    <w:rsid w:val="00286952"/>
    <w:rsid w:val="00286F2E"/>
    <w:rsid w:val="00286F5A"/>
    <w:rsid w:val="00286FA9"/>
    <w:rsid w:val="00286FD0"/>
    <w:rsid w:val="002871A5"/>
    <w:rsid w:val="002871C0"/>
    <w:rsid w:val="0028726A"/>
    <w:rsid w:val="002879B8"/>
    <w:rsid w:val="00287ED6"/>
    <w:rsid w:val="00290B23"/>
    <w:rsid w:val="0029104B"/>
    <w:rsid w:val="002911CC"/>
    <w:rsid w:val="00291586"/>
    <w:rsid w:val="0029176F"/>
    <w:rsid w:val="002930C6"/>
    <w:rsid w:val="002930CB"/>
    <w:rsid w:val="002932BF"/>
    <w:rsid w:val="002932D1"/>
    <w:rsid w:val="0029469A"/>
    <w:rsid w:val="00295464"/>
    <w:rsid w:val="002956A0"/>
    <w:rsid w:val="00295B7E"/>
    <w:rsid w:val="002964D5"/>
    <w:rsid w:val="0029734C"/>
    <w:rsid w:val="0029753A"/>
    <w:rsid w:val="00297B51"/>
    <w:rsid w:val="002A0853"/>
    <w:rsid w:val="002A14E1"/>
    <w:rsid w:val="002A18BF"/>
    <w:rsid w:val="002A2391"/>
    <w:rsid w:val="002A3185"/>
    <w:rsid w:val="002A3303"/>
    <w:rsid w:val="002A3A09"/>
    <w:rsid w:val="002A3DBC"/>
    <w:rsid w:val="002A47DB"/>
    <w:rsid w:val="002A4903"/>
    <w:rsid w:val="002A4A28"/>
    <w:rsid w:val="002A4A85"/>
    <w:rsid w:val="002A53C9"/>
    <w:rsid w:val="002A54CB"/>
    <w:rsid w:val="002A6781"/>
    <w:rsid w:val="002A6A83"/>
    <w:rsid w:val="002A6DB7"/>
    <w:rsid w:val="002A772D"/>
    <w:rsid w:val="002A796A"/>
    <w:rsid w:val="002A7EC7"/>
    <w:rsid w:val="002B015F"/>
    <w:rsid w:val="002B05DE"/>
    <w:rsid w:val="002B0798"/>
    <w:rsid w:val="002B0AC1"/>
    <w:rsid w:val="002B0B1D"/>
    <w:rsid w:val="002B0E86"/>
    <w:rsid w:val="002B1174"/>
    <w:rsid w:val="002B1BD5"/>
    <w:rsid w:val="002B1EA6"/>
    <w:rsid w:val="002B2644"/>
    <w:rsid w:val="002B28A4"/>
    <w:rsid w:val="002B2B4D"/>
    <w:rsid w:val="002B2CCE"/>
    <w:rsid w:val="002B315E"/>
    <w:rsid w:val="002B3E7C"/>
    <w:rsid w:val="002B42F2"/>
    <w:rsid w:val="002B45D0"/>
    <w:rsid w:val="002B4ADD"/>
    <w:rsid w:val="002B56C9"/>
    <w:rsid w:val="002B56D2"/>
    <w:rsid w:val="002B5D93"/>
    <w:rsid w:val="002B6657"/>
    <w:rsid w:val="002B71AB"/>
    <w:rsid w:val="002B74F5"/>
    <w:rsid w:val="002B7679"/>
    <w:rsid w:val="002C078C"/>
    <w:rsid w:val="002C0894"/>
    <w:rsid w:val="002C0A31"/>
    <w:rsid w:val="002C0C34"/>
    <w:rsid w:val="002C0DF0"/>
    <w:rsid w:val="002C2400"/>
    <w:rsid w:val="002C2B9F"/>
    <w:rsid w:val="002C3230"/>
    <w:rsid w:val="002C411A"/>
    <w:rsid w:val="002C4A5B"/>
    <w:rsid w:val="002C4B3C"/>
    <w:rsid w:val="002C4D0D"/>
    <w:rsid w:val="002C51B8"/>
    <w:rsid w:val="002C56E5"/>
    <w:rsid w:val="002C5AF2"/>
    <w:rsid w:val="002C64A9"/>
    <w:rsid w:val="002C6CD7"/>
    <w:rsid w:val="002C6D0B"/>
    <w:rsid w:val="002C6FF3"/>
    <w:rsid w:val="002C715B"/>
    <w:rsid w:val="002C7578"/>
    <w:rsid w:val="002C76E1"/>
    <w:rsid w:val="002C785A"/>
    <w:rsid w:val="002D031A"/>
    <w:rsid w:val="002D0A5F"/>
    <w:rsid w:val="002D0EA2"/>
    <w:rsid w:val="002D1110"/>
    <w:rsid w:val="002D1831"/>
    <w:rsid w:val="002D1DA6"/>
    <w:rsid w:val="002D1DE4"/>
    <w:rsid w:val="002D2026"/>
    <w:rsid w:val="002D2A16"/>
    <w:rsid w:val="002D2B93"/>
    <w:rsid w:val="002D2F63"/>
    <w:rsid w:val="002D33ED"/>
    <w:rsid w:val="002D3485"/>
    <w:rsid w:val="002D3F46"/>
    <w:rsid w:val="002D41B0"/>
    <w:rsid w:val="002D481F"/>
    <w:rsid w:val="002D4A86"/>
    <w:rsid w:val="002D4E49"/>
    <w:rsid w:val="002D4ECD"/>
    <w:rsid w:val="002D5964"/>
    <w:rsid w:val="002D61A3"/>
    <w:rsid w:val="002D6767"/>
    <w:rsid w:val="002D67BF"/>
    <w:rsid w:val="002D701C"/>
    <w:rsid w:val="002D721D"/>
    <w:rsid w:val="002D74A8"/>
    <w:rsid w:val="002D7F7F"/>
    <w:rsid w:val="002E0225"/>
    <w:rsid w:val="002E1E5F"/>
    <w:rsid w:val="002E2D72"/>
    <w:rsid w:val="002E2E3F"/>
    <w:rsid w:val="002E3E45"/>
    <w:rsid w:val="002E40FC"/>
    <w:rsid w:val="002E4767"/>
    <w:rsid w:val="002E4E43"/>
    <w:rsid w:val="002E502F"/>
    <w:rsid w:val="002E5589"/>
    <w:rsid w:val="002E5928"/>
    <w:rsid w:val="002E5FAB"/>
    <w:rsid w:val="002E684F"/>
    <w:rsid w:val="002E6B18"/>
    <w:rsid w:val="002E7EA5"/>
    <w:rsid w:val="002F02A0"/>
    <w:rsid w:val="002F03BA"/>
    <w:rsid w:val="002F0A0F"/>
    <w:rsid w:val="002F0D2A"/>
    <w:rsid w:val="002F119C"/>
    <w:rsid w:val="002F1343"/>
    <w:rsid w:val="002F1970"/>
    <w:rsid w:val="002F1E5E"/>
    <w:rsid w:val="002F1ECB"/>
    <w:rsid w:val="002F1F04"/>
    <w:rsid w:val="002F2A5C"/>
    <w:rsid w:val="002F33AA"/>
    <w:rsid w:val="002F3E09"/>
    <w:rsid w:val="002F3E9A"/>
    <w:rsid w:val="002F41FF"/>
    <w:rsid w:val="002F4708"/>
    <w:rsid w:val="002F4D4F"/>
    <w:rsid w:val="002F4EF4"/>
    <w:rsid w:val="002F507E"/>
    <w:rsid w:val="002F5BA4"/>
    <w:rsid w:val="002F60A7"/>
    <w:rsid w:val="002F6766"/>
    <w:rsid w:val="002F7B60"/>
    <w:rsid w:val="002F7D66"/>
    <w:rsid w:val="002F7EC6"/>
    <w:rsid w:val="00300249"/>
    <w:rsid w:val="00300CE1"/>
    <w:rsid w:val="00300F7D"/>
    <w:rsid w:val="003012F2"/>
    <w:rsid w:val="0030184A"/>
    <w:rsid w:val="00301D04"/>
    <w:rsid w:val="00302066"/>
    <w:rsid w:val="003021A3"/>
    <w:rsid w:val="003021F3"/>
    <w:rsid w:val="003028AE"/>
    <w:rsid w:val="00302A9D"/>
    <w:rsid w:val="00302B08"/>
    <w:rsid w:val="00303C4F"/>
    <w:rsid w:val="00303DFE"/>
    <w:rsid w:val="00304082"/>
    <w:rsid w:val="003050EB"/>
    <w:rsid w:val="00305416"/>
    <w:rsid w:val="00306257"/>
    <w:rsid w:val="00306831"/>
    <w:rsid w:val="00306E1B"/>
    <w:rsid w:val="003073BA"/>
    <w:rsid w:val="00307826"/>
    <w:rsid w:val="00307F7A"/>
    <w:rsid w:val="00307FEF"/>
    <w:rsid w:val="00310163"/>
    <w:rsid w:val="003102FB"/>
    <w:rsid w:val="00311448"/>
    <w:rsid w:val="00311BC4"/>
    <w:rsid w:val="003121F4"/>
    <w:rsid w:val="00312C03"/>
    <w:rsid w:val="00313BA5"/>
    <w:rsid w:val="00313E2D"/>
    <w:rsid w:val="0031469E"/>
    <w:rsid w:val="00314CC3"/>
    <w:rsid w:val="003151D0"/>
    <w:rsid w:val="00315CEE"/>
    <w:rsid w:val="00316A66"/>
    <w:rsid w:val="00316F48"/>
    <w:rsid w:val="003175EF"/>
    <w:rsid w:val="0031799B"/>
    <w:rsid w:val="003179ED"/>
    <w:rsid w:val="00317B74"/>
    <w:rsid w:val="003202C4"/>
    <w:rsid w:val="00320FD7"/>
    <w:rsid w:val="00321103"/>
    <w:rsid w:val="00321D00"/>
    <w:rsid w:val="00321D5F"/>
    <w:rsid w:val="00321FF1"/>
    <w:rsid w:val="00323BB5"/>
    <w:rsid w:val="00324614"/>
    <w:rsid w:val="00324BB5"/>
    <w:rsid w:val="00325C11"/>
    <w:rsid w:val="00325CFB"/>
    <w:rsid w:val="00325F53"/>
    <w:rsid w:val="0032659E"/>
    <w:rsid w:val="00327870"/>
    <w:rsid w:val="003279EA"/>
    <w:rsid w:val="00330381"/>
    <w:rsid w:val="003306BD"/>
    <w:rsid w:val="003308D5"/>
    <w:rsid w:val="00330E82"/>
    <w:rsid w:val="003315F0"/>
    <w:rsid w:val="00331752"/>
    <w:rsid w:val="003321CE"/>
    <w:rsid w:val="003324AB"/>
    <w:rsid w:val="003325FF"/>
    <w:rsid w:val="00332725"/>
    <w:rsid w:val="003328CB"/>
    <w:rsid w:val="00332939"/>
    <w:rsid w:val="00332B77"/>
    <w:rsid w:val="0033533F"/>
    <w:rsid w:val="00335DD9"/>
    <w:rsid w:val="00335FBD"/>
    <w:rsid w:val="003361E4"/>
    <w:rsid w:val="003368E5"/>
    <w:rsid w:val="00340221"/>
    <w:rsid w:val="00340859"/>
    <w:rsid w:val="003411EC"/>
    <w:rsid w:val="0034175A"/>
    <w:rsid w:val="003418C9"/>
    <w:rsid w:val="00341F53"/>
    <w:rsid w:val="00342241"/>
    <w:rsid w:val="00342545"/>
    <w:rsid w:val="00342B76"/>
    <w:rsid w:val="0034308B"/>
    <w:rsid w:val="00343B36"/>
    <w:rsid w:val="00343BF0"/>
    <w:rsid w:val="00344912"/>
    <w:rsid w:val="00344A27"/>
    <w:rsid w:val="00344D44"/>
    <w:rsid w:val="00345A56"/>
    <w:rsid w:val="0034686A"/>
    <w:rsid w:val="00346875"/>
    <w:rsid w:val="00346A7B"/>
    <w:rsid w:val="00347052"/>
    <w:rsid w:val="0035068B"/>
    <w:rsid w:val="00350851"/>
    <w:rsid w:val="00350E1E"/>
    <w:rsid w:val="003518EA"/>
    <w:rsid w:val="00351FB9"/>
    <w:rsid w:val="003529B2"/>
    <w:rsid w:val="0035336A"/>
    <w:rsid w:val="003536F2"/>
    <w:rsid w:val="00354B71"/>
    <w:rsid w:val="00355B50"/>
    <w:rsid w:val="00355FDD"/>
    <w:rsid w:val="00356311"/>
    <w:rsid w:val="003566D3"/>
    <w:rsid w:val="00356D79"/>
    <w:rsid w:val="00356E79"/>
    <w:rsid w:val="003570F6"/>
    <w:rsid w:val="00357488"/>
    <w:rsid w:val="00357557"/>
    <w:rsid w:val="003576F9"/>
    <w:rsid w:val="00357B5E"/>
    <w:rsid w:val="003600DB"/>
    <w:rsid w:val="00360448"/>
    <w:rsid w:val="00360F3B"/>
    <w:rsid w:val="0036209E"/>
    <w:rsid w:val="0036283E"/>
    <w:rsid w:val="00362F4B"/>
    <w:rsid w:val="00362F84"/>
    <w:rsid w:val="0036318B"/>
    <w:rsid w:val="00363CE9"/>
    <w:rsid w:val="00363F91"/>
    <w:rsid w:val="003642EC"/>
    <w:rsid w:val="003646BB"/>
    <w:rsid w:val="003647E4"/>
    <w:rsid w:val="00364C20"/>
    <w:rsid w:val="00364FD2"/>
    <w:rsid w:val="00365DD9"/>
    <w:rsid w:val="003662AA"/>
    <w:rsid w:val="003663FF"/>
    <w:rsid w:val="00366429"/>
    <w:rsid w:val="00366439"/>
    <w:rsid w:val="003664BD"/>
    <w:rsid w:val="00366686"/>
    <w:rsid w:val="00366A22"/>
    <w:rsid w:val="00366EB6"/>
    <w:rsid w:val="003673AA"/>
    <w:rsid w:val="00367818"/>
    <w:rsid w:val="00367850"/>
    <w:rsid w:val="00367854"/>
    <w:rsid w:val="003678BB"/>
    <w:rsid w:val="00371373"/>
    <w:rsid w:val="003715AA"/>
    <w:rsid w:val="003719DA"/>
    <w:rsid w:val="00372041"/>
    <w:rsid w:val="0037273B"/>
    <w:rsid w:val="00372796"/>
    <w:rsid w:val="00372F7E"/>
    <w:rsid w:val="003730E5"/>
    <w:rsid w:val="00374014"/>
    <w:rsid w:val="00374087"/>
    <w:rsid w:val="003740D6"/>
    <w:rsid w:val="003745B8"/>
    <w:rsid w:val="00374635"/>
    <w:rsid w:val="0037476A"/>
    <w:rsid w:val="003747AC"/>
    <w:rsid w:val="00374AE3"/>
    <w:rsid w:val="00374BCF"/>
    <w:rsid w:val="0037604D"/>
    <w:rsid w:val="00376C6A"/>
    <w:rsid w:val="00376E23"/>
    <w:rsid w:val="003778E9"/>
    <w:rsid w:val="00380377"/>
    <w:rsid w:val="00380C7C"/>
    <w:rsid w:val="00381BCC"/>
    <w:rsid w:val="00381EC1"/>
    <w:rsid w:val="00382B32"/>
    <w:rsid w:val="00383051"/>
    <w:rsid w:val="003831D0"/>
    <w:rsid w:val="00383E65"/>
    <w:rsid w:val="00384117"/>
    <w:rsid w:val="00384346"/>
    <w:rsid w:val="00384684"/>
    <w:rsid w:val="00384E54"/>
    <w:rsid w:val="00385A50"/>
    <w:rsid w:val="00385A55"/>
    <w:rsid w:val="00386201"/>
    <w:rsid w:val="0038641A"/>
    <w:rsid w:val="003865FD"/>
    <w:rsid w:val="00387A3B"/>
    <w:rsid w:val="00387DCB"/>
    <w:rsid w:val="003901D3"/>
    <w:rsid w:val="003905F6"/>
    <w:rsid w:val="003906C2"/>
    <w:rsid w:val="00390A4D"/>
    <w:rsid w:val="0039163F"/>
    <w:rsid w:val="003916D6"/>
    <w:rsid w:val="00391BDD"/>
    <w:rsid w:val="00392F02"/>
    <w:rsid w:val="0039392F"/>
    <w:rsid w:val="00394037"/>
    <w:rsid w:val="0039413F"/>
    <w:rsid w:val="003946D3"/>
    <w:rsid w:val="00394E7C"/>
    <w:rsid w:val="003952FE"/>
    <w:rsid w:val="003953E1"/>
    <w:rsid w:val="00395D77"/>
    <w:rsid w:val="0039616E"/>
    <w:rsid w:val="003978D0"/>
    <w:rsid w:val="00397D1A"/>
    <w:rsid w:val="003A04C2"/>
    <w:rsid w:val="003A1436"/>
    <w:rsid w:val="003A147D"/>
    <w:rsid w:val="003A1F44"/>
    <w:rsid w:val="003A2BDE"/>
    <w:rsid w:val="003A2E9D"/>
    <w:rsid w:val="003A323E"/>
    <w:rsid w:val="003A3B7F"/>
    <w:rsid w:val="003A3E63"/>
    <w:rsid w:val="003A43A3"/>
    <w:rsid w:val="003A4EC8"/>
    <w:rsid w:val="003A56F7"/>
    <w:rsid w:val="003A639C"/>
    <w:rsid w:val="003A64AD"/>
    <w:rsid w:val="003A6712"/>
    <w:rsid w:val="003A6EBF"/>
    <w:rsid w:val="003A716E"/>
    <w:rsid w:val="003A72D2"/>
    <w:rsid w:val="003A79F7"/>
    <w:rsid w:val="003B0107"/>
    <w:rsid w:val="003B028F"/>
    <w:rsid w:val="003B093E"/>
    <w:rsid w:val="003B0A0D"/>
    <w:rsid w:val="003B0C30"/>
    <w:rsid w:val="003B1E60"/>
    <w:rsid w:val="003B2EA2"/>
    <w:rsid w:val="003B3CEF"/>
    <w:rsid w:val="003B3D60"/>
    <w:rsid w:val="003B4BCA"/>
    <w:rsid w:val="003B4E4A"/>
    <w:rsid w:val="003B58D4"/>
    <w:rsid w:val="003B5968"/>
    <w:rsid w:val="003B637C"/>
    <w:rsid w:val="003B6515"/>
    <w:rsid w:val="003B683D"/>
    <w:rsid w:val="003B690A"/>
    <w:rsid w:val="003B71EB"/>
    <w:rsid w:val="003B7255"/>
    <w:rsid w:val="003B73E2"/>
    <w:rsid w:val="003B7FAC"/>
    <w:rsid w:val="003C093F"/>
    <w:rsid w:val="003C0BB7"/>
    <w:rsid w:val="003C0BFB"/>
    <w:rsid w:val="003C0CB0"/>
    <w:rsid w:val="003C1262"/>
    <w:rsid w:val="003C17AD"/>
    <w:rsid w:val="003C1C02"/>
    <w:rsid w:val="003C218E"/>
    <w:rsid w:val="003C2F53"/>
    <w:rsid w:val="003C2F88"/>
    <w:rsid w:val="003C3A0F"/>
    <w:rsid w:val="003C3CA5"/>
    <w:rsid w:val="003C3D0E"/>
    <w:rsid w:val="003C407A"/>
    <w:rsid w:val="003C4323"/>
    <w:rsid w:val="003C46EF"/>
    <w:rsid w:val="003C49A9"/>
    <w:rsid w:val="003C4C50"/>
    <w:rsid w:val="003C4DA7"/>
    <w:rsid w:val="003C52C7"/>
    <w:rsid w:val="003C559B"/>
    <w:rsid w:val="003C5F0F"/>
    <w:rsid w:val="003C6001"/>
    <w:rsid w:val="003C67E4"/>
    <w:rsid w:val="003C7504"/>
    <w:rsid w:val="003D0990"/>
    <w:rsid w:val="003D0A69"/>
    <w:rsid w:val="003D0DFD"/>
    <w:rsid w:val="003D1855"/>
    <w:rsid w:val="003D20B2"/>
    <w:rsid w:val="003D2A35"/>
    <w:rsid w:val="003D2A9B"/>
    <w:rsid w:val="003D30D3"/>
    <w:rsid w:val="003D35F0"/>
    <w:rsid w:val="003D37E5"/>
    <w:rsid w:val="003D493A"/>
    <w:rsid w:val="003D5034"/>
    <w:rsid w:val="003D5096"/>
    <w:rsid w:val="003D51EC"/>
    <w:rsid w:val="003D544C"/>
    <w:rsid w:val="003D5A12"/>
    <w:rsid w:val="003D5E59"/>
    <w:rsid w:val="003D64F5"/>
    <w:rsid w:val="003D7045"/>
    <w:rsid w:val="003D786F"/>
    <w:rsid w:val="003E1DCF"/>
    <w:rsid w:val="003E22C7"/>
    <w:rsid w:val="003E2824"/>
    <w:rsid w:val="003E2902"/>
    <w:rsid w:val="003E3375"/>
    <w:rsid w:val="003E34B0"/>
    <w:rsid w:val="003E372C"/>
    <w:rsid w:val="003E3952"/>
    <w:rsid w:val="003E3BEA"/>
    <w:rsid w:val="003E3BFE"/>
    <w:rsid w:val="003E3EF6"/>
    <w:rsid w:val="003E4086"/>
    <w:rsid w:val="003E4731"/>
    <w:rsid w:val="003E48B1"/>
    <w:rsid w:val="003E4ABA"/>
    <w:rsid w:val="003E4EC5"/>
    <w:rsid w:val="003E50F5"/>
    <w:rsid w:val="003E524F"/>
    <w:rsid w:val="003E5262"/>
    <w:rsid w:val="003E59B0"/>
    <w:rsid w:val="003E5DD2"/>
    <w:rsid w:val="003E67A6"/>
    <w:rsid w:val="003E696B"/>
    <w:rsid w:val="003E6C97"/>
    <w:rsid w:val="003E7307"/>
    <w:rsid w:val="003E7395"/>
    <w:rsid w:val="003E73DF"/>
    <w:rsid w:val="003E7974"/>
    <w:rsid w:val="003F00F6"/>
    <w:rsid w:val="003F07A7"/>
    <w:rsid w:val="003F108D"/>
    <w:rsid w:val="003F116F"/>
    <w:rsid w:val="003F14BC"/>
    <w:rsid w:val="003F1A0C"/>
    <w:rsid w:val="003F213F"/>
    <w:rsid w:val="003F24C2"/>
    <w:rsid w:val="003F2581"/>
    <w:rsid w:val="003F2638"/>
    <w:rsid w:val="003F2898"/>
    <w:rsid w:val="003F291C"/>
    <w:rsid w:val="003F2922"/>
    <w:rsid w:val="003F3389"/>
    <w:rsid w:val="003F3409"/>
    <w:rsid w:val="003F34E1"/>
    <w:rsid w:val="003F3929"/>
    <w:rsid w:val="003F395B"/>
    <w:rsid w:val="003F3DD8"/>
    <w:rsid w:val="003F421B"/>
    <w:rsid w:val="003F4A93"/>
    <w:rsid w:val="003F4C58"/>
    <w:rsid w:val="003F5209"/>
    <w:rsid w:val="003F5592"/>
    <w:rsid w:val="003F5A94"/>
    <w:rsid w:val="003F633A"/>
    <w:rsid w:val="003F6A93"/>
    <w:rsid w:val="003F6BCF"/>
    <w:rsid w:val="003F6C9E"/>
    <w:rsid w:val="004005DF"/>
    <w:rsid w:val="00400850"/>
    <w:rsid w:val="00400F2D"/>
    <w:rsid w:val="004013E5"/>
    <w:rsid w:val="004014DD"/>
    <w:rsid w:val="004019CD"/>
    <w:rsid w:val="004020FB"/>
    <w:rsid w:val="004043FB"/>
    <w:rsid w:val="00405412"/>
    <w:rsid w:val="0040583F"/>
    <w:rsid w:val="004061A4"/>
    <w:rsid w:val="004065B6"/>
    <w:rsid w:val="0040679E"/>
    <w:rsid w:val="00406941"/>
    <w:rsid w:val="00406A25"/>
    <w:rsid w:val="00406AE3"/>
    <w:rsid w:val="00406E1C"/>
    <w:rsid w:val="00406E27"/>
    <w:rsid w:val="004078CB"/>
    <w:rsid w:val="00407BB4"/>
    <w:rsid w:val="00407D0F"/>
    <w:rsid w:val="00410124"/>
    <w:rsid w:val="00410B00"/>
    <w:rsid w:val="00411352"/>
    <w:rsid w:val="0041143A"/>
    <w:rsid w:val="00411801"/>
    <w:rsid w:val="00411BE0"/>
    <w:rsid w:val="00411EC6"/>
    <w:rsid w:val="0041204D"/>
    <w:rsid w:val="004125C7"/>
    <w:rsid w:val="004127FD"/>
    <w:rsid w:val="00412A6F"/>
    <w:rsid w:val="00412BE9"/>
    <w:rsid w:val="00412DF2"/>
    <w:rsid w:val="00412E6B"/>
    <w:rsid w:val="00413021"/>
    <w:rsid w:val="004134BF"/>
    <w:rsid w:val="00413676"/>
    <w:rsid w:val="00413864"/>
    <w:rsid w:val="00413998"/>
    <w:rsid w:val="00413C05"/>
    <w:rsid w:val="004141AA"/>
    <w:rsid w:val="0041440E"/>
    <w:rsid w:val="00414594"/>
    <w:rsid w:val="00414C5B"/>
    <w:rsid w:val="00414FCB"/>
    <w:rsid w:val="0041595B"/>
    <w:rsid w:val="0041619E"/>
    <w:rsid w:val="00416486"/>
    <w:rsid w:val="0041651B"/>
    <w:rsid w:val="00416764"/>
    <w:rsid w:val="00416B5F"/>
    <w:rsid w:val="004170F7"/>
    <w:rsid w:val="0041710F"/>
    <w:rsid w:val="004173E4"/>
    <w:rsid w:val="00417D93"/>
    <w:rsid w:val="00417F7E"/>
    <w:rsid w:val="00420EA8"/>
    <w:rsid w:val="004216A9"/>
    <w:rsid w:val="004216CA"/>
    <w:rsid w:val="004217A0"/>
    <w:rsid w:val="00421886"/>
    <w:rsid w:val="00421A5B"/>
    <w:rsid w:val="0042240F"/>
    <w:rsid w:val="0042264A"/>
    <w:rsid w:val="00422A0C"/>
    <w:rsid w:val="00423193"/>
    <w:rsid w:val="00423557"/>
    <w:rsid w:val="00423910"/>
    <w:rsid w:val="004239A8"/>
    <w:rsid w:val="00423D16"/>
    <w:rsid w:val="00424FD5"/>
    <w:rsid w:val="00425671"/>
    <w:rsid w:val="00425F8C"/>
    <w:rsid w:val="00425FA3"/>
    <w:rsid w:val="004264C6"/>
    <w:rsid w:val="00426CA9"/>
    <w:rsid w:val="0042758D"/>
    <w:rsid w:val="00427806"/>
    <w:rsid w:val="00427EF3"/>
    <w:rsid w:val="0043026F"/>
    <w:rsid w:val="00430B45"/>
    <w:rsid w:val="00430BA2"/>
    <w:rsid w:val="0043102F"/>
    <w:rsid w:val="00431A96"/>
    <w:rsid w:val="004321AD"/>
    <w:rsid w:val="0043252D"/>
    <w:rsid w:val="0043271B"/>
    <w:rsid w:val="004329D8"/>
    <w:rsid w:val="00432C43"/>
    <w:rsid w:val="004335BA"/>
    <w:rsid w:val="004336A9"/>
    <w:rsid w:val="0043370F"/>
    <w:rsid w:val="0043406F"/>
    <w:rsid w:val="00434D40"/>
    <w:rsid w:val="00435A5B"/>
    <w:rsid w:val="00435F29"/>
    <w:rsid w:val="00436076"/>
    <w:rsid w:val="00436571"/>
    <w:rsid w:val="004365C1"/>
    <w:rsid w:val="00436DA7"/>
    <w:rsid w:val="00437013"/>
    <w:rsid w:val="00437327"/>
    <w:rsid w:val="00437353"/>
    <w:rsid w:val="0043779B"/>
    <w:rsid w:val="00437C1E"/>
    <w:rsid w:val="00437CAF"/>
    <w:rsid w:val="004401D7"/>
    <w:rsid w:val="00440696"/>
    <w:rsid w:val="00440B67"/>
    <w:rsid w:val="00440CF4"/>
    <w:rsid w:val="0044159D"/>
    <w:rsid w:val="00442BE3"/>
    <w:rsid w:val="00442FDD"/>
    <w:rsid w:val="00443FF4"/>
    <w:rsid w:val="00444269"/>
    <w:rsid w:val="0044439B"/>
    <w:rsid w:val="00444488"/>
    <w:rsid w:val="004446E0"/>
    <w:rsid w:val="004448C3"/>
    <w:rsid w:val="00444F8D"/>
    <w:rsid w:val="0044511A"/>
    <w:rsid w:val="0044526A"/>
    <w:rsid w:val="0044559B"/>
    <w:rsid w:val="00446079"/>
    <w:rsid w:val="004468C2"/>
    <w:rsid w:val="00446F06"/>
    <w:rsid w:val="00447077"/>
    <w:rsid w:val="00450240"/>
    <w:rsid w:val="0045084B"/>
    <w:rsid w:val="00450DE8"/>
    <w:rsid w:val="00451196"/>
    <w:rsid w:val="00451605"/>
    <w:rsid w:val="004516CB"/>
    <w:rsid w:val="00452630"/>
    <w:rsid w:val="00452880"/>
    <w:rsid w:val="00452C89"/>
    <w:rsid w:val="00453417"/>
    <w:rsid w:val="00454019"/>
    <w:rsid w:val="00454098"/>
    <w:rsid w:val="004547BA"/>
    <w:rsid w:val="00454A3F"/>
    <w:rsid w:val="00454D35"/>
    <w:rsid w:val="00455537"/>
    <w:rsid w:val="00455EDC"/>
    <w:rsid w:val="00456379"/>
    <w:rsid w:val="00456561"/>
    <w:rsid w:val="00456ED9"/>
    <w:rsid w:val="00457282"/>
    <w:rsid w:val="00457561"/>
    <w:rsid w:val="00457ECD"/>
    <w:rsid w:val="0046062B"/>
    <w:rsid w:val="00460B7E"/>
    <w:rsid w:val="00460C0A"/>
    <w:rsid w:val="00460D33"/>
    <w:rsid w:val="00460FF3"/>
    <w:rsid w:val="00461834"/>
    <w:rsid w:val="00461A49"/>
    <w:rsid w:val="00461B1E"/>
    <w:rsid w:val="00462075"/>
    <w:rsid w:val="004621AD"/>
    <w:rsid w:val="004622A9"/>
    <w:rsid w:val="004625D2"/>
    <w:rsid w:val="00462B61"/>
    <w:rsid w:val="0046311C"/>
    <w:rsid w:val="00463143"/>
    <w:rsid w:val="00463A8C"/>
    <w:rsid w:val="00463EFC"/>
    <w:rsid w:val="00464782"/>
    <w:rsid w:val="004648F6"/>
    <w:rsid w:val="00464E65"/>
    <w:rsid w:val="00465687"/>
    <w:rsid w:val="004661C5"/>
    <w:rsid w:val="00466F5E"/>
    <w:rsid w:val="00467679"/>
    <w:rsid w:val="0046784E"/>
    <w:rsid w:val="00467987"/>
    <w:rsid w:val="00467E24"/>
    <w:rsid w:val="00470114"/>
    <w:rsid w:val="0047057F"/>
    <w:rsid w:val="00470590"/>
    <w:rsid w:val="004707C9"/>
    <w:rsid w:val="004708F7"/>
    <w:rsid w:val="00470D4D"/>
    <w:rsid w:val="0047111A"/>
    <w:rsid w:val="00471530"/>
    <w:rsid w:val="004716BE"/>
    <w:rsid w:val="00472273"/>
    <w:rsid w:val="00472378"/>
    <w:rsid w:val="00472B86"/>
    <w:rsid w:val="00472BA9"/>
    <w:rsid w:val="00472CB5"/>
    <w:rsid w:val="00473128"/>
    <w:rsid w:val="00473530"/>
    <w:rsid w:val="00473BE3"/>
    <w:rsid w:val="00473D22"/>
    <w:rsid w:val="00473FED"/>
    <w:rsid w:val="00474008"/>
    <w:rsid w:val="00474085"/>
    <w:rsid w:val="00474BC5"/>
    <w:rsid w:val="004751ED"/>
    <w:rsid w:val="004752D7"/>
    <w:rsid w:val="00475C12"/>
    <w:rsid w:val="00475E7E"/>
    <w:rsid w:val="004760C8"/>
    <w:rsid w:val="00476656"/>
    <w:rsid w:val="00476A5D"/>
    <w:rsid w:val="0047718F"/>
    <w:rsid w:val="00477567"/>
    <w:rsid w:val="00477CD3"/>
    <w:rsid w:val="00477E0F"/>
    <w:rsid w:val="004802EF"/>
    <w:rsid w:val="004806B8"/>
    <w:rsid w:val="004808CA"/>
    <w:rsid w:val="004811FE"/>
    <w:rsid w:val="00481A18"/>
    <w:rsid w:val="00482693"/>
    <w:rsid w:val="00482BCD"/>
    <w:rsid w:val="00483574"/>
    <w:rsid w:val="004836AD"/>
    <w:rsid w:val="00483B9F"/>
    <w:rsid w:val="00483EEB"/>
    <w:rsid w:val="0048457A"/>
    <w:rsid w:val="004845D2"/>
    <w:rsid w:val="00484C85"/>
    <w:rsid w:val="00484ED1"/>
    <w:rsid w:val="00484F29"/>
    <w:rsid w:val="004851F8"/>
    <w:rsid w:val="004852AE"/>
    <w:rsid w:val="004857CA"/>
    <w:rsid w:val="00485DC4"/>
    <w:rsid w:val="0048658F"/>
    <w:rsid w:val="0048660F"/>
    <w:rsid w:val="00487055"/>
    <w:rsid w:val="0048712C"/>
    <w:rsid w:val="0048734E"/>
    <w:rsid w:val="00487D37"/>
    <w:rsid w:val="00487FA9"/>
    <w:rsid w:val="004901D4"/>
    <w:rsid w:val="0049067B"/>
    <w:rsid w:val="0049117A"/>
    <w:rsid w:val="00491931"/>
    <w:rsid w:val="00491C40"/>
    <w:rsid w:val="004923B7"/>
    <w:rsid w:val="00492991"/>
    <w:rsid w:val="0049309B"/>
    <w:rsid w:val="0049344A"/>
    <w:rsid w:val="004934CB"/>
    <w:rsid w:val="00493FBB"/>
    <w:rsid w:val="00494FBC"/>
    <w:rsid w:val="00495639"/>
    <w:rsid w:val="0049577D"/>
    <w:rsid w:val="00495A89"/>
    <w:rsid w:val="00495E99"/>
    <w:rsid w:val="004964D8"/>
    <w:rsid w:val="004979C3"/>
    <w:rsid w:val="004A16DA"/>
    <w:rsid w:val="004A1BB9"/>
    <w:rsid w:val="004A25FC"/>
    <w:rsid w:val="004A2C5B"/>
    <w:rsid w:val="004A2E07"/>
    <w:rsid w:val="004A2E70"/>
    <w:rsid w:val="004A3789"/>
    <w:rsid w:val="004A38A3"/>
    <w:rsid w:val="004A3DE1"/>
    <w:rsid w:val="004A4993"/>
    <w:rsid w:val="004A500C"/>
    <w:rsid w:val="004A5944"/>
    <w:rsid w:val="004A5A3B"/>
    <w:rsid w:val="004A6779"/>
    <w:rsid w:val="004A6932"/>
    <w:rsid w:val="004A6D77"/>
    <w:rsid w:val="004A6E25"/>
    <w:rsid w:val="004A6FE7"/>
    <w:rsid w:val="004A70C5"/>
    <w:rsid w:val="004A799F"/>
    <w:rsid w:val="004A7D2A"/>
    <w:rsid w:val="004B0287"/>
    <w:rsid w:val="004B06A1"/>
    <w:rsid w:val="004B0764"/>
    <w:rsid w:val="004B2602"/>
    <w:rsid w:val="004B26B2"/>
    <w:rsid w:val="004B26F8"/>
    <w:rsid w:val="004B31E5"/>
    <w:rsid w:val="004B3566"/>
    <w:rsid w:val="004B36F6"/>
    <w:rsid w:val="004B3868"/>
    <w:rsid w:val="004B3982"/>
    <w:rsid w:val="004B3D65"/>
    <w:rsid w:val="004B3E96"/>
    <w:rsid w:val="004B3EE2"/>
    <w:rsid w:val="004B4BEE"/>
    <w:rsid w:val="004B4CA0"/>
    <w:rsid w:val="004B4EC4"/>
    <w:rsid w:val="004B5E07"/>
    <w:rsid w:val="004B6282"/>
    <w:rsid w:val="004B67BA"/>
    <w:rsid w:val="004B6817"/>
    <w:rsid w:val="004B7347"/>
    <w:rsid w:val="004B7973"/>
    <w:rsid w:val="004B7B03"/>
    <w:rsid w:val="004C0005"/>
    <w:rsid w:val="004C059C"/>
    <w:rsid w:val="004C0B7D"/>
    <w:rsid w:val="004C0EDB"/>
    <w:rsid w:val="004C1556"/>
    <w:rsid w:val="004C218E"/>
    <w:rsid w:val="004C22AB"/>
    <w:rsid w:val="004C2632"/>
    <w:rsid w:val="004C34F4"/>
    <w:rsid w:val="004C3763"/>
    <w:rsid w:val="004C3774"/>
    <w:rsid w:val="004C3887"/>
    <w:rsid w:val="004C38BD"/>
    <w:rsid w:val="004C3980"/>
    <w:rsid w:val="004C44FE"/>
    <w:rsid w:val="004C4543"/>
    <w:rsid w:val="004C45FF"/>
    <w:rsid w:val="004C5BFA"/>
    <w:rsid w:val="004C62B3"/>
    <w:rsid w:val="004C63B4"/>
    <w:rsid w:val="004C63D4"/>
    <w:rsid w:val="004C69BD"/>
    <w:rsid w:val="004C7003"/>
    <w:rsid w:val="004C713A"/>
    <w:rsid w:val="004C7557"/>
    <w:rsid w:val="004C779B"/>
    <w:rsid w:val="004C78A4"/>
    <w:rsid w:val="004C791E"/>
    <w:rsid w:val="004C796C"/>
    <w:rsid w:val="004C7BEC"/>
    <w:rsid w:val="004D0062"/>
    <w:rsid w:val="004D049B"/>
    <w:rsid w:val="004D07A7"/>
    <w:rsid w:val="004D082C"/>
    <w:rsid w:val="004D15C8"/>
    <w:rsid w:val="004D2DEC"/>
    <w:rsid w:val="004D2F9F"/>
    <w:rsid w:val="004D303A"/>
    <w:rsid w:val="004D3346"/>
    <w:rsid w:val="004D3877"/>
    <w:rsid w:val="004D4671"/>
    <w:rsid w:val="004D482C"/>
    <w:rsid w:val="004D4CF8"/>
    <w:rsid w:val="004D51F8"/>
    <w:rsid w:val="004D5216"/>
    <w:rsid w:val="004D6664"/>
    <w:rsid w:val="004D66B4"/>
    <w:rsid w:val="004D6777"/>
    <w:rsid w:val="004D6A24"/>
    <w:rsid w:val="004D6E8E"/>
    <w:rsid w:val="004D7467"/>
    <w:rsid w:val="004D75E0"/>
    <w:rsid w:val="004D7E28"/>
    <w:rsid w:val="004D7E33"/>
    <w:rsid w:val="004E00AA"/>
    <w:rsid w:val="004E013F"/>
    <w:rsid w:val="004E0B57"/>
    <w:rsid w:val="004E121B"/>
    <w:rsid w:val="004E127C"/>
    <w:rsid w:val="004E1366"/>
    <w:rsid w:val="004E25D1"/>
    <w:rsid w:val="004E2800"/>
    <w:rsid w:val="004E2881"/>
    <w:rsid w:val="004E2B6E"/>
    <w:rsid w:val="004E2D05"/>
    <w:rsid w:val="004E2F0D"/>
    <w:rsid w:val="004E34E2"/>
    <w:rsid w:val="004E394C"/>
    <w:rsid w:val="004E3CD8"/>
    <w:rsid w:val="004E3DD6"/>
    <w:rsid w:val="004E430D"/>
    <w:rsid w:val="004E482A"/>
    <w:rsid w:val="004E4CDA"/>
    <w:rsid w:val="004E4D59"/>
    <w:rsid w:val="004E5247"/>
    <w:rsid w:val="004E5C3E"/>
    <w:rsid w:val="004E7BC8"/>
    <w:rsid w:val="004F023D"/>
    <w:rsid w:val="004F07A0"/>
    <w:rsid w:val="004F1F2D"/>
    <w:rsid w:val="004F2190"/>
    <w:rsid w:val="004F235E"/>
    <w:rsid w:val="004F2B6E"/>
    <w:rsid w:val="004F2B75"/>
    <w:rsid w:val="004F302B"/>
    <w:rsid w:val="004F3144"/>
    <w:rsid w:val="004F35A7"/>
    <w:rsid w:val="004F36DA"/>
    <w:rsid w:val="004F384C"/>
    <w:rsid w:val="004F3E68"/>
    <w:rsid w:val="004F3EEA"/>
    <w:rsid w:val="004F3F4A"/>
    <w:rsid w:val="004F408A"/>
    <w:rsid w:val="004F4470"/>
    <w:rsid w:val="004F4761"/>
    <w:rsid w:val="004F53C1"/>
    <w:rsid w:val="004F5CD2"/>
    <w:rsid w:val="004F5D0A"/>
    <w:rsid w:val="004F5EA7"/>
    <w:rsid w:val="004F5FBB"/>
    <w:rsid w:val="004F6010"/>
    <w:rsid w:val="004F630C"/>
    <w:rsid w:val="004F68DA"/>
    <w:rsid w:val="004F6D0C"/>
    <w:rsid w:val="004F6D72"/>
    <w:rsid w:val="004F79A0"/>
    <w:rsid w:val="004F7A89"/>
    <w:rsid w:val="00500021"/>
    <w:rsid w:val="00500335"/>
    <w:rsid w:val="00500587"/>
    <w:rsid w:val="0050104B"/>
    <w:rsid w:val="005015BE"/>
    <w:rsid w:val="00501617"/>
    <w:rsid w:val="00501ABA"/>
    <w:rsid w:val="00501D32"/>
    <w:rsid w:val="00502494"/>
    <w:rsid w:val="0050251E"/>
    <w:rsid w:val="005028CB"/>
    <w:rsid w:val="00502CA6"/>
    <w:rsid w:val="00503157"/>
    <w:rsid w:val="005033CB"/>
    <w:rsid w:val="00503DAC"/>
    <w:rsid w:val="00503E5C"/>
    <w:rsid w:val="00504107"/>
    <w:rsid w:val="00504EB0"/>
    <w:rsid w:val="005053C9"/>
    <w:rsid w:val="00505521"/>
    <w:rsid w:val="005056F2"/>
    <w:rsid w:val="00505937"/>
    <w:rsid w:val="005061FF"/>
    <w:rsid w:val="005062FB"/>
    <w:rsid w:val="005068B7"/>
    <w:rsid w:val="005078EB"/>
    <w:rsid w:val="00511123"/>
    <w:rsid w:val="00511768"/>
    <w:rsid w:val="0051253C"/>
    <w:rsid w:val="00513101"/>
    <w:rsid w:val="00513668"/>
    <w:rsid w:val="005138D8"/>
    <w:rsid w:val="0051453C"/>
    <w:rsid w:val="00514B65"/>
    <w:rsid w:val="00516BD1"/>
    <w:rsid w:val="00516DF4"/>
    <w:rsid w:val="00517071"/>
    <w:rsid w:val="00517714"/>
    <w:rsid w:val="00517908"/>
    <w:rsid w:val="00517E42"/>
    <w:rsid w:val="0052008E"/>
    <w:rsid w:val="0052089C"/>
    <w:rsid w:val="00520A23"/>
    <w:rsid w:val="00520D9A"/>
    <w:rsid w:val="00521BD3"/>
    <w:rsid w:val="00521C2D"/>
    <w:rsid w:val="00521DC0"/>
    <w:rsid w:val="0052270F"/>
    <w:rsid w:val="0052289F"/>
    <w:rsid w:val="00522952"/>
    <w:rsid w:val="00522A1D"/>
    <w:rsid w:val="00523232"/>
    <w:rsid w:val="00524347"/>
    <w:rsid w:val="00524FF8"/>
    <w:rsid w:val="00525217"/>
    <w:rsid w:val="005254AD"/>
    <w:rsid w:val="00525970"/>
    <w:rsid w:val="00525BA5"/>
    <w:rsid w:val="00525FC4"/>
    <w:rsid w:val="00526164"/>
    <w:rsid w:val="005265F9"/>
    <w:rsid w:val="005268FE"/>
    <w:rsid w:val="005270C4"/>
    <w:rsid w:val="00527771"/>
    <w:rsid w:val="005277F9"/>
    <w:rsid w:val="0053043D"/>
    <w:rsid w:val="0053047C"/>
    <w:rsid w:val="00530CFE"/>
    <w:rsid w:val="00531A8D"/>
    <w:rsid w:val="00531BE6"/>
    <w:rsid w:val="005320E9"/>
    <w:rsid w:val="005321B2"/>
    <w:rsid w:val="0053285A"/>
    <w:rsid w:val="00532FC2"/>
    <w:rsid w:val="00533329"/>
    <w:rsid w:val="00533390"/>
    <w:rsid w:val="005334CA"/>
    <w:rsid w:val="00533C96"/>
    <w:rsid w:val="00533E6A"/>
    <w:rsid w:val="00534972"/>
    <w:rsid w:val="005354B3"/>
    <w:rsid w:val="00536352"/>
    <w:rsid w:val="0053721C"/>
    <w:rsid w:val="0053795A"/>
    <w:rsid w:val="00537C47"/>
    <w:rsid w:val="0054043F"/>
    <w:rsid w:val="005409FF"/>
    <w:rsid w:val="00540D3D"/>
    <w:rsid w:val="005414A3"/>
    <w:rsid w:val="00542448"/>
    <w:rsid w:val="0054269D"/>
    <w:rsid w:val="00543894"/>
    <w:rsid w:val="005439FB"/>
    <w:rsid w:val="00543EAE"/>
    <w:rsid w:val="00544ACB"/>
    <w:rsid w:val="00544D4E"/>
    <w:rsid w:val="005459A4"/>
    <w:rsid w:val="0054668F"/>
    <w:rsid w:val="00546CC6"/>
    <w:rsid w:val="00546E6D"/>
    <w:rsid w:val="00547E0C"/>
    <w:rsid w:val="00547E98"/>
    <w:rsid w:val="005502F9"/>
    <w:rsid w:val="00550471"/>
    <w:rsid w:val="00550511"/>
    <w:rsid w:val="00550B1A"/>
    <w:rsid w:val="00550DB7"/>
    <w:rsid w:val="00551143"/>
    <w:rsid w:val="00551239"/>
    <w:rsid w:val="005513DE"/>
    <w:rsid w:val="0055207A"/>
    <w:rsid w:val="0055291F"/>
    <w:rsid w:val="00552998"/>
    <w:rsid w:val="00552C71"/>
    <w:rsid w:val="00552CEB"/>
    <w:rsid w:val="005531F0"/>
    <w:rsid w:val="00553520"/>
    <w:rsid w:val="00553896"/>
    <w:rsid w:val="005552F9"/>
    <w:rsid w:val="005558CF"/>
    <w:rsid w:val="00555A87"/>
    <w:rsid w:val="005563C3"/>
    <w:rsid w:val="005566E9"/>
    <w:rsid w:val="005567C0"/>
    <w:rsid w:val="0055687E"/>
    <w:rsid w:val="00557995"/>
    <w:rsid w:val="00560671"/>
    <w:rsid w:val="00560BE0"/>
    <w:rsid w:val="005611A6"/>
    <w:rsid w:val="00562296"/>
    <w:rsid w:val="0056284A"/>
    <w:rsid w:val="00562D84"/>
    <w:rsid w:val="005639D4"/>
    <w:rsid w:val="00563AFC"/>
    <w:rsid w:val="00564015"/>
    <w:rsid w:val="0056414C"/>
    <w:rsid w:val="0056455C"/>
    <w:rsid w:val="00564690"/>
    <w:rsid w:val="00564D3F"/>
    <w:rsid w:val="00564DCE"/>
    <w:rsid w:val="00565940"/>
    <w:rsid w:val="00565973"/>
    <w:rsid w:val="00566228"/>
    <w:rsid w:val="0056692F"/>
    <w:rsid w:val="00566D4C"/>
    <w:rsid w:val="00567037"/>
    <w:rsid w:val="005676B7"/>
    <w:rsid w:val="00570861"/>
    <w:rsid w:val="00570BB6"/>
    <w:rsid w:val="00570E84"/>
    <w:rsid w:val="00570EE2"/>
    <w:rsid w:val="00571A90"/>
    <w:rsid w:val="00572033"/>
    <w:rsid w:val="00572494"/>
    <w:rsid w:val="00572B80"/>
    <w:rsid w:val="00572C4C"/>
    <w:rsid w:val="00573D44"/>
    <w:rsid w:val="00573D5C"/>
    <w:rsid w:val="00573FEC"/>
    <w:rsid w:val="00575C62"/>
    <w:rsid w:val="00575DAA"/>
    <w:rsid w:val="0057658D"/>
    <w:rsid w:val="00576821"/>
    <w:rsid w:val="005769D3"/>
    <w:rsid w:val="00576DBD"/>
    <w:rsid w:val="005774B8"/>
    <w:rsid w:val="0057782F"/>
    <w:rsid w:val="00577E7F"/>
    <w:rsid w:val="0058212A"/>
    <w:rsid w:val="00582249"/>
    <w:rsid w:val="00582283"/>
    <w:rsid w:val="005828A0"/>
    <w:rsid w:val="00582A42"/>
    <w:rsid w:val="00582B19"/>
    <w:rsid w:val="00582ED5"/>
    <w:rsid w:val="00583255"/>
    <w:rsid w:val="00583E26"/>
    <w:rsid w:val="00583F94"/>
    <w:rsid w:val="0058437D"/>
    <w:rsid w:val="00584902"/>
    <w:rsid w:val="00584BEC"/>
    <w:rsid w:val="00584CB4"/>
    <w:rsid w:val="00584FA0"/>
    <w:rsid w:val="005864E6"/>
    <w:rsid w:val="00586520"/>
    <w:rsid w:val="00586907"/>
    <w:rsid w:val="005869E2"/>
    <w:rsid w:val="00586BD7"/>
    <w:rsid w:val="00587680"/>
    <w:rsid w:val="0058770D"/>
    <w:rsid w:val="00587C22"/>
    <w:rsid w:val="00587E17"/>
    <w:rsid w:val="00590527"/>
    <w:rsid w:val="005907E0"/>
    <w:rsid w:val="00590F83"/>
    <w:rsid w:val="00591C90"/>
    <w:rsid w:val="00591D27"/>
    <w:rsid w:val="005925B9"/>
    <w:rsid w:val="00593426"/>
    <w:rsid w:val="00593D53"/>
    <w:rsid w:val="00593F21"/>
    <w:rsid w:val="00594574"/>
    <w:rsid w:val="00594EFC"/>
    <w:rsid w:val="00595043"/>
    <w:rsid w:val="0059522C"/>
    <w:rsid w:val="00595399"/>
    <w:rsid w:val="00595786"/>
    <w:rsid w:val="005957D6"/>
    <w:rsid w:val="00595AA1"/>
    <w:rsid w:val="00595AD6"/>
    <w:rsid w:val="00595D3D"/>
    <w:rsid w:val="00595E66"/>
    <w:rsid w:val="005961AA"/>
    <w:rsid w:val="005961D1"/>
    <w:rsid w:val="00596343"/>
    <w:rsid w:val="00596724"/>
    <w:rsid w:val="0059690B"/>
    <w:rsid w:val="005970DE"/>
    <w:rsid w:val="00597404"/>
    <w:rsid w:val="0059747A"/>
    <w:rsid w:val="00597766"/>
    <w:rsid w:val="0059780E"/>
    <w:rsid w:val="005978ED"/>
    <w:rsid w:val="00597AB8"/>
    <w:rsid w:val="00597CDF"/>
    <w:rsid w:val="005A02ED"/>
    <w:rsid w:val="005A0D68"/>
    <w:rsid w:val="005A0DDA"/>
    <w:rsid w:val="005A1457"/>
    <w:rsid w:val="005A176B"/>
    <w:rsid w:val="005A1AFF"/>
    <w:rsid w:val="005A27CE"/>
    <w:rsid w:val="005A2A1F"/>
    <w:rsid w:val="005A2F65"/>
    <w:rsid w:val="005A424C"/>
    <w:rsid w:val="005A458B"/>
    <w:rsid w:val="005A4D15"/>
    <w:rsid w:val="005A50AF"/>
    <w:rsid w:val="005A5597"/>
    <w:rsid w:val="005A5A6A"/>
    <w:rsid w:val="005A603E"/>
    <w:rsid w:val="005A63BB"/>
    <w:rsid w:val="005A6611"/>
    <w:rsid w:val="005A6F38"/>
    <w:rsid w:val="005A72F9"/>
    <w:rsid w:val="005A7494"/>
    <w:rsid w:val="005A74F3"/>
    <w:rsid w:val="005A7D95"/>
    <w:rsid w:val="005B0B3D"/>
    <w:rsid w:val="005B0D81"/>
    <w:rsid w:val="005B0E82"/>
    <w:rsid w:val="005B1207"/>
    <w:rsid w:val="005B12DB"/>
    <w:rsid w:val="005B1AC7"/>
    <w:rsid w:val="005B1E16"/>
    <w:rsid w:val="005B1E4D"/>
    <w:rsid w:val="005B2A32"/>
    <w:rsid w:val="005B2CE6"/>
    <w:rsid w:val="005B2D92"/>
    <w:rsid w:val="005B2F9F"/>
    <w:rsid w:val="005B34A9"/>
    <w:rsid w:val="005B355A"/>
    <w:rsid w:val="005B37D9"/>
    <w:rsid w:val="005B3DA6"/>
    <w:rsid w:val="005B45E0"/>
    <w:rsid w:val="005B4751"/>
    <w:rsid w:val="005B481B"/>
    <w:rsid w:val="005B5455"/>
    <w:rsid w:val="005B570C"/>
    <w:rsid w:val="005B5A55"/>
    <w:rsid w:val="005B5DD8"/>
    <w:rsid w:val="005B6067"/>
    <w:rsid w:val="005B637F"/>
    <w:rsid w:val="005B66F8"/>
    <w:rsid w:val="005B6A98"/>
    <w:rsid w:val="005B6BEF"/>
    <w:rsid w:val="005B74EE"/>
    <w:rsid w:val="005B7D65"/>
    <w:rsid w:val="005C07F8"/>
    <w:rsid w:val="005C0927"/>
    <w:rsid w:val="005C0C6A"/>
    <w:rsid w:val="005C0D32"/>
    <w:rsid w:val="005C1013"/>
    <w:rsid w:val="005C116A"/>
    <w:rsid w:val="005C1182"/>
    <w:rsid w:val="005C176D"/>
    <w:rsid w:val="005C198C"/>
    <w:rsid w:val="005C2513"/>
    <w:rsid w:val="005C2774"/>
    <w:rsid w:val="005C349C"/>
    <w:rsid w:val="005C383E"/>
    <w:rsid w:val="005C3B79"/>
    <w:rsid w:val="005C3D73"/>
    <w:rsid w:val="005C3F58"/>
    <w:rsid w:val="005C483B"/>
    <w:rsid w:val="005C4B5C"/>
    <w:rsid w:val="005C57E2"/>
    <w:rsid w:val="005C6C79"/>
    <w:rsid w:val="005D0704"/>
    <w:rsid w:val="005D08A5"/>
    <w:rsid w:val="005D0D91"/>
    <w:rsid w:val="005D0E59"/>
    <w:rsid w:val="005D0F15"/>
    <w:rsid w:val="005D18D9"/>
    <w:rsid w:val="005D1A55"/>
    <w:rsid w:val="005D1A7E"/>
    <w:rsid w:val="005D20CB"/>
    <w:rsid w:val="005D22E1"/>
    <w:rsid w:val="005D3048"/>
    <w:rsid w:val="005D374E"/>
    <w:rsid w:val="005D4111"/>
    <w:rsid w:val="005D427B"/>
    <w:rsid w:val="005D48F0"/>
    <w:rsid w:val="005D51C8"/>
    <w:rsid w:val="005D5237"/>
    <w:rsid w:val="005D56F3"/>
    <w:rsid w:val="005D5A42"/>
    <w:rsid w:val="005D61C7"/>
    <w:rsid w:val="005D6486"/>
    <w:rsid w:val="005D6C25"/>
    <w:rsid w:val="005D6C8D"/>
    <w:rsid w:val="005D78C0"/>
    <w:rsid w:val="005D79EE"/>
    <w:rsid w:val="005E013B"/>
    <w:rsid w:val="005E0A7E"/>
    <w:rsid w:val="005E11AB"/>
    <w:rsid w:val="005E19F3"/>
    <w:rsid w:val="005E2526"/>
    <w:rsid w:val="005E2578"/>
    <w:rsid w:val="005E270D"/>
    <w:rsid w:val="005E29EA"/>
    <w:rsid w:val="005E30B5"/>
    <w:rsid w:val="005E37CC"/>
    <w:rsid w:val="005E3F2F"/>
    <w:rsid w:val="005E43F1"/>
    <w:rsid w:val="005E5188"/>
    <w:rsid w:val="005E52F2"/>
    <w:rsid w:val="005E56B8"/>
    <w:rsid w:val="005E5B4A"/>
    <w:rsid w:val="005E60E8"/>
    <w:rsid w:val="005E63F3"/>
    <w:rsid w:val="005E69DE"/>
    <w:rsid w:val="005E6ECD"/>
    <w:rsid w:val="005E718B"/>
    <w:rsid w:val="005E7391"/>
    <w:rsid w:val="005E7624"/>
    <w:rsid w:val="005E7C73"/>
    <w:rsid w:val="005E7D93"/>
    <w:rsid w:val="005E7F32"/>
    <w:rsid w:val="005F0253"/>
    <w:rsid w:val="005F07DB"/>
    <w:rsid w:val="005F24D3"/>
    <w:rsid w:val="005F2624"/>
    <w:rsid w:val="005F26E5"/>
    <w:rsid w:val="005F31F3"/>
    <w:rsid w:val="005F3664"/>
    <w:rsid w:val="005F37A0"/>
    <w:rsid w:val="005F3DB5"/>
    <w:rsid w:val="005F3F9C"/>
    <w:rsid w:val="005F4127"/>
    <w:rsid w:val="005F497A"/>
    <w:rsid w:val="005F4D4D"/>
    <w:rsid w:val="005F54FF"/>
    <w:rsid w:val="005F57BB"/>
    <w:rsid w:val="005F6132"/>
    <w:rsid w:val="005F758D"/>
    <w:rsid w:val="005F7615"/>
    <w:rsid w:val="005F793A"/>
    <w:rsid w:val="0060047E"/>
    <w:rsid w:val="00600695"/>
    <w:rsid w:val="00601CD8"/>
    <w:rsid w:val="00602551"/>
    <w:rsid w:val="00602BD9"/>
    <w:rsid w:val="00602E38"/>
    <w:rsid w:val="00602F6F"/>
    <w:rsid w:val="0060362E"/>
    <w:rsid w:val="006039AF"/>
    <w:rsid w:val="00603A26"/>
    <w:rsid w:val="00604073"/>
    <w:rsid w:val="00604843"/>
    <w:rsid w:val="00604BC3"/>
    <w:rsid w:val="006055A8"/>
    <w:rsid w:val="006055B8"/>
    <w:rsid w:val="006057A2"/>
    <w:rsid w:val="0060624B"/>
    <w:rsid w:val="006062BF"/>
    <w:rsid w:val="0060661C"/>
    <w:rsid w:val="00606D20"/>
    <w:rsid w:val="00607213"/>
    <w:rsid w:val="006101DE"/>
    <w:rsid w:val="0061073D"/>
    <w:rsid w:val="00611290"/>
    <w:rsid w:val="00611B1B"/>
    <w:rsid w:val="00611FBB"/>
    <w:rsid w:val="0061222C"/>
    <w:rsid w:val="00612AE7"/>
    <w:rsid w:val="0061316B"/>
    <w:rsid w:val="00613519"/>
    <w:rsid w:val="006136FA"/>
    <w:rsid w:val="00613719"/>
    <w:rsid w:val="00613ABE"/>
    <w:rsid w:val="00614171"/>
    <w:rsid w:val="00614290"/>
    <w:rsid w:val="006148EA"/>
    <w:rsid w:val="00615F4B"/>
    <w:rsid w:val="00616277"/>
    <w:rsid w:val="00616409"/>
    <w:rsid w:val="00616A1C"/>
    <w:rsid w:val="006171DD"/>
    <w:rsid w:val="00617E89"/>
    <w:rsid w:val="006201EF"/>
    <w:rsid w:val="00621519"/>
    <w:rsid w:val="00621AB3"/>
    <w:rsid w:val="00621E54"/>
    <w:rsid w:val="006221D1"/>
    <w:rsid w:val="006223E3"/>
    <w:rsid w:val="00622411"/>
    <w:rsid w:val="00622BA4"/>
    <w:rsid w:val="00622CAD"/>
    <w:rsid w:val="00622E10"/>
    <w:rsid w:val="00623C7B"/>
    <w:rsid w:val="00623DAC"/>
    <w:rsid w:val="006242C7"/>
    <w:rsid w:val="006249C9"/>
    <w:rsid w:val="006249DE"/>
    <w:rsid w:val="0062527C"/>
    <w:rsid w:val="00625305"/>
    <w:rsid w:val="006260E6"/>
    <w:rsid w:val="006267B9"/>
    <w:rsid w:val="006272B4"/>
    <w:rsid w:val="006275D0"/>
    <w:rsid w:val="00627606"/>
    <w:rsid w:val="00631885"/>
    <w:rsid w:val="006318C2"/>
    <w:rsid w:val="00631EE2"/>
    <w:rsid w:val="00632467"/>
    <w:rsid w:val="00632E3D"/>
    <w:rsid w:val="00632F39"/>
    <w:rsid w:val="00633085"/>
    <w:rsid w:val="006330F7"/>
    <w:rsid w:val="0063392F"/>
    <w:rsid w:val="0063396A"/>
    <w:rsid w:val="00633ADC"/>
    <w:rsid w:val="00633B0A"/>
    <w:rsid w:val="006340E1"/>
    <w:rsid w:val="00634356"/>
    <w:rsid w:val="00635316"/>
    <w:rsid w:val="00635822"/>
    <w:rsid w:val="0063707F"/>
    <w:rsid w:val="006372AB"/>
    <w:rsid w:val="0063772C"/>
    <w:rsid w:val="0063784C"/>
    <w:rsid w:val="00640049"/>
    <w:rsid w:val="00640458"/>
    <w:rsid w:val="0064079D"/>
    <w:rsid w:val="0064137E"/>
    <w:rsid w:val="00641A65"/>
    <w:rsid w:val="00641D74"/>
    <w:rsid w:val="006441A2"/>
    <w:rsid w:val="006444F2"/>
    <w:rsid w:val="0064472D"/>
    <w:rsid w:val="00644B31"/>
    <w:rsid w:val="00645C47"/>
    <w:rsid w:val="0064673A"/>
    <w:rsid w:val="00646AF3"/>
    <w:rsid w:val="0064786F"/>
    <w:rsid w:val="00647A68"/>
    <w:rsid w:val="006501F5"/>
    <w:rsid w:val="0065028F"/>
    <w:rsid w:val="00650803"/>
    <w:rsid w:val="00650ADE"/>
    <w:rsid w:val="00650BCF"/>
    <w:rsid w:val="00651D0B"/>
    <w:rsid w:val="0065211D"/>
    <w:rsid w:val="00653668"/>
    <w:rsid w:val="00653BA0"/>
    <w:rsid w:val="00653EF2"/>
    <w:rsid w:val="006559FA"/>
    <w:rsid w:val="00655D88"/>
    <w:rsid w:val="00655E24"/>
    <w:rsid w:val="0065606E"/>
    <w:rsid w:val="006560D4"/>
    <w:rsid w:val="00656470"/>
    <w:rsid w:val="006564CF"/>
    <w:rsid w:val="0065656D"/>
    <w:rsid w:val="00656824"/>
    <w:rsid w:val="00657218"/>
    <w:rsid w:val="0065799A"/>
    <w:rsid w:val="00660519"/>
    <w:rsid w:val="00660F2C"/>
    <w:rsid w:val="00661A95"/>
    <w:rsid w:val="00661D1F"/>
    <w:rsid w:val="006620D2"/>
    <w:rsid w:val="00662920"/>
    <w:rsid w:val="00662921"/>
    <w:rsid w:val="00662B89"/>
    <w:rsid w:val="00662F0D"/>
    <w:rsid w:val="006630AE"/>
    <w:rsid w:val="00663672"/>
    <w:rsid w:val="00663772"/>
    <w:rsid w:val="00663816"/>
    <w:rsid w:val="006642BE"/>
    <w:rsid w:val="00664790"/>
    <w:rsid w:val="00664D17"/>
    <w:rsid w:val="00665613"/>
    <w:rsid w:val="00665A37"/>
    <w:rsid w:val="00665A71"/>
    <w:rsid w:val="00665BA7"/>
    <w:rsid w:val="00665CE6"/>
    <w:rsid w:val="00666F30"/>
    <w:rsid w:val="00670376"/>
    <w:rsid w:val="00670F9A"/>
    <w:rsid w:val="00670FAE"/>
    <w:rsid w:val="0067110E"/>
    <w:rsid w:val="00671519"/>
    <w:rsid w:val="00671F1C"/>
    <w:rsid w:val="00672891"/>
    <w:rsid w:val="00672B0B"/>
    <w:rsid w:val="00672EFC"/>
    <w:rsid w:val="006730C9"/>
    <w:rsid w:val="00673378"/>
    <w:rsid w:val="006735BD"/>
    <w:rsid w:val="006743F7"/>
    <w:rsid w:val="006745F7"/>
    <w:rsid w:val="006747FC"/>
    <w:rsid w:val="00674EFE"/>
    <w:rsid w:val="00674F71"/>
    <w:rsid w:val="006757E8"/>
    <w:rsid w:val="00675863"/>
    <w:rsid w:val="00675D7D"/>
    <w:rsid w:val="00676677"/>
    <w:rsid w:val="006767E1"/>
    <w:rsid w:val="00676A09"/>
    <w:rsid w:val="00676E8B"/>
    <w:rsid w:val="0067716A"/>
    <w:rsid w:val="00677BEB"/>
    <w:rsid w:val="006800D0"/>
    <w:rsid w:val="0068063C"/>
    <w:rsid w:val="0068082A"/>
    <w:rsid w:val="00680AE7"/>
    <w:rsid w:val="00680EE8"/>
    <w:rsid w:val="006813CA"/>
    <w:rsid w:val="00681427"/>
    <w:rsid w:val="00681FBF"/>
    <w:rsid w:val="00683198"/>
    <w:rsid w:val="00683DDB"/>
    <w:rsid w:val="00684560"/>
    <w:rsid w:val="0068488C"/>
    <w:rsid w:val="006849A4"/>
    <w:rsid w:val="00684FE5"/>
    <w:rsid w:val="006858D9"/>
    <w:rsid w:val="00685A92"/>
    <w:rsid w:val="00685E77"/>
    <w:rsid w:val="00686F11"/>
    <w:rsid w:val="006870B5"/>
    <w:rsid w:val="0068743C"/>
    <w:rsid w:val="0068794F"/>
    <w:rsid w:val="00687F55"/>
    <w:rsid w:val="0069083B"/>
    <w:rsid w:val="00690CBE"/>
    <w:rsid w:val="00690CE8"/>
    <w:rsid w:val="0069196D"/>
    <w:rsid w:val="00691D78"/>
    <w:rsid w:val="00691FCE"/>
    <w:rsid w:val="006924AD"/>
    <w:rsid w:val="00692765"/>
    <w:rsid w:val="00692933"/>
    <w:rsid w:val="00693787"/>
    <w:rsid w:val="0069391D"/>
    <w:rsid w:val="00694202"/>
    <w:rsid w:val="0069454B"/>
    <w:rsid w:val="0069483E"/>
    <w:rsid w:val="006948E2"/>
    <w:rsid w:val="00695077"/>
    <w:rsid w:val="00695AF3"/>
    <w:rsid w:val="00695BE3"/>
    <w:rsid w:val="00696773"/>
    <w:rsid w:val="0069679A"/>
    <w:rsid w:val="006974DB"/>
    <w:rsid w:val="00697AF2"/>
    <w:rsid w:val="00697F3B"/>
    <w:rsid w:val="006A0360"/>
    <w:rsid w:val="006A039E"/>
    <w:rsid w:val="006A08AC"/>
    <w:rsid w:val="006A115D"/>
    <w:rsid w:val="006A1165"/>
    <w:rsid w:val="006A143C"/>
    <w:rsid w:val="006A17DF"/>
    <w:rsid w:val="006A18EC"/>
    <w:rsid w:val="006A2520"/>
    <w:rsid w:val="006A28A3"/>
    <w:rsid w:val="006A36E7"/>
    <w:rsid w:val="006A39CB"/>
    <w:rsid w:val="006A3E0C"/>
    <w:rsid w:val="006A44D6"/>
    <w:rsid w:val="006A4D76"/>
    <w:rsid w:val="006A517D"/>
    <w:rsid w:val="006A53A9"/>
    <w:rsid w:val="006A54C9"/>
    <w:rsid w:val="006A5641"/>
    <w:rsid w:val="006A5E3C"/>
    <w:rsid w:val="006A643D"/>
    <w:rsid w:val="006A655E"/>
    <w:rsid w:val="006A6624"/>
    <w:rsid w:val="006A68AC"/>
    <w:rsid w:val="006A6964"/>
    <w:rsid w:val="006A7029"/>
    <w:rsid w:val="006A79EC"/>
    <w:rsid w:val="006A7D94"/>
    <w:rsid w:val="006A7E26"/>
    <w:rsid w:val="006B0E73"/>
    <w:rsid w:val="006B1BCA"/>
    <w:rsid w:val="006B1CD6"/>
    <w:rsid w:val="006B216D"/>
    <w:rsid w:val="006B2407"/>
    <w:rsid w:val="006B2F24"/>
    <w:rsid w:val="006B2FD1"/>
    <w:rsid w:val="006B3067"/>
    <w:rsid w:val="006B313C"/>
    <w:rsid w:val="006B3791"/>
    <w:rsid w:val="006B3BE0"/>
    <w:rsid w:val="006B436C"/>
    <w:rsid w:val="006B4459"/>
    <w:rsid w:val="006B5C5C"/>
    <w:rsid w:val="006B5CEB"/>
    <w:rsid w:val="006B66F8"/>
    <w:rsid w:val="006B7170"/>
    <w:rsid w:val="006B71D5"/>
    <w:rsid w:val="006B72C5"/>
    <w:rsid w:val="006B73CA"/>
    <w:rsid w:val="006B7E1E"/>
    <w:rsid w:val="006C0554"/>
    <w:rsid w:val="006C08EF"/>
    <w:rsid w:val="006C0BF3"/>
    <w:rsid w:val="006C0D50"/>
    <w:rsid w:val="006C1ABC"/>
    <w:rsid w:val="006C20A7"/>
    <w:rsid w:val="006C2219"/>
    <w:rsid w:val="006C2335"/>
    <w:rsid w:val="006C2BCA"/>
    <w:rsid w:val="006C3573"/>
    <w:rsid w:val="006C3590"/>
    <w:rsid w:val="006C397C"/>
    <w:rsid w:val="006C40E9"/>
    <w:rsid w:val="006C4191"/>
    <w:rsid w:val="006C4593"/>
    <w:rsid w:val="006C52FF"/>
    <w:rsid w:val="006C5452"/>
    <w:rsid w:val="006C5664"/>
    <w:rsid w:val="006C56D0"/>
    <w:rsid w:val="006C5A0C"/>
    <w:rsid w:val="006C5A31"/>
    <w:rsid w:val="006C5C88"/>
    <w:rsid w:val="006C67F8"/>
    <w:rsid w:val="006C695E"/>
    <w:rsid w:val="006C6CB1"/>
    <w:rsid w:val="006C75CA"/>
    <w:rsid w:val="006C75F7"/>
    <w:rsid w:val="006C782C"/>
    <w:rsid w:val="006C7DDD"/>
    <w:rsid w:val="006C7F5F"/>
    <w:rsid w:val="006C7FF9"/>
    <w:rsid w:val="006D0E72"/>
    <w:rsid w:val="006D135D"/>
    <w:rsid w:val="006D1527"/>
    <w:rsid w:val="006D1682"/>
    <w:rsid w:val="006D295B"/>
    <w:rsid w:val="006D2B90"/>
    <w:rsid w:val="006D3010"/>
    <w:rsid w:val="006D3243"/>
    <w:rsid w:val="006D338F"/>
    <w:rsid w:val="006D47D3"/>
    <w:rsid w:val="006D494F"/>
    <w:rsid w:val="006D4A9D"/>
    <w:rsid w:val="006D4EC7"/>
    <w:rsid w:val="006D4F2B"/>
    <w:rsid w:val="006D4F58"/>
    <w:rsid w:val="006D5427"/>
    <w:rsid w:val="006D5B0A"/>
    <w:rsid w:val="006D5C55"/>
    <w:rsid w:val="006D5D1C"/>
    <w:rsid w:val="006D5F9F"/>
    <w:rsid w:val="006D6182"/>
    <w:rsid w:val="006D6F95"/>
    <w:rsid w:val="006D7065"/>
    <w:rsid w:val="006D7674"/>
    <w:rsid w:val="006D7C77"/>
    <w:rsid w:val="006E036D"/>
    <w:rsid w:val="006E1898"/>
    <w:rsid w:val="006E211D"/>
    <w:rsid w:val="006E2973"/>
    <w:rsid w:val="006E2EFB"/>
    <w:rsid w:val="006E3500"/>
    <w:rsid w:val="006E37B0"/>
    <w:rsid w:val="006E49BA"/>
    <w:rsid w:val="006E4D00"/>
    <w:rsid w:val="006E4FB3"/>
    <w:rsid w:val="006E5088"/>
    <w:rsid w:val="006E5790"/>
    <w:rsid w:val="006E5965"/>
    <w:rsid w:val="006E599E"/>
    <w:rsid w:val="006E60A7"/>
    <w:rsid w:val="006E61B4"/>
    <w:rsid w:val="006E62B2"/>
    <w:rsid w:val="006E6384"/>
    <w:rsid w:val="006E65DA"/>
    <w:rsid w:val="006E6FAD"/>
    <w:rsid w:val="006E71A5"/>
    <w:rsid w:val="006E736C"/>
    <w:rsid w:val="006E765B"/>
    <w:rsid w:val="006F0422"/>
    <w:rsid w:val="006F051E"/>
    <w:rsid w:val="006F0551"/>
    <w:rsid w:val="006F0865"/>
    <w:rsid w:val="006F15F6"/>
    <w:rsid w:val="006F1908"/>
    <w:rsid w:val="006F1B0F"/>
    <w:rsid w:val="006F1B1A"/>
    <w:rsid w:val="006F1ED9"/>
    <w:rsid w:val="006F2B5D"/>
    <w:rsid w:val="006F30C3"/>
    <w:rsid w:val="006F3531"/>
    <w:rsid w:val="006F365D"/>
    <w:rsid w:val="006F3707"/>
    <w:rsid w:val="006F3D77"/>
    <w:rsid w:val="006F3D7B"/>
    <w:rsid w:val="006F3DDC"/>
    <w:rsid w:val="006F4ADD"/>
    <w:rsid w:val="006F4C52"/>
    <w:rsid w:val="006F4EAC"/>
    <w:rsid w:val="006F4FE5"/>
    <w:rsid w:val="006F54A9"/>
    <w:rsid w:val="006F5C58"/>
    <w:rsid w:val="006F64E9"/>
    <w:rsid w:val="006F6D5E"/>
    <w:rsid w:val="006F7447"/>
    <w:rsid w:val="006F74E9"/>
    <w:rsid w:val="007000BB"/>
    <w:rsid w:val="00700166"/>
    <w:rsid w:val="00700C09"/>
    <w:rsid w:val="007011B5"/>
    <w:rsid w:val="0070141D"/>
    <w:rsid w:val="007015D2"/>
    <w:rsid w:val="00701E2A"/>
    <w:rsid w:val="0070241C"/>
    <w:rsid w:val="0070273C"/>
    <w:rsid w:val="00702C40"/>
    <w:rsid w:val="00702CF3"/>
    <w:rsid w:val="00702FD8"/>
    <w:rsid w:val="00703370"/>
    <w:rsid w:val="0070398F"/>
    <w:rsid w:val="00703BD9"/>
    <w:rsid w:val="00704129"/>
    <w:rsid w:val="00704347"/>
    <w:rsid w:val="00704480"/>
    <w:rsid w:val="00704C11"/>
    <w:rsid w:val="00704D17"/>
    <w:rsid w:val="0070540F"/>
    <w:rsid w:val="00705415"/>
    <w:rsid w:val="00705CE1"/>
    <w:rsid w:val="00705CF7"/>
    <w:rsid w:val="00706070"/>
    <w:rsid w:val="007063A3"/>
    <w:rsid w:val="00707FA9"/>
    <w:rsid w:val="0071035F"/>
    <w:rsid w:val="007106AD"/>
    <w:rsid w:val="007108F1"/>
    <w:rsid w:val="00710C02"/>
    <w:rsid w:val="00710ED1"/>
    <w:rsid w:val="007114E7"/>
    <w:rsid w:val="00711523"/>
    <w:rsid w:val="007116B1"/>
    <w:rsid w:val="00711D8D"/>
    <w:rsid w:val="0071217A"/>
    <w:rsid w:val="00712291"/>
    <w:rsid w:val="007122E8"/>
    <w:rsid w:val="00712CCF"/>
    <w:rsid w:val="0071307E"/>
    <w:rsid w:val="007137F7"/>
    <w:rsid w:val="00713A0B"/>
    <w:rsid w:val="007145D0"/>
    <w:rsid w:val="00714F9B"/>
    <w:rsid w:val="00715161"/>
    <w:rsid w:val="0071570B"/>
    <w:rsid w:val="00715B08"/>
    <w:rsid w:val="007165D2"/>
    <w:rsid w:val="007167D6"/>
    <w:rsid w:val="00716CDE"/>
    <w:rsid w:val="0071715A"/>
    <w:rsid w:val="00717C0A"/>
    <w:rsid w:val="00720177"/>
    <w:rsid w:val="00720238"/>
    <w:rsid w:val="00720908"/>
    <w:rsid w:val="00720978"/>
    <w:rsid w:val="00720CF2"/>
    <w:rsid w:val="00720EA4"/>
    <w:rsid w:val="0072114E"/>
    <w:rsid w:val="007212F2"/>
    <w:rsid w:val="007214ED"/>
    <w:rsid w:val="007215B0"/>
    <w:rsid w:val="007215FF"/>
    <w:rsid w:val="00721882"/>
    <w:rsid w:val="007224DE"/>
    <w:rsid w:val="00722C6B"/>
    <w:rsid w:val="00722EBA"/>
    <w:rsid w:val="00722F2C"/>
    <w:rsid w:val="00723333"/>
    <w:rsid w:val="00723BC1"/>
    <w:rsid w:val="007242D3"/>
    <w:rsid w:val="0072437D"/>
    <w:rsid w:val="007243FE"/>
    <w:rsid w:val="007244A3"/>
    <w:rsid w:val="007247C7"/>
    <w:rsid w:val="00724A39"/>
    <w:rsid w:val="00724CAC"/>
    <w:rsid w:val="00724E23"/>
    <w:rsid w:val="00725733"/>
    <w:rsid w:val="0072714E"/>
    <w:rsid w:val="00727DA8"/>
    <w:rsid w:val="00730778"/>
    <w:rsid w:val="007311E5"/>
    <w:rsid w:val="007317D2"/>
    <w:rsid w:val="007317FF"/>
    <w:rsid w:val="00731CD7"/>
    <w:rsid w:val="007323B5"/>
    <w:rsid w:val="007336C4"/>
    <w:rsid w:val="00733F8B"/>
    <w:rsid w:val="007345E6"/>
    <w:rsid w:val="0073461B"/>
    <w:rsid w:val="00734D72"/>
    <w:rsid w:val="00735129"/>
    <w:rsid w:val="007356DA"/>
    <w:rsid w:val="0073599A"/>
    <w:rsid w:val="00735A72"/>
    <w:rsid w:val="00735C53"/>
    <w:rsid w:val="00735C97"/>
    <w:rsid w:val="00735EE0"/>
    <w:rsid w:val="00736338"/>
    <w:rsid w:val="0073640C"/>
    <w:rsid w:val="007364D8"/>
    <w:rsid w:val="007375EB"/>
    <w:rsid w:val="00737E4C"/>
    <w:rsid w:val="00737E6F"/>
    <w:rsid w:val="0074066D"/>
    <w:rsid w:val="00740AFD"/>
    <w:rsid w:val="00740E84"/>
    <w:rsid w:val="00740FBF"/>
    <w:rsid w:val="007411F9"/>
    <w:rsid w:val="007414D7"/>
    <w:rsid w:val="00741661"/>
    <w:rsid w:val="00741C81"/>
    <w:rsid w:val="00741D1C"/>
    <w:rsid w:val="00741F2E"/>
    <w:rsid w:val="00743303"/>
    <w:rsid w:val="00743549"/>
    <w:rsid w:val="00743630"/>
    <w:rsid w:val="00743AF1"/>
    <w:rsid w:val="00743B04"/>
    <w:rsid w:val="0074418B"/>
    <w:rsid w:val="0074495C"/>
    <w:rsid w:val="00744D0B"/>
    <w:rsid w:val="00744F48"/>
    <w:rsid w:val="007451F6"/>
    <w:rsid w:val="00745217"/>
    <w:rsid w:val="00746238"/>
    <w:rsid w:val="00746456"/>
    <w:rsid w:val="007464A8"/>
    <w:rsid w:val="00747630"/>
    <w:rsid w:val="007476A2"/>
    <w:rsid w:val="0074776C"/>
    <w:rsid w:val="0075047A"/>
    <w:rsid w:val="00750770"/>
    <w:rsid w:val="0075078F"/>
    <w:rsid w:val="00750B9D"/>
    <w:rsid w:val="00750D67"/>
    <w:rsid w:val="007514A9"/>
    <w:rsid w:val="00751BCF"/>
    <w:rsid w:val="00751C5D"/>
    <w:rsid w:val="0075209E"/>
    <w:rsid w:val="007525D3"/>
    <w:rsid w:val="0075391A"/>
    <w:rsid w:val="007555FE"/>
    <w:rsid w:val="00755B49"/>
    <w:rsid w:val="00755E22"/>
    <w:rsid w:val="007562D5"/>
    <w:rsid w:val="00757C31"/>
    <w:rsid w:val="007601B7"/>
    <w:rsid w:val="00760338"/>
    <w:rsid w:val="00760E0B"/>
    <w:rsid w:val="00761C0C"/>
    <w:rsid w:val="00761C27"/>
    <w:rsid w:val="00761F83"/>
    <w:rsid w:val="00761F90"/>
    <w:rsid w:val="0076262E"/>
    <w:rsid w:val="00762C82"/>
    <w:rsid w:val="00762EE8"/>
    <w:rsid w:val="0076300E"/>
    <w:rsid w:val="00763268"/>
    <w:rsid w:val="00763515"/>
    <w:rsid w:val="007636F6"/>
    <w:rsid w:val="00763E14"/>
    <w:rsid w:val="007658DF"/>
    <w:rsid w:val="00765CD4"/>
    <w:rsid w:val="00765E47"/>
    <w:rsid w:val="00765FA4"/>
    <w:rsid w:val="00765FFE"/>
    <w:rsid w:val="0076695D"/>
    <w:rsid w:val="00766C28"/>
    <w:rsid w:val="00766D63"/>
    <w:rsid w:val="00766E05"/>
    <w:rsid w:val="007670C4"/>
    <w:rsid w:val="007675FB"/>
    <w:rsid w:val="00767C95"/>
    <w:rsid w:val="00770079"/>
    <w:rsid w:val="0077058B"/>
    <w:rsid w:val="007706F2"/>
    <w:rsid w:val="00770716"/>
    <w:rsid w:val="00770D79"/>
    <w:rsid w:val="00771125"/>
    <w:rsid w:val="007711C5"/>
    <w:rsid w:val="007711C9"/>
    <w:rsid w:val="0077130D"/>
    <w:rsid w:val="00771515"/>
    <w:rsid w:val="00771575"/>
    <w:rsid w:val="00771660"/>
    <w:rsid w:val="00771859"/>
    <w:rsid w:val="00771C5F"/>
    <w:rsid w:val="00774213"/>
    <w:rsid w:val="00774692"/>
    <w:rsid w:val="00775D4A"/>
    <w:rsid w:val="00775E7E"/>
    <w:rsid w:val="00780B24"/>
    <w:rsid w:val="0078153C"/>
    <w:rsid w:val="007819FD"/>
    <w:rsid w:val="00782442"/>
    <w:rsid w:val="00782702"/>
    <w:rsid w:val="0078277F"/>
    <w:rsid w:val="00782830"/>
    <w:rsid w:val="007829FC"/>
    <w:rsid w:val="0078322D"/>
    <w:rsid w:val="0078346A"/>
    <w:rsid w:val="007838B3"/>
    <w:rsid w:val="007842F4"/>
    <w:rsid w:val="00784380"/>
    <w:rsid w:val="0078462B"/>
    <w:rsid w:val="007847AF"/>
    <w:rsid w:val="007847C3"/>
    <w:rsid w:val="00784A6F"/>
    <w:rsid w:val="00784B8C"/>
    <w:rsid w:val="00784F62"/>
    <w:rsid w:val="007855FF"/>
    <w:rsid w:val="007858BC"/>
    <w:rsid w:val="00785BE1"/>
    <w:rsid w:val="00785FB3"/>
    <w:rsid w:val="0078673D"/>
    <w:rsid w:val="00787718"/>
    <w:rsid w:val="00787BB4"/>
    <w:rsid w:val="00787FE4"/>
    <w:rsid w:val="007902BD"/>
    <w:rsid w:val="00790471"/>
    <w:rsid w:val="007906B1"/>
    <w:rsid w:val="007912A8"/>
    <w:rsid w:val="00792419"/>
    <w:rsid w:val="007928B8"/>
    <w:rsid w:val="00792BEB"/>
    <w:rsid w:val="007931CD"/>
    <w:rsid w:val="00793B35"/>
    <w:rsid w:val="00793BB6"/>
    <w:rsid w:val="007946DF"/>
    <w:rsid w:val="007948F6"/>
    <w:rsid w:val="00794946"/>
    <w:rsid w:val="007949A4"/>
    <w:rsid w:val="00794F04"/>
    <w:rsid w:val="00794F36"/>
    <w:rsid w:val="007952DB"/>
    <w:rsid w:val="007956F8"/>
    <w:rsid w:val="00795F07"/>
    <w:rsid w:val="007966E2"/>
    <w:rsid w:val="00796F70"/>
    <w:rsid w:val="007A0204"/>
    <w:rsid w:val="007A058D"/>
    <w:rsid w:val="007A0794"/>
    <w:rsid w:val="007A07A6"/>
    <w:rsid w:val="007A07B3"/>
    <w:rsid w:val="007A133E"/>
    <w:rsid w:val="007A1B7C"/>
    <w:rsid w:val="007A1C29"/>
    <w:rsid w:val="007A1DE0"/>
    <w:rsid w:val="007A2204"/>
    <w:rsid w:val="007A25D7"/>
    <w:rsid w:val="007A276D"/>
    <w:rsid w:val="007A2803"/>
    <w:rsid w:val="007A2873"/>
    <w:rsid w:val="007A36E4"/>
    <w:rsid w:val="007A3B7B"/>
    <w:rsid w:val="007A4076"/>
    <w:rsid w:val="007A4538"/>
    <w:rsid w:val="007A4553"/>
    <w:rsid w:val="007A4D78"/>
    <w:rsid w:val="007A4EE7"/>
    <w:rsid w:val="007A4F5F"/>
    <w:rsid w:val="007A51DD"/>
    <w:rsid w:val="007A533E"/>
    <w:rsid w:val="007A554A"/>
    <w:rsid w:val="007A5717"/>
    <w:rsid w:val="007A575A"/>
    <w:rsid w:val="007A5D39"/>
    <w:rsid w:val="007A5DAD"/>
    <w:rsid w:val="007A6FC1"/>
    <w:rsid w:val="007A739A"/>
    <w:rsid w:val="007A73C3"/>
    <w:rsid w:val="007A771C"/>
    <w:rsid w:val="007A7959"/>
    <w:rsid w:val="007A798B"/>
    <w:rsid w:val="007A7D16"/>
    <w:rsid w:val="007B0219"/>
    <w:rsid w:val="007B14AF"/>
    <w:rsid w:val="007B266C"/>
    <w:rsid w:val="007B3140"/>
    <w:rsid w:val="007B331D"/>
    <w:rsid w:val="007B3469"/>
    <w:rsid w:val="007B36F1"/>
    <w:rsid w:val="007B3839"/>
    <w:rsid w:val="007B3EC3"/>
    <w:rsid w:val="007B4BE6"/>
    <w:rsid w:val="007B4C21"/>
    <w:rsid w:val="007B4F55"/>
    <w:rsid w:val="007B5D30"/>
    <w:rsid w:val="007B5EE0"/>
    <w:rsid w:val="007B61FA"/>
    <w:rsid w:val="007B6655"/>
    <w:rsid w:val="007B6B58"/>
    <w:rsid w:val="007B70A2"/>
    <w:rsid w:val="007B7315"/>
    <w:rsid w:val="007B793D"/>
    <w:rsid w:val="007B7ACA"/>
    <w:rsid w:val="007C00B6"/>
    <w:rsid w:val="007C0A26"/>
    <w:rsid w:val="007C0A73"/>
    <w:rsid w:val="007C0B4F"/>
    <w:rsid w:val="007C1470"/>
    <w:rsid w:val="007C1A65"/>
    <w:rsid w:val="007C30D0"/>
    <w:rsid w:val="007C3EAE"/>
    <w:rsid w:val="007C552F"/>
    <w:rsid w:val="007C5BA6"/>
    <w:rsid w:val="007C66AB"/>
    <w:rsid w:val="007C6E40"/>
    <w:rsid w:val="007C6F43"/>
    <w:rsid w:val="007C6F61"/>
    <w:rsid w:val="007C6FCB"/>
    <w:rsid w:val="007C78AE"/>
    <w:rsid w:val="007D0488"/>
    <w:rsid w:val="007D06C5"/>
    <w:rsid w:val="007D0AFE"/>
    <w:rsid w:val="007D0ECC"/>
    <w:rsid w:val="007D1A62"/>
    <w:rsid w:val="007D1D10"/>
    <w:rsid w:val="007D206A"/>
    <w:rsid w:val="007D242C"/>
    <w:rsid w:val="007D33B0"/>
    <w:rsid w:val="007D3962"/>
    <w:rsid w:val="007D3E31"/>
    <w:rsid w:val="007D4163"/>
    <w:rsid w:val="007D48A5"/>
    <w:rsid w:val="007D5195"/>
    <w:rsid w:val="007D59D6"/>
    <w:rsid w:val="007D6151"/>
    <w:rsid w:val="007D752D"/>
    <w:rsid w:val="007D7BE7"/>
    <w:rsid w:val="007D7E56"/>
    <w:rsid w:val="007E062F"/>
    <w:rsid w:val="007E1689"/>
    <w:rsid w:val="007E17F7"/>
    <w:rsid w:val="007E1D2F"/>
    <w:rsid w:val="007E2012"/>
    <w:rsid w:val="007E2448"/>
    <w:rsid w:val="007E2F10"/>
    <w:rsid w:val="007E31E3"/>
    <w:rsid w:val="007E3635"/>
    <w:rsid w:val="007E3BDC"/>
    <w:rsid w:val="007E3E4D"/>
    <w:rsid w:val="007E3FF0"/>
    <w:rsid w:val="007E4083"/>
    <w:rsid w:val="007E4472"/>
    <w:rsid w:val="007E4A05"/>
    <w:rsid w:val="007E4ABF"/>
    <w:rsid w:val="007E4B7E"/>
    <w:rsid w:val="007E4BF9"/>
    <w:rsid w:val="007E4C8E"/>
    <w:rsid w:val="007E613D"/>
    <w:rsid w:val="007E61C9"/>
    <w:rsid w:val="007E654A"/>
    <w:rsid w:val="007E6B6F"/>
    <w:rsid w:val="007E6BDE"/>
    <w:rsid w:val="007E6FAE"/>
    <w:rsid w:val="007F01A1"/>
    <w:rsid w:val="007F07F6"/>
    <w:rsid w:val="007F0A38"/>
    <w:rsid w:val="007F0BED"/>
    <w:rsid w:val="007F1608"/>
    <w:rsid w:val="007F21A9"/>
    <w:rsid w:val="007F21DA"/>
    <w:rsid w:val="007F2D6E"/>
    <w:rsid w:val="007F383B"/>
    <w:rsid w:val="007F3959"/>
    <w:rsid w:val="007F3CE8"/>
    <w:rsid w:val="007F4254"/>
    <w:rsid w:val="007F4586"/>
    <w:rsid w:val="007F45C8"/>
    <w:rsid w:val="007F499B"/>
    <w:rsid w:val="007F4DAD"/>
    <w:rsid w:val="007F52E3"/>
    <w:rsid w:val="007F55D6"/>
    <w:rsid w:val="007F5959"/>
    <w:rsid w:val="007F5B58"/>
    <w:rsid w:val="007F5D93"/>
    <w:rsid w:val="007F5DE6"/>
    <w:rsid w:val="007F63D4"/>
    <w:rsid w:val="007F6877"/>
    <w:rsid w:val="007F6A01"/>
    <w:rsid w:val="007F6D9C"/>
    <w:rsid w:val="007F7598"/>
    <w:rsid w:val="007F765E"/>
    <w:rsid w:val="007F790A"/>
    <w:rsid w:val="007F7BBB"/>
    <w:rsid w:val="007F7CD8"/>
    <w:rsid w:val="0080026A"/>
    <w:rsid w:val="00800365"/>
    <w:rsid w:val="0080091A"/>
    <w:rsid w:val="00800CE1"/>
    <w:rsid w:val="00801040"/>
    <w:rsid w:val="0080130D"/>
    <w:rsid w:val="00801EA3"/>
    <w:rsid w:val="0080203E"/>
    <w:rsid w:val="00802510"/>
    <w:rsid w:val="0080258A"/>
    <w:rsid w:val="00802622"/>
    <w:rsid w:val="00802E99"/>
    <w:rsid w:val="008032B1"/>
    <w:rsid w:val="00803671"/>
    <w:rsid w:val="00803A24"/>
    <w:rsid w:val="00804142"/>
    <w:rsid w:val="00804987"/>
    <w:rsid w:val="00804D0E"/>
    <w:rsid w:val="00805469"/>
    <w:rsid w:val="008058D6"/>
    <w:rsid w:val="00805A0D"/>
    <w:rsid w:val="00805D88"/>
    <w:rsid w:val="008064E0"/>
    <w:rsid w:val="0080655B"/>
    <w:rsid w:val="0080693A"/>
    <w:rsid w:val="00806DA3"/>
    <w:rsid w:val="008071A0"/>
    <w:rsid w:val="008076B7"/>
    <w:rsid w:val="00810FE8"/>
    <w:rsid w:val="008116B0"/>
    <w:rsid w:val="00811BC8"/>
    <w:rsid w:val="00812C01"/>
    <w:rsid w:val="00812C9F"/>
    <w:rsid w:val="0081343F"/>
    <w:rsid w:val="008148E1"/>
    <w:rsid w:val="008150CA"/>
    <w:rsid w:val="008151B4"/>
    <w:rsid w:val="0081541F"/>
    <w:rsid w:val="00815F20"/>
    <w:rsid w:val="00815F8E"/>
    <w:rsid w:val="008168EB"/>
    <w:rsid w:val="00816969"/>
    <w:rsid w:val="00816996"/>
    <w:rsid w:val="00816D36"/>
    <w:rsid w:val="0081765A"/>
    <w:rsid w:val="00817C8F"/>
    <w:rsid w:val="008206AB"/>
    <w:rsid w:val="0082090E"/>
    <w:rsid w:val="008213E2"/>
    <w:rsid w:val="008217DD"/>
    <w:rsid w:val="008221C7"/>
    <w:rsid w:val="00822560"/>
    <w:rsid w:val="00823532"/>
    <w:rsid w:val="008237FF"/>
    <w:rsid w:val="00823847"/>
    <w:rsid w:val="00823D84"/>
    <w:rsid w:val="00824353"/>
    <w:rsid w:val="00824482"/>
    <w:rsid w:val="00824C03"/>
    <w:rsid w:val="00824CB8"/>
    <w:rsid w:val="00825986"/>
    <w:rsid w:val="00825CF0"/>
    <w:rsid w:val="00825F53"/>
    <w:rsid w:val="00826226"/>
    <w:rsid w:val="0082672E"/>
    <w:rsid w:val="00826802"/>
    <w:rsid w:val="00826909"/>
    <w:rsid w:val="008270D7"/>
    <w:rsid w:val="00827145"/>
    <w:rsid w:val="00827331"/>
    <w:rsid w:val="008277AE"/>
    <w:rsid w:val="00827D21"/>
    <w:rsid w:val="0083000D"/>
    <w:rsid w:val="00830241"/>
    <w:rsid w:val="00830730"/>
    <w:rsid w:val="00830D33"/>
    <w:rsid w:val="008313B4"/>
    <w:rsid w:val="008315F0"/>
    <w:rsid w:val="0083172E"/>
    <w:rsid w:val="00831865"/>
    <w:rsid w:val="008329C6"/>
    <w:rsid w:val="00832CB2"/>
    <w:rsid w:val="00833319"/>
    <w:rsid w:val="008346C3"/>
    <w:rsid w:val="00834D48"/>
    <w:rsid w:val="00834D4A"/>
    <w:rsid w:val="00834F25"/>
    <w:rsid w:val="00835A30"/>
    <w:rsid w:val="00835ECC"/>
    <w:rsid w:val="00836956"/>
    <w:rsid w:val="00836C46"/>
    <w:rsid w:val="00837A98"/>
    <w:rsid w:val="0084049A"/>
    <w:rsid w:val="00840720"/>
    <w:rsid w:val="00840931"/>
    <w:rsid w:val="00840CA0"/>
    <w:rsid w:val="00841105"/>
    <w:rsid w:val="00841EA8"/>
    <w:rsid w:val="00841FE7"/>
    <w:rsid w:val="0084201E"/>
    <w:rsid w:val="0084268F"/>
    <w:rsid w:val="008434D3"/>
    <w:rsid w:val="00843A62"/>
    <w:rsid w:val="00844830"/>
    <w:rsid w:val="00844AD6"/>
    <w:rsid w:val="00845222"/>
    <w:rsid w:val="00845AB6"/>
    <w:rsid w:val="008464B7"/>
    <w:rsid w:val="00846D95"/>
    <w:rsid w:val="008474DD"/>
    <w:rsid w:val="008501E0"/>
    <w:rsid w:val="0085172E"/>
    <w:rsid w:val="00851AC5"/>
    <w:rsid w:val="00851C31"/>
    <w:rsid w:val="00851D26"/>
    <w:rsid w:val="00851EC7"/>
    <w:rsid w:val="00851FE6"/>
    <w:rsid w:val="0085221C"/>
    <w:rsid w:val="008527E1"/>
    <w:rsid w:val="00852BDA"/>
    <w:rsid w:val="00852C13"/>
    <w:rsid w:val="008534FA"/>
    <w:rsid w:val="00853FF1"/>
    <w:rsid w:val="0085406A"/>
    <w:rsid w:val="00854572"/>
    <w:rsid w:val="00854676"/>
    <w:rsid w:val="00855536"/>
    <w:rsid w:val="008557E0"/>
    <w:rsid w:val="00855966"/>
    <w:rsid w:val="00855BB7"/>
    <w:rsid w:val="008568CD"/>
    <w:rsid w:val="00856A1C"/>
    <w:rsid w:val="00856CC3"/>
    <w:rsid w:val="00856F10"/>
    <w:rsid w:val="00856F2C"/>
    <w:rsid w:val="00860DFA"/>
    <w:rsid w:val="00861104"/>
    <w:rsid w:val="008614F6"/>
    <w:rsid w:val="008615B0"/>
    <w:rsid w:val="00862415"/>
    <w:rsid w:val="00862503"/>
    <w:rsid w:val="0086264E"/>
    <w:rsid w:val="00862804"/>
    <w:rsid w:val="00862B03"/>
    <w:rsid w:val="00863472"/>
    <w:rsid w:val="008636F1"/>
    <w:rsid w:val="00863790"/>
    <w:rsid w:val="00863961"/>
    <w:rsid w:val="00863BE9"/>
    <w:rsid w:val="0086403A"/>
    <w:rsid w:val="00865805"/>
    <w:rsid w:val="0086597F"/>
    <w:rsid w:val="00865A95"/>
    <w:rsid w:val="00865A99"/>
    <w:rsid w:val="00865AB7"/>
    <w:rsid w:val="00865F47"/>
    <w:rsid w:val="008665AD"/>
    <w:rsid w:val="00867774"/>
    <w:rsid w:val="00867805"/>
    <w:rsid w:val="00867CE6"/>
    <w:rsid w:val="00870441"/>
    <w:rsid w:val="00870610"/>
    <w:rsid w:val="0087067E"/>
    <w:rsid w:val="00870C55"/>
    <w:rsid w:val="00870E31"/>
    <w:rsid w:val="00871199"/>
    <w:rsid w:val="008712B5"/>
    <w:rsid w:val="00871478"/>
    <w:rsid w:val="00871580"/>
    <w:rsid w:val="008716D1"/>
    <w:rsid w:val="00871A56"/>
    <w:rsid w:val="00872D95"/>
    <w:rsid w:val="008732ED"/>
    <w:rsid w:val="008733DA"/>
    <w:rsid w:val="00873530"/>
    <w:rsid w:val="0087354C"/>
    <w:rsid w:val="00873594"/>
    <w:rsid w:val="00873C72"/>
    <w:rsid w:val="00873D92"/>
    <w:rsid w:val="0087413D"/>
    <w:rsid w:val="008742C1"/>
    <w:rsid w:val="008748C6"/>
    <w:rsid w:val="00874A76"/>
    <w:rsid w:val="00875295"/>
    <w:rsid w:val="00875354"/>
    <w:rsid w:val="00876E1E"/>
    <w:rsid w:val="00876EF7"/>
    <w:rsid w:val="00877C0F"/>
    <w:rsid w:val="008804F8"/>
    <w:rsid w:val="008812F8"/>
    <w:rsid w:val="008821F1"/>
    <w:rsid w:val="008828C6"/>
    <w:rsid w:val="00882FB4"/>
    <w:rsid w:val="00883455"/>
    <w:rsid w:val="008837B5"/>
    <w:rsid w:val="00883BB5"/>
    <w:rsid w:val="00883C3F"/>
    <w:rsid w:val="0088434E"/>
    <w:rsid w:val="0088439F"/>
    <w:rsid w:val="008850BC"/>
    <w:rsid w:val="008850C5"/>
    <w:rsid w:val="00885433"/>
    <w:rsid w:val="00885789"/>
    <w:rsid w:val="008861E5"/>
    <w:rsid w:val="00886261"/>
    <w:rsid w:val="00886366"/>
    <w:rsid w:val="00886447"/>
    <w:rsid w:val="008864C6"/>
    <w:rsid w:val="0088693B"/>
    <w:rsid w:val="00886B83"/>
    <w:rsid w:val="00887859"/>
    <w:rsid w:val="00887BA4"/>
    <w:rsid w:val="00890485"/>
    <w:rsid w:val="008905CD"/>
    <w:rsid w:val="00890A44"/>
    <w:rsid w:val="00890A77"/>
    <w:rsid w:val="00891E1E"/>
    <w:rsid w:val="0089242B"/>
    <w:rsid w:val="008924AD"/>
    <w:rsid w:val="00893275"/>
    <w:rsid w:val="008936D0"/>
    <w:rsid w:val="00893757"/>
    <w:rsid w:val="008937BD"/>
    <w:rsid w:val="00893890"/>
    <w:rsid w:val="00893BB4"/>
    <w:rsid w:val="00894070"/>
    <w:rsid w:val="008944E3"/>
    <w:rsid w:val="00894F39"/>
    <w:rsid w:val="00897093"/>
    <w:rsid w:val="0089736D"/>
    <w:rsid w:val="00897CD1"/>
    <w:rsid w:val="008A019F"/>
    <w:rsid w:val="008A0293"/>
    <w:rsid w:val="008A0881"/>
    <w:rsid w:val="008A0C5A"/>
    <w:rsid w:val="008A0C95"/>
    <w:rsid w:val="008A120F"/>
    <w:rsid w:val="008A1EDB"/>
    <w:rsid w:val="008A1F02"/>
    <w:rsid w:val="008A2A8A"/>
    <w:rsid w:val="008A2FFF"/>
    <w:rsid w:val="008A383F"/>
    <w:rsid w:val="008A3985"/>
    <w:rsid w:val="008A3C34"/>
    <w:rsid w:val="008A45A9"/>
    <w:rsid w:val="008A4E58"/>
    <w:rsid w:val="008A5C33"/>
    <w:rsid w:val="008A5D5B"/>
    <w:rsid w:val="008A5F9F"/>
    <w:rsid w:val="008A6307"/>
    <w:rsid w:val="008A65E4"/>
    <w:rsid w:val="008A6DBE"/>
    <w:rsid w:val="008A6EE8"/>
    <w:rsid w:val="008B01B0"/>
    <w:rsid w:val="008B0430"/>
    <w:rsid w:val="008B0970"/>
    <w:rsid w:val="008B098B"/>
    <w:rsid w:val="008B0EDE"/>
    <w:rsid w:val="008B1376"/>
    <w:rsid w:val="008B145B"/>
    <w:rsid w:val="008B14D4"/>
    <w:rsid w:val="008B16AC"/>
    <w:rsid w:val="008B1B8B"/>
    <w:rsid w:val="008B1C1A"/>
    <w:rsid w:val="008B2416"/>
    <w:rsid w:val="008B28AE"/>
    <w:rsid w:val="008B2D64"/>
    <w:rsid w:val="008B30C1"/>
    <w:rsid w:val="008B32A7"/>
    <w:rsid w:val="008B3A8A"/>
    <w:rsid w:val="008B41DF"/>
    <w:rsid w:val="008B446D"/>
    <w:rsid w:val="008B5146"/>
    <w:rsid w:val="008B5381"/>
    <w:rsid w:val="008B5DC7"/>
    <w:rsid w:val="008B6133"/>
    <w:rsid w:val="008B6633"/>
    <w:rsid w:val="008B68D6"/>
    <w:rsid w:val="008B6A8C"/>
    <w:rsid w:val="008B6DDB"/>
    <w:rsid w:val="008B6E3A"/>
    <w:rsid w:val="008B7B9E"/>
    <w:rsid w:val="008B7F6F"/>
    <w:rsid w:val="008C0AEE"/>
    <w:rsid w:val="008C13A5"/>
    <w:rsid w:val="008C1D18"/>
    <w:rsid w:val="008C2065"/>
    <w:rsid w:val="008C249D"/>
    <w:rsid w:val="008C250E"/>
    <w:rsid w:val="008C2519"/>
    <w:rsid w:val="008C2C8B"/>
    <w:rsid w:val="008C2FDE"/>
    <w:rsid w:val="008C300E"/>
    <w:rsid w:val="008C36E0"/>
    <w:rsid w:val="008C3D31"/>
    <w:rsid w:val="008C40EC"/>
    <w:rsid w:val="008C42C4"/>
    <w:rsid w:val="008C4E5C"/>
    <w:rsid w:val="008C58D7"/>
    <w:rsid w:val="008C5A3A"/>
    <w:rsid w:val="008C5BE3"/>
    <w:rsid w:val="008C5FA2"/>
    <w:rsid w:val="008C68A2"/>
    <w:rsid w:val="008C6F31"/>
    <w:rsid w:val="008C7323"/>
    <w:rsid w:val="008C7FA1"/>
    <w:rsid w:val="008D0521"/>
    <w:rsid w:val="008D0922"/>
    <w:rsid w:val="008D0D5E"/>
    <w:rsid w:val="008D0E4F"/>
    <w:rsid w:val="008D0F64"/>
    <w:rsid w:val="008D0FB4"/>
    <w:rsid w:val="008D11BE"/>
    <w:rsid w:val="008D1966"/>
    <w:rsid w:val="008D1EFD"/>
    <w:rsid w:val="008D33C1"/>
    <w:rsid w:val="008D33C2"/>
    <w:rsid w:val="008D36DA"/>
    <w:rsid w:val="008D3726"/>
    <w:rsid w:val="008D3D52"/>
    <w:rsid w:val="008D3EA9"/>
    <w:rsid w:val="008D54B2"/>
    <w:rsid w:val="008D60DA"/>
    <w:rsid w:val="008D6374"/>
    <w:rsid w:val="008D689D"/>
    <w:rsid w:val="008D68C4"/>
    <w:rsid w:val="008D7660"/>
    <w:rsid w:val="008D7825"/>
    <w:rsid w:val="008D7FE7"/>
    <w:rsid w:val="008E00FF"/>
    <w:rsid w:val="008E18C5"/>
    <w:rsid w:val="008E1C08"/>
    <w:rsid w:val="008E1C50"/>
    <w:rsid w:val="008E207A"/>
    <w:rsid w:val="008E2C9B"/>
    <w:rsid w:val="008E2D99"/>
    <w:rsid w:val="008E2DF6"/>
    <w:rsid w:val="008E3432"/>
    <w:rsid w:val="008E3632"/>
    <w:rsid w:val="008E40CD"/>
    <w:rsid w:val="008E446F"/>
    <w:rsid w:val="008E5667"/>
    <w:rsid w:val="008E6A7C"/>
    <w:rsid w:val="008E711D"/>
    <w:rsid w:val="008E77F2"/>
    <w:rsid w:val="008F041F"/>
    <w:rsid w:val="008F0993"/>
    <w:rsid w:val="008F1144"/>
    <w:rsid w:val="008F14AF"/>
    <w:rsid w:val="008F1A18"/>
    <w:rsid w:val="008F25C6"/>
    <w:rsid w:val="008F2E65"/>
    <w:rsid w:val="008F33CE"/>
    <w:rsid w:val="008F35AB"/>
    <w:rsid w:val="008F3BE5"/>
    <w:rsid w:val="008F3BE7"/>
    <w:rsid w:val="008F461B"/>
    <w:rsid w:val="008F491F"/>
    <w:rsid w:val="008F4ED8"/>
    <w:rsid w:val="008F5331"/>
    <w:rsid w:val="008F567A"/>
    <w:rsid w:val="008F56AF"/>
    <w:rsid w:val="008F5873"/>
    <w:rsid w:val="008F5C2B"/>
    <w:rsid w:val="008F5E87"/>
    <w:rsid w:val="008F6E8B"/>
    <w:rsid w:val="008F707C"/>
    <w:rsid w:val="008F70F1"/>
    <w:rsid w:val="00900107"/>
    <w:rsid w:val="009002BA"/>
    <w:rsid w:val="00900325"/>
    <w:rsid w:val="009003F3"/>
    <w:rsid w:val="009004AB"/>
    <w:rsid w:val="00900543"/>
    <w:rsid w:val="00900975"/>
    <w:rsid w:val="009014AF"/>
    <w:rsid w:val="0090184A"/>
    <w:rsid w:val="00901C0A"/>
    <w:rsid w:val="00902D5B"/>
    <w:rsid w:val="00902D85"/>
    <w:rsid w:val="00902F54"/>
    <w:rsid w:val="0090311F"/>
    <w:rsid w:val="0090319E"/>
    <w:rsid w:val="00903580"/>
    <w:rsid w:val="00903764"/>
    <w:rsid w:val="009037E7"/>
    <w:rsid w:val="00904095"/>
    <w:rsid w:val="009044F5"/>
    <w:rsid w:val="00904DB1"/>
    <w:rsid w:val="00904E3F"/>
    <w:rsid w:val="009056E8"/>
    <w:rsid w:val="00905B4E"/>
    <w:rsid w:val="00905CCB"/>
    <w:rsid w:val="0090754D"/>
    <w:rsid w:val="00907D51"/>
    <w:rsid w:val="00910361"/>
    <w:rsid w:val="00910843"/>
    <w:rsid w:val="0091091B"/>
    <w:rsid w:val="0091149F"/>
    <w:rsid w:val="00912364"/>
    <w:rsid w:val="00912A1C"/>
    <w:rsid w:val="00912CAF"/>
    <w:rsid w:val="00912DD5"/>
    <w:rsid w:val="00913195"/>
    <w:rsid w:val="0091377F"/>
    <w:rsid w:val="009140E6"/>
    <w:rsid w:val="009141B9"/>
    <w:rsid w:val="00914261"/>
    <w:rsid w:val="00914D5F"/>
    <w:rsid w:val="00914EEB"/>
    <w:rsid w:val="00915048"/>
    <w:rsid w:val="009150FF"/>
    <w:rsid w:val="00915255"/>
    <w:rsid w:val="009172CC"/>
    <w:rsid w:val="00917E56"/>
    <w:rsid w:val="00917E8F"/>
    <w:rsid w:val="00917F79"/>
    <w:rsid w:val="009206C8"/>
    <w:rsid w:val="00923A6F"/>
    <w:rsid w:val="0092403A"/>
    <w:rsid w:val="0092413D"/>
    <w:rsid w:val="0092469F"/>
    <w:rsid w:val="00924717"/>
    <w:rsid w:val="00924AB1"/>
    <w:rsid w:val="00924F1A"/>
    <w:rsid w:val="00924FBA"/>
    <w:rsid w:val="00925087"/>
    <w:rsid w:val="009252E4"/>
    <w:rsid w:val="009261DD"/>
    <w:rsid w:val="009268D9"/>
    <w:rsid w:val="00926BA6"/>
    <w:rsid w:val="00927483"/>
    <w:rsid w:val="0092760C"/>
    <w:rsid w:val="00930025"/>
    <w:rsid w:val="009306DF"/>
    <w:rsid w:val="00930926"/>
    <w:rsid w:val="00930F81"/>
    <w:rsid w:val="009312B1"/>
    <w:rsid w:val="009318B0"/>
    <w:rsid w:val="00931E2F"/>
    <w:rsid w:val="00932516"/>
    <w:rsid w:val="00932520"/>
    <w:rsid w:val="00932906"/>
    <w:rsid w:val="00932B10"/>
    <w:rsid w:val="00932F36"/>
    <w:rsid w:val="009330FE"/>
    <w:rsid w:val="00933216"/>
    <w:rsid w:val="009335D2"/>
    <w:rsid w:val="00934205"/>
    <w:rsid w:val="00934BA8"/>
    <w:rsid w:val="00934DED"/>
    <w:rsid w:val="00935361"/>
    <w:rsid w:val="0093584B"/>
    <w:rsid w:val="009365EB"/>
    <w:rsid w:val="009371A1"/>
    <w:rsid w:val="009373D3"/>
    <w:rsid w:val="009379C0"/>
    <w:rsid w:val="00937AA3"/>
    <w:rsid w:val="00937C80"/>
    <w:rsid w:val="00937CEC"/>
    <w:rsid w:val="00940B72"/>
    <w:rsid w:val="00940DB8"/>
    <w:rsid w:val="00940E55"/>
    <w:rsid w:val="0094180B"/>
    <w:rsid w:val="00941864"/>
    <w:rsid w:val="00941DC4"/>
    <w:rsid w:val="00942067"/>
    <w:rsid w:val="0094237C"/>
    <w:rsid w:val="009426CC"/>
    <w:rsid w:val="0094270B"/>
    <w:rsid w:val="00942B82"/>
    <w:rsid w:val="00943460"/>
    <w:rsid w:val="00943507"/>
    <w:rsid w:val="0094378F"/>
    <w:rsid w:val="00943790"/>
    <w:rsid w:val="0094437F"/>
    <w:rsid w:val="00944409"/>
    <w:rsid w:val="00944886"/>
    <w:rsid w:val="0094590C"/>
    <w:rsid w:val="00945912"/>
    <w:rsid w:val="009459AD"/>
    <w:rsid w:val="00946328"/>
    <w:rsid w:val="0094638D"/>
    <w:rsid w:val="00946411"/>
    <w:rsid w:val="00946F4C"/>
    <w:rsid w:val="0094705F"/>
    <w:rsid w:val="00947364"/>
    <w:rsid w:val="0094756C"/>
    <w:rsid w:val="00950289"/>
    <w:rsid w:val="00950B40"/>
    <w:rsid w:val="00950D78"/>
    <w:rsid w:val="00950E6E"/>
    <w:rsid w:val="0095104B"/>
    <w:rsid w:val="009520F1"/>
    <w:rsid w:val="0095271F"/>
    <w:rsid w:val="009528CA"/>
    <w:rsid w:val="0095352D"/>
    <w:rsid w:val="00953684"/>
    <w:rsid w:val="00953D2B"/>
    <w:rsid w:val="00953D3A"/>
    <w:rsid w:val="009541D9"/>
    <w:rsid w:val="00954598"/>
    <w:rsid w:val="00955119"/>
    <w:rsid w:val="0095541C"/>
    <w:rsid w:val="0095559D"/>
    <w:rsid w:val="009557BB"/>
    <w:rsid w:val="009563EC"/>
    <w:rsid w:val="0095650C"/>
    <w:rsid w:val="00956834"/>
    <w:rsid w:val="00956D5B"/>
    <w:rsid w:val="009570A0"/>
    <w:rsid w:val="009570C8"/>
    <w:rsid w:val="00957156"/>
    <w:rsid w:val="009571DA"/>
    <w:rsid w:val="00957507"/>
    <w:rsid w:val="009576FD"/>
    <w:rsid w:val="00957867"/>
    <w:rsid w:val="00957A93"/>
    <w:rsid w:val="00957AF0"/>
    <w:rsid w:val="00957BC5"/>
    <w:rsid w:val="0096057C"/>
    <w:rsid w:val="00960595"/>
    <w:rsid w:val="009608B5"/>
    <w:rsid w:val="009609C8"/>
    <w:rsid w:val="00960B98"/>
    <w:rsid w:val="00960DE1"/>
    <w:rsid w:val="00961025"/>
    <w:rsid w:val="009610C9"/>
    <w:rsid w:val="00961767"/>
    <w:rsid w:val="009617EC"/>
    <w:rsid w:val="00962061"/>
    <w:rsid w:val="0096251B"/>
    <w:rsid w:val="00962C37"/>
    <w:rsid w:val="00962DDC"/>
    <w:rsid w:val="00963A2C"/>
    <w:rsid w:val="00964415"/>
    <w:rsid w:val="0096452D"/>
    <w:rsid w:val="009646FA"/>
    <w:rsid w:val="00964EB5"/>
    <w:rsid w:val="0096559D"/>
    <w:rsid w:val="00965E61"/>
    <w:rsid w:val="00965F32"/>
    <w:rsid w:val="00966DE5"/>
    <w:rsid w:val="00966E0D"/>
    <w:rsid w:val="0096701B"/>
    <w:rsid w:val="00967B14"/>
    <w:rsid w:val="009701FC"/>
    <w:rsid w:val="009707C6"/>
    <w:rsid w:val="00970C3A"/>
    <w:rsid w:val="00970F30"/>
    <w:rsid w:val="0097187B"/>
    <w:rsid w:val="009719A3"/>
    <w:rsid w:val="00971ED8"/>
    <w:rsid w:val="009720D1"/>
    <w:rsid w:val="00973272"/>
    <w:rsid w:val="009734B5"/>
    <w:rsid w:val="0097359A"/>
    <w:rsid w:val="00973789"/>
    <w:rsid w:val="00973FBA"/>
    <w:rsid w:val="00974193"/>
    <w:rsid w:val="009743C5"/>
    <w:rsid w:val="0097445D"/>
    <w:rsid w:val="00974D95"/>
    <w:rsid w:val="0097538E"/>
    <w:rsid w:val="00975C3B"/>
    <w:rsid w:val="00975F52"/>
    <w:rsid w:val="00976E96"/>
    <w:rsid w:val="009819C5"/>
    <w:rsid w:val="00981D5C"/>
    <w:rsid w:val="00981D68"/>
    <w:rsid w:val="009825CB"/>
    <w:rsid w:val="00982EFC"/>
    <w:rsid w:val="0098312D"/>
    <w:rsid w:val="00983481"/>
    <w:rsid w:val="00983900"/>
    <w:rsid w:val="00983C5E"/>
    <w:rsid w:val="00984114"/>
    <w:rsid w:val="009846D5"/>
    <w:rsid w:val="00985D7E"/>
    <w:rsid w:val="00986308"/>
    <w:rsid w:val="0098693D"/>
    <w:rsid w:val="00986BCE"/>
    <w:rsid w:val="00987214"/>
    <w:rsid w:val="00987273"/>
    <w:rsid w:val="009878E3"/>
    <w:rsid w:val="00987BCE"/>
    <w:rsid w:val="00987D04"/>
    <w:rsid w:val="00990727"/>
    <w:rsid w:val="00990E95"/>
    <w:rsid w:val="009918E6"/>
    <w:rsid w:val="00991CE5"/>
    <w:rsid w:val="00992254"/>
    <w:rsid w:val="009926FD"/>
    <w:rsid w:val="009927B4"/>
    <w:rsid w:val="00993457"/>
    <w:rsid w:val="0099396A"/>
    <w:rsid w:val="00993F8E"/>
    <w:rsid w:val="009950B9"/>
    <w:rsid w:val="009953F8"/>
    <w:rsid w:val="009960DA"/>
    <w:rsid w:val="0099649B"/>
    <w:rsid w:val="0099695B"/>
    <w:rsid w:val="00996B45"/>
    <w:rsid w:val="00996B66"/>
    <w:rsid w:val="00996BA0"/>
    <w:rsid w:val="00996EBE"/>
    <w:rsid w:val="0099712A"/>
    <w:rsid w:val="009971AD"/>
    <w:rsid w:val="009974F6"/>
    <w:rsid w:val="00997FDE"/>
    <w:rsid w:val="009A06C1"/>
    <w:rsid w:val="009A08C5"/>
    <w:rsid w:val="009A0D46"/>
    <w:rsid w:val="009A0EB1"/>
    <w:rsid w:val="009A110D"/>
    <w:rsid w:val="009A145A"/>
    <w:rsid w:val="009A224C"/>
    <w:rsid w:val="009A240F"/>
    <w:rsid w:val="009A2CF1"/>
    <w:rsid w:val="009A3113"/>
    <w:rsid w:val="009A3348"/>
    <w:rsid w:val="009A3602"/>
    <w:rsid w:val="009A36A2"/>
    <w:rsid w:val="009A386E"/>
    <w:rsid w:val="009A3C14"/>
    <w:rsid w:val="009A455D"/>
    <w:rsid w:val="009A4778"/>
    <w:rsid w:val="009A4AD0"/>
    <w:rsid w:val="009A4E0D"/>
    <w:rsid w:val="009A5078"/>
    <w:rsid w:val="009A5644"/>
    <w:rsid w:val="009A577C"/>
    <w:rsid w:val="009A5D91"/>
    <w:rsid w:val="009A5E74"/>
    <w:rsid w:val="009A5EDB"/>
    <w:rsid w:val="009A6D5C"/>
    <w:rsid w:val="009A729D"/>
    <w:rsid w:val="009A75E6"/>
    <w:rsid w:val="009A76C4"/>
    <w:rsid w:val="009A7CB3"/>
    <w:rsid w:val="009B0109"/>
    <w:rsid w:val="009B0B26"/>
    <w:rsid w:val="009B0E77"/>
    <w:rsid w:val="009B109B"/>
    <w:rsid w:val="009B1D96"/>
    <w:rsid w:val="009B1E6F"/>
    <w:rsid w:val="009B20C1"/>
    <w:rsid w:val="009B2235"/>
    <w:rsid w:val="009B2DAF"/>
    <w:rsid w:val="009B2F35"/>
    <w:rsid w:val="009B34B9"/>
    <w:rsid w:val="009B3C39"/>
    <w:rsid w:val="009B43B9"/>
    <w:rsid w:val="009B44A7"/>
    <w:rsid w:val="009B4652"/>
    <w:rsid w:val="009B5181"/>
    <w:rsid w:val="009B5402"/>
    <w:rsid w:val="009B54AD"/>
    <w:rsid w:val="009B5DDD"/>
    <w:rsid w:val="009B66D6"/>
    <w:rsid w:val="009B69CC"/>
    <w:rsid w:val="009B6C85"/>
    <w:rsid w:val="009B77F9"/>
    <w:rsid w:val="009B79EB"/>
    <w:rsid w:val="009B7C79"/>
    <w:rsid w:val="009C02C2"/>
    <w:rsid w:val="009C0402"/>
    <w:rsid w:val="009C0D4F"/>
    <w:rsid w:val="009C0DC2"/>
    <w:rsid w:val="009C110B"/>
    <w:rsid w:val="009C14C3"/>
    <w:rsid w:val="009C163D"/>
    <w:rsid w:val="009C1A68"/>
    <w:rsid w:val="009C23D3"/>
    <w:rsid w:val="009C2707"/>
    <w:rsid w:val="009C2994"/>
    <w:rsid w:val="009C2B51"/>
    <w:rsid w:val="009C2F68"/>
    <w:rsid w:val="009C4561"/>
    <w:rsid w:val="009C4716"/>
    <w:rsid w:val="009C48F4"/>
    <w:rsid w:val="009C4B88"/>
    <w:rsid w:val="009C554F"/>
    <w:rsid w:val="009C555E"/>
    <w:rsid w:val="009C569E"/>
    <w:rsid w:val="009C5C25"/>
    <w:rsid w:val="009C5C78"/>
    <w:rsid w:val="009C5C99"/>
    <w:rsid w:val="009C5F64"/>
    <w:rsid w:val="009C61AB"/>
    <w:rsid w:val="009C63AD"/>
    <w:rsid w:val="009C691F"/>
    <w:rsid w:val="009C6F93"/>
    <w:rsid w:val="009C6FF9"/>
    <w:rsid w:val="009C751C"/>
    <w:rsid w:val="009D0452"/>
    <w:rsid w:val="009D0655"/>
    <w:rsid w:val="009D08B3"/>
    <w:rsid w:val="009D175F"/>
    <w:rsid w:val="009D178B"/>
    <w:rsid w:val="009D2225"/>
    <w:rsid w:val="009D2459"/>
    <w:rsid w:val="009D2659"/>
    <w:rsid w:val="009D27F5"/>
    <w:rsid w:val="009D34BB"/>
    <w:rsid w:val="009D3838"/>
    <w:rsid w:val="009D3F21"/>
    <w:rsid w:val="009D4292"/>
    <w:rsid w:val="009D4A7F"/>
    <w:rsid w:val="009D4D04"/>
    <w:rsid w:val="009D5162"/>
    <w:rsid w:val="009D59FA"/>
    <w:rsid w:val="009D5AF9"/>
    <w:rsid w:val="009D60E1"/>
    <w:rsid w:val="009D61FE"/>
    <w:rsid w:val="009D6818"/>
    <w:rsid w:val="009D783C"/>
    <w:rsid w:val="009D7930"/>
    <w:rsid w:val="009D7C9C"/>
    <w:rsid w:val="009D7E34"/>
    <w:rsid w:val="009E231C"/>
    <w:rsid w:val="009E26B7"/>
    <w:rsid w:val="009E274C"/>
    <w:rsid w:val="009E2992"/>
    <w:rsid w:val="009E2BFA"/>
    <w:rsid w:val="009E2E19"/>
    <w:rsid w:val="009E306B"/>
    <w:rsid w:val="009E3096"/>
    <w:rsid w:val="009E32DB"/>
    <w:rsid w:val="009E330A"/>
    <w:rsid w:val="009E38F2"/>
    <w:rsid w:val="009E3B8D"/>
    <w:rsid w:val="009E3E72"/>
    <w:rsid w:val="009E4019"/>
    <w:rsid w:val="009E4047"/>
    <w:rsid w:val="009E4387"/>
    <w:rsid w:val="009E4503"/>
    <w:rsid w:val="009E4A7A"/>
    <w:rsid w:val="009E4B8F"/>
    <w:rsid w:val="009E4BBE"/>
    <w:rsid w:val="009E4FDA"/>
    <w:rsid w:val="009E5596"/>
    <w:rsid w:val="009E58CF"/>
    <w:rsid w:val="009E5DC8"/>
    <w:rsid w:val="009E600E"/>
    <w:rsid w:val="009E6143"/>
    <w:rsid w:val="009E61C5"/>
    <w:rsid w:val="009E6707"/>
    <w:rsid w:val="009E72E0"/>
    <w:rsid w:val="009E778E"/>
    <w:rsid w:val="009E79FD"/>
    <w:rsid w:val="009E7CDC"/>
    <w:rsid w:val="009F0793"/>
    <w:rsid w:val="009F20AC"/>
    <w:rsid w:val="009F27C6"/>
    <w:rsid w:val="009F338C"/>
    <w:rsid w:val="009F3480"/>
    <w:rsid w:val="009F3ED6"/>
    <w:rsid w:val="009F436D"/>
    <w:rsid w:val="009F4404"/>
    <w:rsid w:val="009F444D"/>
    <w:rsid w:val="009F44BD"/>
    <w:rsid w:val="009F49A4"/>
    <w:rsid w:val="009F517A"/>
    <w:rsid w:val="009F60FB"/>
    <w:rsid w:val="009F612E"/>
    <w:rsid w:val="009F61C1"/>
    <w:rsid w:val="009F6640"/>
    <w:rsid w:val="009F6AD9"/>
    <w:rsid w:val="009F7063"/>
    <w:rsid w:val="009F70F4"/>
    <w:rsid w:val="009F7128"/>
    <w:rsid w:val="009F72B2"/>
    <w:rsid w:val="009F72C4"/>
    <w:rsid w:val="009F7ABD"/>
    <w:rsid w:val="00A0036F"/>
    <w:rsid w:val="00A0070B"/>
    <w:rsid w:val="00A00A99"/>
    <w:rsid w:val="00A00FA4"/>
    <w:rsid w:val="00A02F68"/>
    <w:rsid w:val="00A03380"/>
    <w:rsid w:val="00A03EEA"/>
    <w:rsid w:val="00A043CE"/>
    <w:rsid w:val="00A04CC0"/>
    <w:rsid w:val="00A04F3A"/>
    <w:rsid w:val="00A0604F"/>
    <w:rsid w:val="00A062F7"/>
    <w:rsid w:val="00A066BE"/>
    <w:rsid w:val="00A06FC1"/>
    <w:rsid w:val="00A07771"/>
    <w:rsid w:val="00A07C04"/>
    <w:rsid w:val="00A10503"/>
    <w:rsid w:val="00A108C1"/>
    <w:rsid w:val="00A10F4E"/>
    <w:rsid w:val="00A1134E"/>
    <w:rsid w:val="00A117C2"/>
    <w:rsid w:val="00A11963"/>
    <w:rsid w:val="00A11C3A"/>
    <w:rsid w:val="00A122AF"/>
    <w:rsid w:val="00A12A45"/>
    <w:rsid w:val="00A12BDE"/>
    <w:rsid w:val="00A133B5"/>
    <w:rsid w:val="00A13BF9"/>
    <w:rsid w:val="00A13DF2"/>
    <w:rsid w:val="00A13EC2"/>
    <w:rsid w:val="00A1504F"/>
    <w:rsid w:val="00A153F6"/>
    <w:rsid w:val="00A158E8"/>
    <w:rsid w:val="00A158F0"/>
    <w:rsid w:val="00A15D7C"/>
    <w:rsid w:val="00A1610A"/>
    <w:rsid w:val="00A168C7"/>
    <w:rsid w:val="00A17257"/>
    <w:rsid w:val="00A17481"/>
    <w:rsid w:val="00A17605"/>
    <w:rsid w:val="00A17741"/>
    <w:rsid w:val="00A177C5"/>
    <w:rsid w:val="00A2005B"/>
    <w:rsid w:val="00A20087"/>
    <w:rsid w:val="00A200C3"/>
    <w:rsid w:val="00A20105"/>
    <w:rsid w:val="00A20752"/>
    <w:rsid w:val="00A20880"/>
    <w:rsid w:val="00A20E13"/>
    <w:rsid w:val="00A2121C"/>
    <w:rsid w:val="00A218B0"/>
    <w:rsid w:val="00A22AE9"/>
    <w:rsid w:val="00A2357C"/>
    <w:rsid w:val="00A235A7"/>
    <w:rsid w:val="00A23F76"/>
    <w:rsid w:val="00A23FF6"/>
    <w:rsid w:val="00A240B2"/>
    <w:rsid w:val="00A24691"/>
    <w:rsid w:val="00A246FF"/>
    <w:rsid w:val="00A24728"/>
    <w:rsid w:val="00A24F2C"/>
    <w:rsid w:val="00A24FFB"/>
    <w:rsid w:val="00A25488"/>
    <w:rsid w:val="00A26229"/>
    <w:rsid w:val="00A26382"/>
    <w:rsid w:val="00A26728"/>
    <w:rsid w:val="00A26A8A"/>
    <w:rsid w:val="00A26CE5"/>
    <w:rsid w:val="00A2771F"/>
    <w:rsid w:val="00A278CE"/>
    <w:rsid w:val="00A27C82"/>
    <w:rsid w:val="00A3003A"/>
    <w:rsid w:val="00A304A7"/>
    <w:rsid w:val="00A3052B"/>
    <w:rsid w:val="00A30598"/>
    <w:rsid w:val="00A30AB8"/>
    <w:rsid w:val="00A31A89"/>
    <w:rsid w:val="00A32EFC"/>
    <w:rsid w:val="00A33053"/>
    <w:rsid w:val="00A3317E"/>
    <w:rsid w:val="00A331F6"/>
    <w:rsid w:val="00A333A9"/>
    <w:rsid w:val="00A33EAC"/>
    <w:rsid w:val="00A3483C"/>
    <w:rsid w:val="00A34E9B"/>
    <w:rsid w:val="00A3505A"/>
    <w:rsid w:val="00A354A4"/>
    <w:rsid w:val="00A35C0F"/>
    <w:rsid w:val="00A3612F"/>
    <w:rsid w:val="00A372C1"/>
    <w:rsid w:val="00A374AE"/>
    <w:rsid w:val="00A377C1"/>
    <w:rsid w:val="00A37AB0"/>
    <w:rsid w:val="00A37D37"/>
    <w:rsid w:val="00A40083"/>
    <w:rsid w:val="00A402FC"/>
    <w:rsid w:val="00A411B6"/>
    <w:rsid w:val="00A4148D"/>
    <w:rsid w:val="00A424C4"/>
    <w:rsid w:val="00A43999"/>
    <w:rsid w:val="00A43C65"/>
    <w:rsid w:val="00A444BC"/>
    <w:rsid w:val="00A44609"/>
    <w:rsid w:val="00A4481E"/>
    <w:rsid w:val="00A44C09"/>
    <w:rsid w:val="00A44E1E"/>
    <w:rsid w:val="00A45E0B"/>
    <w:rsid w:val="00A45F97"/>
    <w:rsid w:val="00A46096"/>
    <w:rsid w:val="00A460ED"/>
    <w:rsid w:val="00A4623C"/>
    <w:rsid w:val="00A463DE"/>
    <w:rsid w:val="00A468A3"/>
    <w:rsid w:val="00A477BE"/>
    <w:rsid w:val="00A478AB"/>
    <w:rsid w:val="00A478DA"/>
    <w:rsid w:val="00A47D1B"/>
    <w:rsid w:val="00A47FDB"/>
    <w:rsid w:val="00A5111F"/>
    <w:rsid w:val="00A52919"/>
    <w:rsid w:val="00A52C83"/>
    <w:rsid w:val="00A5355D"/>
    <w:rsid w:val="00A53FF8"/>
    <w:rsid w:val="00A54148"/>
    <w:rsid w:val="00A5578D"/>
    <w:rsid w:val="00A55853"/>
    <w:rsid w:val="00A565AE"/>
    <w:rsid w:val="00A56C73"/>
    <w:rsid w:val="00A570BC"/>
    <w:rsid w:val="00A5769C"/>
    <w:rsid w:val="00A5769F"/>
    <w:rsid w:val="00A5798F"/>
    <w:rsid w:val="00A57A9E"/>
    <w:rsid w:val="00A607A9"/>
    <w:rsid w:val="00A60B14"/>
    <w:rsid w:val="00A60E0F"/>
    <w:rsid w:val="00A60F7C"/>
    <w:rsid w:val="00A614BB"/>
    <w:rsid w:val="00A61FEB"/>
    <w:rsid w:val="00A6275E"/>
    <w:rsid w:val="00A62C11"/>
    <w:rsid w:val="00A630FD"/>
    <w:rsid w:val="00A63280"/>
    <w:rsid w:val="00A6452A"/>
    <w:rsid w:val="00A65336"/>
    <w:rsid w:val="00A65BC5"/>
    <w:rsid w:val="00A65C7E"/>
    <w:rsid w:val="00A668CB"/>
    <w:rsid w:val="00A67E6C"/>
    <w:rsid w:val="00A70017"/>
    <w:rsid w:val="00A7042E"/>
    <w:rsid w:val="00A70C03"/>
    <w:rsid w:val="00A71246"/>
    <w:rsid w:val="00A71A51"/>
    <w:rsid w:val="00A71D47"/>
    <w:rsid w:val="00A7295A"/>
    <w:rsid w:val="00A72AC5"/>
    <w:rsid w:val="00A72AE8"/>
    <w:rsid w:val="00A72BC2"/>
    <w:rsid w:val="00A731C0"/>
    <w:rsid w:val="00A73207"/>
    <w:rsid w:val="00A73A78"/>
    <w:rsid w:val="00A73BE8"/>
    <w:rsid w:val="00A741DF"/>
    <w:rsid w:val="00A741F1"/>
    <w:rsid w:val="00A7502C"/>
    <w:rsid w:val="00A753AD"/>
    <w:rsid w:val="00A753BE"/>
    <w:rsid w:val="00A753ED"/>
    <w:rsid w:val="00A761C5"/>
    <w:rsid w:val="00A76384"/>
    <w:rsid w:val="00A766DC"/>
    <w:rsid w:val="00A76846"/>
    <w:rsid w:val="00A76926"/>
    <w:rsid w:val="00A7696F"/>
    <w:rsid w:val="00A77033"/>
    <w:rsid w:val="00A773AC"/>
    <w:rsid w:val="00A774AB"/>
    <w:rsid w:val="00A80FA0"/>
    <w:rsid w:val="00A80FEA"/>
    <w:rsid w:val="00A811F1"/>
    <w:rsid w:val="00A81B81"/>
    <w:rsid w:val="00A81C0E"/>
    <w:rsid w:val="00A82100"/>
    <w:rsid w:val="00A823FD"/>
    <w:rsid w:val="00A82579"/>
    <w:rsid w:val="00A82803"/>
    <w:rsid w:val="00A82DEB"/>
    <w:rsid w:val="00A82FDF"/>
    <w:rsid w:val="00A83B74"/>
    <w:rsid w:val="00A84957"/>
    <w:rsid w:val="00A84A3E"/>
    <w:rsid w:val="00A84EB5"/>
    <w:rsid w:val="00A850C4"/>
    <w:rsid w:val="00A85778"/>
    <w:rsid w:val="00A86604"/>
    <w:rsid w:val="00A86C16"/>
    <w:rsid w:val="00A86D1D"/>
    <w:rsid w:val="00A86E60"/>
    <w:rsid w:val="00A8777C"/>
    <w:rsid w:val="00A87955"/>
    <w:rsid w:val="00A90482"/>
    <w:rsid w:val="00A905F1"/>
    <w:rsid w:val="00A91284"/>
    <w:rsid w:val="00A913A9"/>
    <w:rsid w:val="00A9169F"/>
    <w:rsid w:val="00A917F2"/>
    <w:rsid w:val="00A91A88"/>
    <w:rsid w:val="00A91B25"/>
    <w:rsid w:val="00A91C6B"/>
    <w:rsid w:val="00A91D72"/>
    <w:rsid w:val="00A92B99"/>
    <w:rsid w:val="00A92F48"/>
    <w:rsid w:val="00A93A4C"/>
    <w:rsid w:val="00A93BAA"/>
    <w:rsid w:val="00A94B8E"/>
    <w:rsid w:val="00A95382"/>
    <w:rsid w:val="00A95E04"/>
    <w:rsid w:val="00A963A8"/>
    <w:rsid w:val="00A96419"/>
    <w:rsid w:val="00A96671"/>
    <w:rsid w:val="00A96714"/>
    <w:rsid w:val="00A96F5C"/>
    <w:rsid w:val="00A96FCA"/>
    <w:rsid w:val="00A9739B"/>
    <w:rsid w:val="00A977F5"/>
    <w:rsid w:val="00A97C98"/>
    <w:rsid w:val="00AA0292"/>
    <w:rsid w:val="00AA08EB"/>
    <w:rsid w:val="00AA0BA3"/>
    <w:rsid w:val="00AA0C10"/>
    <w:rsid w:val="00AA0F1A"/>
    <w:rsid w:val="00AA28BA"/>
    <w:rsid w:val="00AA3286"/>
    <w:rsid w:val="00AA33F9"/>
    <w:rsid w:val="00AA3929"/>
    <w:rsid w:val="00AA45BF"/>
    <w:rsid w:val="00AA485B"/>
    <w:rsid w:val="00AA58EA"/>
    <w:rsid w:val="00AA65C9"/>
    <w:rsid w:val="00AA6614"/>
    <w:rsid w:val="00AA7074"/>
    <w:rsid w:val="00AA79ED"/>
    <w:rsid w:val="00AA7A3B"/>
    <w:rsid w:val="00AA7CBF"/>
    <w:rsid w:val="00AB0253"/>
    <w:rsid w:val="00AB0E75"/>
    <w:rsid w:val="00AB17C6"/>
    <w:rsid w:val="00AB1E12"/>
    <w:rsid w:val="00AB2160"/>
    <w:rsid w:val="00AB22C6"/>
    <w:rsid w:val="00AB2FB8"/>
    <w:rsid w:val="00AB3168"/>
    <w:rsid w:val="00AB3294"/>
    <w:rsid w:val="00AB3D0B"/>
    <w:rsid w:val="00AB3E63"/>
    <w:rsid w:val="00AB3F69"/>
    <w:rsid w:val="00AB4353"/>
    <w:rsid w:val="00AB4528"/>
    <w:rsid w:val="00AB4B76"/>
    <w:rsid w:val="00AB4EDE"/>
    <w:rsid w:val="00AB4FC2"/>
    <w:rsid w:val="00AB5211"/>
    <w:rsid w:val="00AB5B83"/>
    <w:rsid w:val="00AB60AC"/>
    <w:rsid w:val="00AB65C3"/>
    <w:rsid w:val="00AB665F"/>
    <w:rsid w:val="00AB7257"/>
    <w:rsid w:val="00AC0A0D"/>
    <w:rsid w:val="00AC0C30"/>
    <w:rsid w:val="00AC0CF6"/>
    <w:rsid w:val="00AC131C"/>
    <w:rsid w:val="00AC145E"/>
    <w:rsid w:val="00AC274D"/>
    <w:rsid w:val="00AC2D9C"/>
    <w:rsid w:val="00AC303E"/>
    <w:rsid w:val="00AC31F0"/>
    <w:rsid w:val="00AC3288"/>
    <w:rsid w:val="00AC3FB1"/>
    <w:rsid w:val="00AC4447"/>
    <w:rsid w:val="00AC47F2"/>
    <w:rsid w:val="00AC480C"/>
    <w:rsid w:val="00AC48B1"/>
    <w:rsid w:val="00AC5D19"/>
    <w:rsid w:val="00AC62E2"/>
    <w:rsid w:val="00AC62F0"/>
    <w:rsid w:val="00AC7146"/>
    <w:rsid w:val="00AC748F"/>
    <w:rsid w:val="00AC763B"/>
    <w:rsid w:val="00AD0D7B"/>
    <w:rsid w:val="00AD18CF"/>
    <w:rsid w:val="00AD1BA0"/>
    <w:rsid w:val="00AD3D4C"/>
    <w:rsid w:val="00AD3DDD"/>
    <w:rsid w:val="00AD3DDF"/>
    <w:rsid w:val="00AD4616"/>
    <w:rsid w:val="00AD50A6"/>
    <w:rsid w:val="00AD58D9"/>
    <w:rsid w:val="00AD59F7"/>
    <w:rsid w:val="00AD5E19"/>
    <w:rsid w:val="00AD5E33"/>
    <w:rsid w:val="00AD6BEB"/>
    <w:rsid w:val="00AD7701"/>
    <w:rsid w:val="00AD7B37"/>
    <w:rsid w:val="00AD7EBF"/>
    <w:rsid w:val="00AE0261"/>
    <w:rsid w:val="00AE0894"/>
    <w:rsid w:val="00AE0930"/>
    <w:rsid w:val="00AE1466"/>
    <w:rsid w:val="00AE1A5D"/>
    <w:rsid w:val="00AE1D66"/>
    <w:rsid w:val="00AE21D7"/>
    <w:rsid w:val="00AE33EB"/>
    <w:rsid w:val="00AE39D3"/>
    <w:rsid w:val="00AE40BD"/>
    <w:rsid w:val="00AE412D"/>
    <w:rsid w:val="00AE4206"/>
    <w:rsid w:val="00AE474F"/>
    <w:rsid w:val="00AE481D"/>
    <w:rsid w:val="00AE4887"/>
    <w:rsid w:val="00AE48B4"/>
    <w:rsid w:val="00AE4F3E"/>
    <w:rsid w:val="00AE5149"/>
    <w:rsid w:val="00AE58EF"/>
    <w:rsid w:val="00AE59DB"/>
    <w:rsid w:val="00AE603A"/>
    <w:rsid w:val="00AE6055"/>
    <w:rsid w:val="00AE6583"/>
    <w:rsid w:val="00AE697B"/>
    <w:rsid w:val="00AE7054"/>
    <w:rsid w:val="00AE7387"/>
    <w:rsid w:val="00AE73A7"/>
    <w:rsid w:val="00AE7526"/>
    <w:rsid w:val="00AF0D93"/>
    <w:rsid w:val="00AF10F0"/>
    <w:rsid w:val="00AF1405"/>
    <w:rsid w:val="00AF15C5"/>
    <w:rsid w:val="00AF1690"/>
    <w:rsid w:val="00AF16E9"/>
    <w:rsid w:val="00AF1F01"/>
    <w:rsid w:val="00AF1F4F"/>
    <w:rsid w:val="00AF2295"/>
    <w:rsid w:val="00AF22A7"/>
    <w:rsid w:val="00AF26C8"/>
    <w:rsid w:val="00AF47BE"/>
    <w:rsid w:val="00AF5550"/>
    <w:rsid w:val="00AF5ABF"/>
    <w:rsid w:val="00AF6061"/>
    <w:rsid w:val="00AF653E"/>
    <w:rsid w:val="00AF7ABB"/>
    <w:rsid w:val="00AF7E5D"/>
    <w:rsid w:val="00B0127F"/>
    <w:rsid w:val="00B013FA"/>
    <w:rsid w:val="00B01710"/>
    <w:rsid w:val="00B01923"/>
    <w:rsid w:val="00B01DED"/>
    <w:rsid w:val="00B02331"/>
    <w:rsid w:val="00B02FA8"/>
    <w:rsid w:val="00B03811"/>
    <w:rsid w:val="00B0392D"/>
    <w:rsid w:val="00B0402A"/>
    <w:rsid w:val="00B044EB"/>
    <w:rsid w:val="00B0457E"/>
    <w:rsid w:val="00B045F4"/>
    <w:rsid w:val="00B049D0"/>
    <w:rsid w:val="00B04C36"/>
    <w:rsid w:val="00B05FF3"/>
    <w:rsid w:val="00B0617E"/>
    <w:rsid w:val="00B069C2"/>
    <w:rsid w:val="00B1043A"/>
    <w:rsid w:val="00B104A2"/>
    <w:rsid w:val="00B105E9"/>
    <w:rsid w:val="00B10C24"/>
    <w:rsid w:val="00B10F57"/>
    <w:rsid w:val="00B11A86"/>
    <w:rsid w:val="00B11FAB"/>
    <w:rsid w:val="00B11FF3"/>
    <w:rsid w:val="00B12257"/>
    <w:rsid w:val="00B123C1"/>
    <w:rsid w:val="00B125A8"/>
    <w:rsid w:val="00B127BD"/>
    <w:rsid w:val="00B12A78"/>
    <w:rsid w:val="00B13015"/>
    <w:rsid w:val="00B135CB"/>
    <w:rsid w:val="00B135D0"/>
    <w:rsid w:val="00B1390C"/>
    <w:rsid w:val="00B1428B"/>
    <w:rsid w:val="00B14978"/>
    <w:rsid w:val="00B1518C"/>
    <w:rsid w:val="00B15C85"/>
    <w:rsid w:val="00B15FFE"/>
    <w:rsid w:val="00B1615E"/>
    <w:rsid w:val="00B164E7"/>
    <w:rsid w:val="00B16935"/>
    <w:rsid w:val="00B169FC"/>
    <w:rsid w:val="00B16CC1"/>
    <w:rsid w:val="00B16EBF"/>
    <w:rsid w:val="00B16EE7"/>
    <w:rsid w:val="00B2000A"/>
    <w:rsid w:val="00B20A09"/>
    <w:rsid w:val="00B20B70"/>
    <w:rsid w:val="00B20EE5"/>
    <w:rsid w:val="00B20F79"/>
    <w:rsid w:val="00B212C5"/>
    <w:rsid w:val="00B2130C"/>
    <w:rsid w:val="00B2171C"/>
    <w:rsid w:val="00B217D7"/>
    <w:rsid w:val="00B21890"/>
    <w:rsid w:val="00B21D88"/>
    <w:rsid w:val="00B22022"/>
    <w:rsid w:val="00B2205E"/>
    <w:rsid w:val="00B22278"/>
    <w:rsid w:val="00B23CA0"/>
    <w:rsid w:val="00B242B3"/>
    <w:rsid w:val="00B252D9"/>
    <w:rsid w:val="00B254A3"/>
    <w:rsid w:val="00B25542"/>
    <w:rsid w:val="00B2586C"/>
    <w:rsid w:val="00B25C16"/>
    <w:rsid w:val="00B25C88"/>
    <w:rsid w:val="00B262F8"/>
    <w:rsid w:val="00B267EE"/>
    <w:rsid w:val="00B26818"/>
    <w:rsid w:val="00B271D3"/>
    <w:rsid w:val="00B27B19"/>
    <w:rsid w:val="00B27CD9"/>
    <w:rsid w:val="00B27ED1"/>
    <w:rsid w:val="00B300A2"/>
    <w:rsid w:val="00B30325"/>
    <w:rsid w:val="00B30336"/>
    <w:rsid w:val="00B30B5F"/>
    <w:rsid w:val="00B30C07"/>
    <w:rsid w:val="00B315DA"/>
    <w:rsid w:val="00B316E0"/>
    <w:rsid w:val="00B318E3"/>
    <w:rsid w:val="00B32B95"/>
    <w:rsid w:val="00B32BF9"/>
    <w:rsid w:val="00B3311D"/>
    <w:rsid w:val="00B33508"/>
    <w:rsid w:val="00B33B69"/>
    <w:rsid w:val="00B3463E"/>
    <w:rsid w:val="00B34862"/>
    <w:rsid w:val="00B3487A"/>
    <w:rsid w:val="00B3569D"/>
    <w:rsid w:val="00B36003"/>
    <w:rsid w:val="00B36422"/>
    <w:rsid w:val="00B3658E"/>
    <w:rsid w:val="00B36596"/>
    <w:rsid w:val="00B37B07"/>
    <w:rsid w:val="00B40C43"/>
    <w:rsid w:val="00B410FD"/>
    <w:rsid w:val="00B41378"/>
    <w:rsid w:val="00B41745"/>
    <w:rsid w:val="00B41CB1"/>
    <w:rsid w:val="00B420AB"/>
    <w:rsid w:val="00B4254E"/>
    <w:rsid w:val="00B4299E"/>
    <w:rsid w:val="00B43A64"/>
    <w:rsid w:val="00B44807"/>
    <w:rsid w:val="00B4488B"/>
    <w:rsid w:val="00B462CA"/>
    <w:rsid w:val="00B462F3"/>
    <w:rsid w:val="00B46455"/>
    <w:rsid w:val="00B4729F"/>
    <w:rsid w:val="00B4776D"/>
    <w:rsid w:val="00B47B5B"/>
    <w:rsid w:val="00B47BE3"/>
    <w:rsid w:val="00B47D4C"/>
    <w:rsid w:val="00B47F88"/>
    <w:rsid w:val="00B504BE"/>
    <w:rsid w:val="00B5058D"/>
    <w:rsid w:val="00B50B1C"/>
    <w:rsid w:val="00B51291"/>
    <w:rsid w:val="00B51305"/>
    <w:rsid w:val="00B51510"/>
    <w:rsid w:val="00B51637"/>
    <w:rsid w:val="00B52649"/>
    <w:rsid w:val="00B52730"/>
    <w:rsid w:val="00B52975"/>
    <w:rsid w:val="00B52D5B"/>
    <w:rsid w:val="00B5383E"/>
    <w:rsid w:val="00B53D85"/>
    <w:rsid w:val="00B53F72"/>
    <w:rsid w:val="00B53F97"/>
    <w:rsid w:val="00B543DD"/>
    <w:rsid w:val="00B546AC"/>
    <w:rsid w:val="00B54C79"/>
    <w:rsid w:val="00B54F17"/>
    <w:rsid w:val="00B55479"/>
    <w:rsid w:val="00B55A39"/>
    <w:rsid w:val="00B55FCF"/>
    <w:rsid w:val="00B56133"/>
    <w:rsid w:val="00B563E3"/>
    <w:rsid w:val="00B56C02"/>
    <w:rsid w:val="00B57235"/>
    <w:rsid w:val="00B572CC"/>
    <w:rsid w:val="00B57566"/>
    <w:rsid w:val="00B579CF"/>
    <w:rsid w:val="00B57C24"/>
    <w:rsid w:val="00B600AE"/>
    <w:rsid w:val="00B60108"/>
    <w:rsid w:val="00B6086C"/>
    <w:rsid w:val="00B60934"/>
    <w:rsid w:val="00B61086"/>
    <w:rsid w:val="00B61978"/>
    <w:rsid w:val="00B61BD8"/>
    <w:rsid w:val="00B61DD8"/>
    <w:rsid w:val="00B637FA"/>
    <w:rsid w:val="00B6397B"/>
    <w:rsid w:val="00B63A61"/>
    <w:rsid w:val="00B63E19"/>
    <w:rsid w:val="00B643FF"/>
    <w:rsid w:val="00B644DF"/>
    <w:rsid w:val="00B647E5"/>
    <w:rsid w:val="00B64980"/>
    <w:rsid w:val="00B64CB9"/>
    <w:rsid w:val="00B64D5E"/>
    <w:rsid w:val="00B64E2D"/>
    <w:rsid w:val="00B64EFD"/>
    <w:rsid w:val="00B657C2"/>
    <w:rsid w:val="00B65EF6"/>
    <w:rsid w:val="00B66240"/>
    <w:rsid w:val="00B66B3A"/>
    <w:rsid w:val="00B67029"/>
    <w:rsid w:val="00B6780D"/>
    <w:rsid w:val="00B679DC"/>
    <w:rsid w:val="00B701B1"/>
    <w:rsid w:val="00B704D6"/>
    <w:rsid w:val="00B705B8"/>
    <w:rsid w:val="00B70EB2"/>
    <w:rsid w:val="00B71872"/>
    <w:rsid w:val="00B7264B"/>
    <w:rsid w:val="00B72CF9"/>
    <w:rsid w:val="00B73392"/>
    <w:rsid w:val="00B7340A"/>
    <w:rsid w:val="00B736FB"/>
    <w:rsid w:val="00B73F2E"/>
    <w:rsid w:val="00B74734"/>
    <w:rsid w:val="00B75013"/>
    <w:rsid w:val="00B75327"/>
    <w:rsid w:val="00B753BF"/>
    <w:rsid w:val="00B75585"/>
    <w:rsid w:val="00B75757"/>
    <w:rsid w:val="00B75F6A"/>
    <w:rsid w:val="00B75FC5"/>
    <w:rsid w:val="00B76453"/>
    <w:rsid w:val="00B765CB"/>
    <w:rsid w:val="00B76702"/>
    <w:rsid w:val="00B76D20"/>
    <w:rsid w:val="00B76EB2"/>
    <w:rsid w:val="00B76EC6"/>
    <w:rsid w:val="00B76F5F"/>
    <w:rsid w:val="00B77589"/>
    <w:rsid w:val="00B779AA"/>
    <w:rsid w:val="00B77E62"/>
    <w:rsid w:val="00B77FD0"/>
    <w:rsid w:val="00B80511"/>
    <w:rsid w:val="00B80E3D"/>
    <w:rsid w:val="00B81047"/>
    <w:rsid w:val="00B82147"/>
    <w:rsid w:val="00B8221C"/>
    <w:rsid w:val="00B825E1"/>
    <w:rsid w:val="00B8290D"/>
    <w:rsid w:val="00B82CD6"/>
    <w:rsid w:val="00B8345C"/>
    <w:rsid w:val="00B8377A"/>
    <w:rsid w:val="00B83A0F"/>
    <w:rsid w:val="00B83F34"/>
    <w:rsid w:val="00B83FF7"/>
    <w:rsid w:val="00B8408B"/>
    <w:rsid w:val="00B84216"/>
    <w:rsid w:val="00B8486F"/>
    <w:rsid w:val="00B849E6"/>
    <w:rsid w:val="00B85421"/>
    <w:rsid w:val="00B85EC4"/>
    <w:rsid w:val="00B860F6"/>
    <w:rsid w:val="00B861D1"/>
    <w:rsid w:val="00B867E5"/>
    <w:rsid w:val="00B8746C"/>
    <w:rsid w:val="00B87EDC"/>
    <w:rsid w:val="00B901DD"/>
    <w:rsid w:val="00B9022B"/>
    <w:rsid w:val="00B90383"/>
    <w:rsid w:val="00B903E7"/>
    <w:rsid w:val="00B90551"/>
    <w:rsid w:val="00B90818"/>
    <w:rsid w:val="00B925F7"/>
    <w:rsid w:val="00B92764"/>
    <w:rsid w:val="00B929D1"/>
    <w:rsid w:val="00B930D7"/>
    <w:rsid w:val="00B9323C"/>
    <w:rsid w:val="00B935E7"/>
    <w:rsid w:val="00B937D5"/>
    <w:rsid w:val="00B93ECA"/>
    <w:rsid w:val="00B940AF"/>
    <w:rsid w:val="00B94320"/>
    <w:rsid w:val="00B94791"/>
    <w:rsid w:val="00B94A40"/>
    <w:rsid w:val="00B94A55"/>
    <w:rsid w:val="00B94F81"/>
    <w:rsid w:val="00B95124"/>
    <w:rsid w:val="00B957BC"/>
    <w:rsid w:val="00B95FA4"/>
    <w:rsid w:val="00B9799A"/>
    <w:rsid w:val="00BA02C0"/>
    <w:rsid w:val="00BA08B7"/>
    <w:rsid w:val="00BA0D34"/>
    <w:rsid w:val="00BA0FEF"/>
    <w:rsid w:val="00BA133D"/>
    <w:rsid w:val="00BA2151"/>
    <w:rsid w:val="00BA2F85"/>
    <w:rsid w:val="00BA37D7"/>
    <w:rsid w:val="00BA38B3"/>
    <w:rsid w:val="00BA3C9A"/>
    <w:rsid w:val="00BA47C9"/>
    <w:rsid w:val="00BA5F44"/>
    <w:rsid w:val="00BA6261"/>
    <w:rsid w:val="00BA63D5"/>
    <w:rsid w:val="00BA6AAD"/>
    <w:rsid w:val="00BA6E9B"/>
    <w:rsid w:val="00BA7320"/>
    <w:rsid w:val="00BA7663"/>
    <w:rsid w:val="00BA7AB7"/>
    <w:rsid w:val="00BA7AFB"/>
    <w:rsid w:val="00BB02E3"/>
    <w:rsid w:val="00BB078E"/>
    <w:rsid w:val="00BB1845"/>
    <w:rsid w:val="00BB1B1B"/>
    <w:rsid w:val="00BB1E59"/>
    <w:rsid w:val="00BB1EF2"/>
    <w:rsid w:val="00BB1FE6"/>
    <w:rsid w:val="00BB257E"/>
    <w:rsid w:val="00BB3054"/>
    <w:rsid w:val="00BB31F5"/>
    <w:rsid w:val="00BB4C2D"/>
    <w:rsid w:val="00BB4FB2"/>
    <w:rsid w:val="00BB5284"/>
    <w:rsid w:val="00BB52EA"/>
    <w:rsid w:val="00BB57D8"/>
    <w:rsid w:val="00BB5CED"/>
    <w:rsid w:val="00BB5DCA"/>
    <w:rsid w:val="00BB7B9F"/>
    <w:rsid w:val="00BC04B4"/>
    <w:rsid w:val="00BC11F6"/>
    <w:rsid w:val="00BC210A"/>
    <w:rsid w:val="00BC240C"/>
    <w:rsid w:val="00BC2484"/>
    <w:rsid w:val="00BC28A3"/>
    <w:rsid w:val="00BC2DAA"/>
    <w:rsid w:val="00BC328C"/>
    <w:rsid w:val="00BC32DA"/>
    <w:rsid w:val="00BC3CA4"/>
    <w:rsid w:val="00BC3D1B"/>
    <w:rsid w:val="00BC3EB1"/>
    <w:rsid w:val="00BC3F21"/>
    <w:rsid w:val="00BC4843"/>
    <w:rsid w:val="00BC4E43"/>
    <w:rsid w:val="00BC4FC7"/>
    <w:rsid w:val="00BC5607"/>
    <w:rsid w:val="00BC5A21"/>
    <w:rsid w:val="00BC5DCC"/>
    <w:rsid w:val="00BC5F59"/>
    <w:rsid w:val="00BC6541"/>
    <w:rsid w:val="00BC66DC"/>
    <w:rsid w:val="00BC6780"/>
    <w:rsid w:val="00BC6909"/>
    <w:rsid w:val="00BC69D9"/>
    <w:rsid w:val="00BC73E6"/>
    <w:rsid w:val="00BC7A94"/>
    <w:rsid w:val="00BD01CE"/>
    <w:rsid w:val="00BD04D2"/>
    <w:rsid w:val="00BD0506"/>
    <w:rsid w:val="00BD15D7"/>
    <w:rsid w:val="00BD18FD"/>
    <w:rsid w:val="00BD22C2"/>
    <w:rsid w:val="00BD28AF"/>
    <w:rsid w:val="00BD2AEF"/>
    <w:rsid w:val="00BD318C"/>
    <w:rsid w:val="00BD372E"/>
    <w:rsid w:val="00BD3789"/>
    <w:rsid w:val="00BD3EC3"/>
    <w:rsid w:val="00BD40D9"/>
    <w:rsid w:val="00BD431F"/>
    <w:rsid w:val="00BD4374"/>
    <w:rsid w:val="00BD43E3"/>
    <w:rsid w:val="00BD4F22"/>
    <w:rsid w:val="00BD5025"/>
    <w:rsid w:val="00BD5191"/>
    <w:rsid w:val="00BD55A3"/>
    <w:rsid w:val="00BD5C0B"/>
    <w:rsid w:val="00BD60A3"/>
    <w:rsid w:val="00BD6E8E"/>
    <w:rsid w:val="00BD71AA"/>
    <w:rsid w:val="00BD766F"/>
    <w:rsid w:val="00BE006E"/>
    <w:rsid w:val="00BE062D"/>
    <w:rsid w:val="00BE062E"/>
    <w:rsid w:val="00BE0A5C"/>
    <w:rsid w:val="00BE0C8B"/>
    <w:rsid w:val="00BE0CF8"/>
    <w:rsid w:val="00BE0E25"/>
    <w:rsid w:val="00BE144E"/>
    <w:rsid w:val="00BE17BA"/>
    <w:rsid w:val="00BE1952"/>
    <w:rsid w:val="00BE2463"/>
    <w:rsid w:val="00BE29CA"/>
    <w:rsid w:val="00BE2B13"/>
    <w:rsid w:val="00BE2C0D"/>
    <w:rsid w:val="00BE2C27"/>
    <w:rsid w:val="00BE2C33"/>
    <w:rsid w:val="00BE2FA3"/>
    <w:rsid w:val="00BE31B4"/>
    <w:rsid w:val="00BE3445"/>
    <w:rsid w:val="00BE4299"/>
    <w:rsid w:val="00BE42C0"/>
    <w:rsid w:val="00BE4484"/>
    <w:rsid w:val="00BE4564"/>
    <w:rsid w:val="00BE4566"/>
    <w:rsid w:val="00BE501B"/>
    <w:rsid w:val="00BE5168"/>
    <w:rsid w:val="00BE5F95"/>
    <w:rsid w:val="00BE6987"/>
    <w:rsid w:val="00BE69D4"/>
    <w:rsid w:val="00BE6B68"/>
    <w:rsid w:val="00BE760B"/>
    <w:rsid w:val="00BF0073"/>
    <w:rsid w:val="00BF033B"/>
    <w:rsid w:val="00BF0412"/>
    <w:rsid w:val="00BF08E9"/>
    <w:rsid w:val="00BF0E8B"/>
    <w:rsid w:val="00BF1062"/>
    <w:rsid w:val="00BF1511"/>
    <w:rsid w:val="00BF1C94"/>
    <w:rsid w:val="00BF1DCB"/>
    <w:rsid w:val="00BF1E00"/>
    <w:rsid w:val="00BF2091"/>
    <w:rsid w:val="00BF24D7"/>
    <w:rsid w:val="00BF2EA7"/>
    <w:rsid w:val="00BF34EB"/>
    <w:rsid w:val="00BF38B2"/>
    <w:rsid w:val="00BF3E9C"/>
    <w:rsid w:val="00BF3F8C"/>
    <w:rsid w:val="00BF4C2A"/>
    <w:rsid w:val="00BF54DB"/>
    <w:rsid w:val="00BF587B"/>
    <w:rsid w:val="00BF5A46"/>
    <w:rsid w:val="00BF5AB8"/>
    <w:rsid w:val="00BF5D34"/>
    <w:rsid w:val="00BF5DB4"/>
    <w:rsid w:val="00BF647C"/>
    <w:rsid w:val="00BF7BED"/>
    <w:rsid w:val="00BF7E1D"/>
    <w:rsid w:val="00BF7F22"/>
    <w:rsid w:val="00C002B9"/>
    <w:rsid w:val="00C008C4"/>
    <w:rsid w:val="00C00F6C"/>
    <w:rsid w:val="00C018B8"/>
    <w:rsid w:val="00C01909"/>
    <w:rsid w:val="00C01918"/>
    <w:rsid w:val="00C01DFF"/>
    <w:rsid w:val="00C02755"/>
    <w:rsid w:val="00C02B2E"/>
    <w:rsid w:val="00C030C9"/>
    <w:rsid w:val="00C03360"/>
    <w:rsid w:val="00C03825"/>
    <w:rsid w:val="00C04488"/>
    <w:rsid w:val="00C046AD"/>
    <w:rsid w:val="00C049AE"/>
    <w:rsid w:val="00C04B8D"/>
    <w:rsid w:val="00C055C6"/>
    <w:rsid w:val="00C05BBE"/>
    <w:rsid w:val="00C06472"/>
    <w:rsid w:val="00C067F5"/>
    <w:rsid w:val="00C0690C"/>
    <w:rsid w:val="00C06C99"/>
    <w:rsid w:val="00C071F3"/>
    <w:rsid w:val="00C10830"/>
    <w:rsid w:val="00C10E47"/>
    <w:rsid w:val="00C10FD4"/>
    <w:rsid w:val="00C115A5"/>
    <w:rsid w:val="00C116A5"/>
    <w:rsid w:val="00C125BB"/>
    <w:rsid w:val="00C12B89"/>
    <w:rsid w:val="00C12CD1"/>
    <w:rsid w:val="00C12DD8"/>
    <w:rsid w:val="00C1339A"/>
    <w:rsid w:val="00C13476"/>
    <w:rsid w:val="00C13BF6"/>
    <w:rsid w:val="00C14503"/>
    <w:rsid w:val="00C1458B"/>
    <w:rsid w:val="00C14CD2"/>
    <w:rsid w:val="00C14DBF"/>
    <w:rsid w:val="00C15153"/>
    <w:rsid w:val="00C15488"/>
    <w:rsid w:val="00C155ED"/>
    <w:rsid w:val="00C15721"/>
    <w:rsid w:val="00C15B2F"/>
    <w:rsid w:val="00C15CAE"/>
    <w:rsid w:val="00C16000"/>
    <w:rsid w:val="00C16868"/>
    <w:rsid w:val="00C16D8F"/>
    <w:rsid w:val="00C16EA8"/>
    <w:rsid w:val="00C1759D"/>
    <w:rsid w:val="00C17872"/>
    <w:rsid w:val="00C1788A"/>
    <w:rsid w:val="00C17967"/>
    <w:rsid w:val="00C17B71"/>
    <w:rsid w:val="00C20653"/>
    <w:rsid w:val="00C20864"/>
    <w:rsid w:val="00C208F3"/>
    <w:rsid w:val="00C20F01"/>
    <w:rsid w:val="00C211F4"/>
    <w:rsid w:val="00C212BD"/>
    <w:rsid w:val="00C2159A"/>
    <w:rsid w:val="00C216C4"/>
    <w:rsid w:val="00C21FD6"/>
    <w:rsid w:val="00C21FD7"/>
    <w:rsid w:val="00C2202E"/>
    <w:rsid w:val="00C221EC"/>
    <w:rsid w:val="00C221FB"/>
    <w:rsid w:val="00C235A4"/>
    <w:rsid w:val="00C23D90"/>
    <w:rsid w:val="00C24095"/>
    <w:rsid w:val="00C243C2"/>
    <w:rsid w:val="00C243FA"/>
    <w:rsid w:val="00C2486F"/>
    <w:rsid w:val="00C24B15"/>
    <w:rsid w:val="00C24D45"/>
    <w:rsid w:val="00C25679"/>
    <w:rsid w:val="00C257E0"/>
    <w:rsid w:val="00C25ADE"/>
    <w:rsid w:val="00C25EB0"/>
    <w:rsid w:val="00C26B65"/>
    <w:rsid w:val="00C26D4D"/>
    <w:rsid w:val="00C27501"/>
    <w:rsid w:val="00C27995"/>
    <w:rsid w:val="00C27B56"/>
    <w:rsid w:val="00C27E88"/>
    <w:rsid w:val="00C30288"/>
    <w:rsid w:val="00C302AE"/>
    <w:rsid w:val="00C31375"/>
    <w:rsid w:val="00C314DA"/>
    <w:rsid w:val="00C31D23"/>
    <w:rsid w:val="00C320CF"/>
    <w:rsid w:val="00C32739"/>
    <w:rsid w:val="00C32C4C"/>
    <w:rsid w:val="00C33082"/>
    <w:rsid w:val="00C334F6"/>
    <w:rsid w:val="00C33538"/>
    <w:rsid w:val="00C3376C"/>
    <w:rsid w:val="00C3408C"/>
    <w:rsid w:val="00C34463"/>
    <w:rsid w:val="00C34906"/>
    <w:rsid w:val="00C34C29"/>
    <w:rsid w:val="00C34CAA"/>
    <w:rsid w:val="00C35762"/>
    <w:rsid w:val="00C35A84"/>
    <w:rsid w:val="00C36078"/>
    <w:rsid w:val="00C363AE"/>
    <w:rsid w:val="00C36468"/>
    <w:rsid w:val="00C36636"/>
    <w:rsid w:val="00C36709"/>
    <w:rsid w:val="00C36D64"/>
    <w:rsid w:val="00C36F1E"/>
    <w:rsid w:val="00C37481"/>
    <w:rsid w:val="00C37E03"/>
    <w:rsid w:val="00C40411"/>
    <w:rsid w:val="00C404D5"/>
    <w:rsid w:val="00C40534"/>
    <w:rsid w:val="00C41317"/>
    <w:rsid w:val="00C41E3E"/>
    <w:rsid w:val="00C43046"/>
    <w:rsid w:val="00C43B72"/>
    <w:rsid w:val="00C43C1D"/>
    <w:rsid w:val="00C44DD6"/>
    <w:rsid w:val="00C4531B"/>
    <w:rsid w:val="00C45409"/>
    <w:rsid w:val="00C45E19"/>
    <w:rsid w:val="00C46037"/>
    <w:rsid w:val="00C4604B"/>
    <w:rsid w:val="00C4621A"/>
    <w:rsid w:val="00C4636A"/>
    <w:rsid w:val="00C46D80"/>
    <w:rsid w:val="00C47B20"/>
    <w:rsid w:val="00C47BF8"/>
    <w:rsid w:val="00C47CB4"/>
    <w:rsid w:val="00C508DC"/>
    <w:rsid w:val="00C5159A"/>
    <w:rsid w:val="00C53E1B"/>
    <w:rsid w:val="00C54031"/>
    <w:rsid w:val="00C541C2"/>
    <w:rsid w:val="00C5433A"/>
    <w:rsid w:val="00C54EDD"/>
    <w:rsid w:val="00C54F60"/>
    <w:rsid w:val="00C56289"/>
    <w:rsid w:val="00C56A81"/>
    <w:rsid w:val="00C57173"/>
    <w:rsid w:val="00C57378"/>
    <w:rsid w:val="00C60200"/>
    <w:rsid w:val="00C60221"/>
    <w:rsid w:val="00C602B2"/>
    <w:rsid w:val="00C603E1"/>
    <w:rsid w:val="00C60A89"/>
    <w:rsid w:val="00C60F16"/>
    <w:rsid w:val="00C61A21"/>
    <w:rsid w:val="00C62377"/>
    <w:rsid w:val="00C62523"/>
    <w:rsid w:val="00C62E48"/>
    <w:rsid w:val="00C63295"/>
    <w:rsid w:val="00C637D2"/>
    <w:rsid w:val="00C63E6A"/>
    <w:rsid w:val="00C640B2"/>
    <w:rsid w:val="00C6452B"/>
    <w:rsid w:val="00C647CB"/>
    <w:rsid w:val="00C64DEC"/>
    <w:rsid w:val="00C6559D"/>
    <w:rsid w:val="00C65BA0"/>
    <w:rsid w:val="00C65C4A"/>
    <w:rsid w:val="00C66B98"/>
    <w:rsid w:val="00C701DC"/>
    <w:rsid w:val="00C70950"/>
    <w:rsid w:val="00C70FCD"/>
    <w:rsid w:val="00C71711"/>
    <w:rsid w:val="00C71A17"/>
    <w:rsid w:val="00C71A40"/>
    <w:rsid w:val="00C71D0D"/>
    <w:rsid w:val="00C721B1"/>
    <w:rsid w:val="00C72299"/>
    <w:rsid w:val="00C72D99"/>
    <w:rsid w:val="00C73893"/>
    <w:rsid w:val="00C73C75"/>
    <w:rsid w:val="00C740EF"/>
    <w:rsid w:val="00C741E0"/>
    <w:rsid w:val="00C7462D"/>
    <w:rsid w:val="00C74E32"/>
    <w:rsid w:val="00C7580A"/>
    <w:rsid w:val="00C75D4A"/>
    <w:rsid w:val="00C75DE3"/>
    <w:rsid w:val="00C76269"/>
    <w:rsid w:val="00C7672E"/>
    <w:rsid w:val="00C7691E"/>
    <w:rsid w:val="00C76C5D"/>
    <w:rsid w:val="00C77EAF"/>
    <w:rsid w:val="00C801C0"/>
    <w:rsid w:val="00C80E69"/>
    <w:rsid w:val="00C821C7"/>
    <w:rsid w:val="00C8249B"/>
    <w:rsid w:val="00C828C0"/>
    <w:rsid w:val="00C82D89"/>
    <w:rsid w:val="00C8390C"/>
    <w:rsid w:val="00C8457D"/>
    <w:rsid w:val="00C84AF2"/>
    <w:rsid w:val="00C84E8B"/>
    <w:rsid w:val="00C85608"/>
    <w:rsid w:val="00C86075"/>
    <w:rsid w:val="00C8617B"/>
    <w:rsid w:val="00C868D5"/>
    <w:rsid w:val="00C879B2"/>
    <w:rsid w:val="00C87D05"/>
    <w:rsid w:val="00C87DAF"/>
    <w:rsid w:val="00C904FF"/>
    <w:rsid w:val="00C90946"/>
    <w:rsid w:val="00C90D7E"/>
    <w:rsid w:val="00C91452"/>
    <w:rsid w:val="00C922A2"/>
    <w:rsid w:val="00C9258E"/>
    <w:rsid w:val="00C92FBB"/>
    <w:rsid w:val="00C93505"/>
    <w:rsid w:val="00C93790"/>
    <w:rsid w:val="00C9396C"/>
    <w:rsid w:val="00C9461D"/>
    <w:rsid w:val="00C949C7"/>
    <w:rsid w:val="00C95944"/>
    <w:rsid w:val="00C95B2A"/>
    <w:rsid w:val="00C95F80"/>
    <w:rsid w:val="00C96E96"/>
    <w:rsid w:val="00C96F1D"/>
    <w:rsid w:val="00C970D4"/>
    <w:rsid w:val="00CA04CD"/>
    <w:rsid w:val="00CA08F3"/>
    <w:rsid w:val="00CA0AB4"/>
    <w:rsid w:val="00CA0BCB"/>
    <w:rsid w:val="00CA0DB2"/>
    <w:rsid w:val="00CA146B"/>
    <w:rsid w:val="00CA167E"/>
    <w:rsid w:val="00CA1AEA"/>
    <w:rsid w:val="00CA1EC0"/>
    <w:rsid w:val="00CA1F5F"/>
    <w:rsid w:val="00CA2143"/>
    <w:rsid w:val="00CA22EC"/>
    <w:rsid w:val="00CA2EF9"/>
    <w:rsid w:val="00CA332E"/>
    <w:rsid w:val="00CA3374"/>
    <w:rsid w:val="00CA4023"/>
    <w:rsid w:val="00CA40AB"/>
    <w:rsid w:val="00CA40F5"/>
    <w:rsid w:val="00CA477D"/>
    <w:rsid w:val="00CA47E7"/>
    <w:rsid w:val="00CA4C69"/>
    <w:rsid w:val="00CA5E9E"/>
    <w:rsid w:val="00CA60E0"/>
    <w:rsid w:val="00CA6397"/>
    <w:rsid w:val="00CA6671"/>
    <w:rsid w:val="00CA6F8C"/>
    <w:rsid w:val="00CA7903"/>
    <w:rsid w:val="00CB0446"/>
    <w:rsid w:val="00CB11DF"/>
    <w:rsid w:val="00CB12B9"/>
    <w:rsid w:val="00CB145A"/>
    <w:rsid w:val="00CB149E"/>
    <w:rsid w:val="00CB16FB"/>
    <w:rsid w:val="00CB1719"/>
    <w:rsid w:val="00CB1826"/>
    <w:rsid w:val="00CB244F"/>
    <w:rsid w:val="00CB281A"/>
    <w:rsid w:val="00CB317B"/>
    <w:rsid w:val="00CB3650"/>
    <w:rsid w:val="00CB466F"/>
    <w:rsid w:val="00CB46A6"/>
    <w:rsid w:val="00CB47C1"/>
    <w:rsid w:val="00CB49DE"/>
    <w:rsid w:val="00CB4D15"/>
    <w:rsid w:val="00CB54D7"/>
    <w:rsid w:val="00CB63F6"/>
    <w:rsid w:val="00CB749A"/>
    <w:rsid w:val="00CB7821"/>
    <w:rsid w:val="00CB7B70"/>
    <w:rsid w:val="00CB7C2C"/>
    <w:rsid w:val="00CC0374"/>
    <w:rsid w:val="00CC03DC"/>
    <w:rsid w:val="00CC109C"/>
    <w:rsid w:val="00CC1335"/>
    <w:rsid w:val="00CC1BA1"/>
    <w:rsid w:val="00CC1CF9"/>
    <w:rsid w:val="00CC3044"/>
    <w:rsid w:val="00CC31A2"/>
    <w:rsid w:val="00CC36E6"/>
    <w:rsid w:val="00CC3DA7"/>
    <w:rsid w:val="00CC3DA8"/>
    <w:rsid w:val="00CC3E9C"/>
    <w:rsid w:val="00CC42E2"/>
    <w:rsid w:val="00CC47D9"/>
    <w:rsid w:val="00CC4EC5"/>
    <w:rsid w:val="00CC555F"/>
    <w:rsid w:val="00CC60C4"/>
    <w:rsid w:val="00CC6162"/>
    <w:rsid w:val="00CC62D5"/>
    <w:rsid w:val="00CC6468"/>
    <w:rsid w:val="00CC6C53"/>
    <w:rsid w:val="00CC7DF1"/>
    <w:rsid w:val="00CD0466"/>
    <w:rsid w:val="00CD0618"/>
    <w:rsid w:val="00CD0BD8"/>
    <w:rsid w:val="00CD0F17"/>
    <w:rsid w:val="00CD1011"/>
    <w:rsid w:val="00CD2312"/>
    <w:rsid w:val="00CD23D1"/>
    <w:rsid w:val="00CD2915"/>
    <w:rsid w:val="00CD365C"/>
    <w:rsid w:val="00CD4826"/>
    <w:rsid w:val="00CD53A7"/>
    <w:rsid w:val="00CD5BB8"/>
    <w:rsid w:val="00CD6403"/>
    <w:rsid w:val="00CD654A"/>
    <w:rsid w:val="00CE0002"/>
    <w:rsid w:val="00CE0435"/>
    <w:rsid w:val="00CE0536"/>
    <w:rsid w:val="00CE0EAA"/>
    <w:rsid w:val="00CE0F00"/>
    <w:rsid w:val="00CE0F43"/>
    <w:rsid w:val="00CE1083"/>
    <w:rsid w:val="00CE1C71"/>
    <w:rsid w:val="00CE2620"/>
    <w:rsid w:val="00CE2718"/>
    <w:rsid w:val="00CE2D86"/>
    <w:rsid w:val="00CE3861"/>
    <w:rsid w:val="00CE3B51"/>
    <w:rsid w:val="00CE3F88"/>
    <w:rsid w:val="00CE4260"/>
    <w:rsid w:val="00CE496B"/>
    <w:rsid w:val="00CE4E40"/>
    <w:rsid w:val="00CE52B5"/>
    <w:rsid w:val="00CE5308"/>
    <w:rsid w:val="00CE5C47"/>
    <w:rsid w:val="00CE5E5F"/>
    <w:rsid w:val="00CE6113"/>
    <w:rsid w:val="00CE61C5"/>
    <w:rsid w:val="00CE68C9"/>
    <w:rsid w:val="00CE6BF8"/>
    <w:rsid w:val="00CE6C7A"/>
    <w:rsid w:val="00CF04B9"/>
    <w:rsid w:val="00CF0C3D"/>
    <w:rsid w:val="00CF0D7A"/>
    <w:rsid w:val="00CF125D"/>
    <w:rsid w:val="00CF1276"/>
    <w:rsid w:val="00CF14C3"/>
    <w:rsid w:val="00CF1A76"/>
    <w:rsid w:val="00CF1CBC"/>
    <w:rsid w:val="00CF2934"/>
    <w:rsid w:val="00CF314A"/>
    <w:rsid w:val="00CF31A3"/>
    <w:rsid w:val="00CF3ACD"/>
    <w:rsid w:val="00CF3C4C"/>
    <w:rsid w:val="00CF3E1E"/>
    <w:rsid w:val="00CF452A"/>
    <w:rsid w:val="00CF5A4B"/>
    <w:rsid w:val="00CF5F00"/>
    <w:rsid w:val="00CF6025"/>
    <w:rsid w:val="00CF6301"/>
    <w:rsid w:val="00CF691B"/>
    <w:rsid w:val="00CF6985"/>
    <w:rsid w:val="00CF7197"/>
    <w:rsid w:val="00CF79A2"/>
    <w:rsid w:val="00D009E1"/>
    <w:rsid w:val="00D00BAC"/>
    <w:rsid w:val="00D0153B"/>
    <w:rsid w:val="00D01A47"/>
    <w:rsid w:val="00D01F1C"/>
    <w:rsid w:val="00D02A98"/>
    <w:rsid w:val="00D03173"/>
    <w:rsid w:val="00D0460B"/>
    <w:rsid w:val="00D04E21"/>
    <w:rsid w:val="00D04F3B"/>
    <w:rsid w:val="00D05637"/>
    <w:rsid w:val="00D05662"/>
    <w:rsid w:val="00D05C97"/>
    <w:rsid w:val="00D05F41"/>
    <w:rsid w:val="00D068C3"/>
    <w:rsid w:val="00D06A14"/>
    <w:rsid w:val="00D079C5"/>
    <w:rsid w:val="00D07AC2"/>
    <w:rsid w:val="00D103EF"/>
    <w:rsid w:val="00D118D6"/>
    <w:rsid w:val="00D11A5E"/>
    <w:rsid w:val="00D124F2"/>
    <w:rsid w:val="00D12E67"/>
    <w:rsid w:val="00D12EEB"/>
    <w:rsid w:val="00D14C50"/>
    <w:rsid w:val="00D14D25"/>
    <w:rsid w:val="00D14FE4"/>
    <w:rsid w:val="00D15268"/>
    <w:rsid w:val="00D159CD"/>
    <w:rsid w:val="00D15BF3"/>
    <w:rsid w:val="00D15E91"/>
    <w:rsid w:val="00D17A37"/>
    <w:rsid w:val="00D17E32"/>
    <w:rsid w:val="00D20454"/>
    <w:rsid w:val="00D207B4"/>
    <w:rsid w:val="00D20B16"/>
    <w:rsid w:val="00D2104F"/>
    <w:rsid w:val="00D21354"/>
    <w:rsid w:val="00D2305A"/>
    <w:rsid w:val="00D2329D"/>
    <w:rsid w:val="00D2500E"/>
    <w:rsid w:val="00D2550D"/>
    <w:rsid w:val="00D255CC"/>
    <w:rsid w:val="00D2606A"/>
    <w:rsid w:val="00D26768"/>
    <w:rsid w:val="00D27836"/>
    <w:rsid w:val="00D27899"/>
    <w:rsid w:val="00D27F33"/>
    <w:rsid w:val="00D307F6"/>
    <w:rsid w:val="00D30B47"/>
    <w:rsid w:val="00D30C66"/>
    <w:rsid w:val="00D30EE2"/>
    <w:rsid w:val="00D30EEF"/>
    <w:rsid w:val="00D30EFB"/>
    <w:rsid w:val="00D30F48"/>
    <w:rsid w:val="00D311C9"/>
    <w:rsid w:val="00D31CA5"/>
    <w:rsid w:val="00D32487"/>
    <w:rsid w:val="00D3289B"/>
    <w:rsid w:val="00D329D6"/>
    <w:rsid w:val="00D331C8"/>
    <w:rsid w:val="00D333F9"/>
    <w:rsid w:val="00D33916"/>
    <w:rsid w:val="00D339D4"/>
    <w:rsid w:val="00D34456"/>
    <w:rsid w:val="00D348AE"/>
    <w:rsid w:val="00D3498D"/>
    <w:rsid w:val="00D34F37"/>
    <w:rsid w:val="00D35352"/>
    <w:rsid w:val="00D36141"/>
    <w:rsid w:val="00D36494"/>
    <w:rsid w:val="00D36532"/>
    <w:rsid w:val="00D365F2"/>
    <w:rsid w:val="00D36F84"/>
    <w:rsid w:val="00D3734C"/>
    <w:rsid w:val="00D37630"/>
    <w:rsid w:val="00D406AD"/>
    <w:rsid w:val="00D40970"/>
    <w:rsid w:val="00D40A7B"/>
    <w:rsid w:val="00D413E1"/>
    <w:rsid w:val="00D41A97"/>
    <w:rsid w:val="00D41CFC"/>
    <w:rsid w:val="00D420BB"/>
    <w:rsid w:val="00D4313A"/>
    <w:rsid w:val="00D435E8"/>
    <w:rsid w:val="00D439E2"/>
    <w:rsid w:val="00D43A73"/>
    <w:rsid w:val="00D44362"/>
    <w:rsid w:val="00D450F9"/>
    <w:rsid w:val="00D4566E"/>
    <w:rsid w:val="00D4613E"/>
    <w:rsid w:val="00D46662"/>
    <w:rsid w:val="00D468DC"/>
    <w:rsid w:val="00D47616"/>
    <w:rsid w:val="00D47C5F"/>
    <w:rsid w:val="00D47FCF"/>
    <w:rsid w:val="00D50B62"/>
    <w:rsid w:val="00D51CBC"/>
    <w:rsid w:val="00D5296B"/>
    <w:rsid w:val="00D52C8A"/>
    <w:rsid w:val="00D55257"/>
    <w:rsid w:val="00D5553F"/>
    <w:rsid w:val="00D556AE"/>
    <w:rsid w:val="00D5593C"/>
    <w:rsid w:val="00D55DC7"/>
    <w:rsid w:val="00D56165"/>
    <w:rsid w:val="00D561B7"/>
    <w:rsid w:val="00D563CC"/>
    <w:rsid w:val="00D56680"/>
    <w:rsid w:val="00D56BD0"/>
    <w:rsid w:val="00D576B4"/>
    <w:rsid w:val="00D57A11"/>
    <w:rsid w:val="00D57E2A"/>
    <w:rsid w:val="00D60372"/>
    <w:rsid w:val="00D6079C"/>
    <w:rsid w:val="00D609B0"/>
    <w:rsid w:val="00D6163E"/>
    <w:rsid w:val="00D6168B"/>
    <w:rsid w:val="00D6248F"/>
    <w:rsid w:val="00D62688"/>
    <w:rsid w:val="00D626B0"/>
    <w:rsid w:val="00D62894"/>
    <w:rsid w:val="00D62E94"/>
    <w:rsid w:val="00D63B94"/>
    <w:rsid w:val="00D63E8C"/>
    <w:rsid w:val="00D63F96"/>
    <w:rsid w:val="00D64083"/>
    <w:rsid w:val="00D656B1"/>
    <w:rsid w:val="00D656D6"/>
    <w:rsid w:val="00D657DA"/>
    <w:rsid w:val="00D65839"/>
    <w:rsid w:val="00D65EBA"/>
    <w:rsid w:val="00D6607D"/>
    <w:rsid w:val="00D6670D"/>
    <w:rsid w:val="00D66C9E"/>
    <w:rsid w:val="00D67257"/>
    <w:rsid w:val="00D675B5"/>
    <w:rsid w:val="00D67C73"/>
    <w:rsid w:val="00D67D81"/>
    <w:rsid w:val="00D67D9C"/>
    <w:rsid w:val="00D67FF3"/>
    <w:rsid w:val="00D71186"/>
    <w:rsid w:val="00D716EA"/>
    <w:rsid w:val="00D7182E"/>
    <w:rsid w:val="00D71A4D"/>
    <w:rsid w:val="00D72CF6"/>
    <w:rsid w:val="00D72F49"/>
    <w:rsid w:val="00D72FAE"/>
    <w:rsid w:val="00D73001"/>
    <w:rsid w:val="00D73856"/>
    <w:rsid w:val="00D73DAA"/>
    <w:rsid w:val="00D73E20"/>
    <w:rsid w:val="00D74894"/>
    <w:rsid w:val="00D74F5A"/>
    <w:rsid w:val="00D7528F"/>
    <w:rsid w:val="00D753F3"/>
    <w:rsid w:val="00D75501"/>
    <w:rsid w:val="00D760CE"/>
    <w:rsid w:val="00D77037"/>
    <w:rsid w:val="00D77386"/>
    <w:rsid w:val="00D776B0"/>
    <w:rsid w:val="00D77A41"/>
    <w:rsid w:val="00D77A58"/>
    <w:rsid w:val="00D77C78"/>
    <w:rsid w:val="00D8049D"/>
    <w:rsid w:val="00D808BB"/>
    <w:rsid w:val="00D81206"/>
    <w:rsid w:val="00D81366"/>
    <w:rsid w:val="00D8186D"/>
    <w:rsid w:val="00D81CEB"/>
    <w:rsid w:val="00D8218D"/>
    <w:rsid w:val="00D82268"/>
    <w:rsid w:val="00D8266E"/>
    <w:rsid w:val="00D82BC2"/>
    <w:rsid w:val="00D83204"/>
    <w:rsid w:val="00D83AB8"/>
    <w:rsid w:val="00D8517C"/>
    <w:rsid w:val="00D8566D"/>
    <w:rsid w:val="00D85BE4"/>
    <w:rsid w:val="00D85C43"/>
    <w:rsid w:val="00D86805"/>
    <w:rsid w:val="00D86BD5"/>
    <w:rsid w:val="00D8710B"/>
    <w:rsid w:val="00D87D1A"/>
    <w:rsid w:val="00D9021A"/>
    <w:rsid w:val="00D90645"/>
    <w:rsid w:val="00D90B54"/>
    <w:rsid w:val="00D9104B"/>
    <w:rsid w:val="00D9168F"/>
    <w:rsid w:val="00D9217B"/>
    <w:rsid w:val="00D9243F"/>
    <w:rsid w:val="00D92D78"/>
    <w:rsid w:val="00D9306C"/>
    <w:rsid w:val="00D93843"/>
    <w:rsid w:val="00D9434C"/>
    <w:rsid w:val="00D94901"/>
    <w:rsid w:val="00D9537D"/>
    <w:rsid w:val="00D95A86"/>
    <w:rsid w:val="00D95CD9"/>
    <w:rsid w:val="00D95D49"/>
    <w:rsid w:val="00D96330"/>
    <w:rsid w:val="00D9637E"/>
    <w:rsid w:val="00D97006"/>
    <w:rsid w:val="00D97035"/>
    <w:rsid w:val="00D97196"/>
    <w:rsid w:val="00D971D1"/>
    <w:rsid w:val="00D972A6"/>
    <w:rsid w:val="00DA0051"/>
    <w:rsid w:val="00DA18DD"/>
    <w:rsid w:val="00DA1B69"/>
    <w:rsid w:val="00DA232D"/>
    <w:rsid w:val="00DA2794"/>
    <w:rsid w:val="00DA2CD7"/>
    <w:rsid w:val="00DA3382"/>
    <w:rsid w:val="00DA3D8F"/>
    <w:rsid w:val="00DA4A05"/>
    <w:rsid w:val="00DA51BE"/>
    <w:rsid w:val="00DA5EAB"/>
    <w:rsid w:val="00DA69F1"/>
    <w:rsid w:val="00DB0B85"/>
    <w:rsid w:val="00DB0F26"/>
    <w:rsid w:val="00DB1292"/>
    <w:rsid w:val="00DB1D14"/>
    <w:rsid w:val="00DB21D1"/>
    <w:rsid w:val="00DB302D"/>
    <w:rsid w:val="00DB41EE"/>
    <w:rsid w:val="00DB4676"/>
    <w:rsid w:val="00DB4B20"/>
    <w:rsid w:val="00DB6236"/>
    <w:rsid w:val="00DB6834"/>
    <w:rsid w:val="00DB6A83"/>
    <w:rsid w:val="00DB6AE9"/>
    <w:rsid w:val="00DB6C67"/>
    <w:rsid w:val="00DB6CC6"/>
    <w:rsid w:val="00DB6DD6"/>
    <w:rsid w:val="00DB6FF2"/>
    <w:rsid w:val="00DB71CD"/>
    <w:rsid w:val="00DB786E"/>
    <w:rsid w:val="00DB7F91"/>
    <w:rsid w:val="00DC0E43"/>
    <w:rsid w:val="00DC1537"/>
    <w:rsid w:val="00DC18BA"/>
    <w:rsid w:val="00DC1D62"/>
    <w:rsid w:val="00DC2817"/>
    <w:rsid w:val="00DC316F"/>
    <w:rsid w:val="00DC3191"/>
    <w:rsid w:val="00DC3350"/>
    <w:rsid w:val="00DC453F"/>
    <w:rsid w:val="00DC4FA3"/>
    <w:rsid w:val="00DC580B"/>
    <w:rsid w:val="00DC5A03"/>
    <w:rsid w:val="00DC6277"/>
    <w:rsid w:val="00DC72DA"/>
    <w:rsid w:val="00DC735F"/>
    <w:rsid w:val="00DC7EE7"/>
    <w:rsid w:val="00DD0EB5"/>
    <w:rsid w:val="00DD15B8"/>
    <w:rsid w:val="00DD16BC"/>
    <w:rsid w:val="00DD16EF"/>
    <w:rsid w:val="00DD1A70"/>
    <w:rsid w:val="00DD1C6C"/>
    <w:rsid w:val="00DD203F"/>
    <w:rsid w:val="00DD2399"/>
    <w:rsid w:val="00DD239C"/>
    <w:rsid w:val="00DD275F"/>
    <w:rsid w:val="00DD32A7"/>
    <w:rsid w:val="00DD37C6"/>
    <w:rsid w:val="00DD4C46"/>
    <w:rsid w:val="00DD5CD2"/>
    <w:rsid w:val="00DD688E"/>
    <w:rsid w:val="00DD690A"/>
    <w:rsid w:val="00DD6E11"/>
    <w:rsid w:val="00DD718C"/>
    <w:rsid w:val="00DD7226"/>
    <w:rsid w:val="00DD7708"/>
    <w:rsid w:val="00DD7731"/>
    <w:rsid w:val="00DD7C77"/>
    <w:rsid w:val="00DD7E77"/>
    <w:rsid w:val="00DE12C3"/>
    <w:rsid w:val="00DE1D1E"/>
    <w:rsid w:val="00DE24B6"/>
    <w:rsid w:val="00DE2BC9"/>
    <w:rsid w:val="00DE3355"/>
    <w:rsid w:val="00DE47A6"/>
    <w:rsid w:val="00DE4940"/>
    <w:rsid w:val="00DE5194"/>
    <w:rsid w:val="00DE546C"/>
    <w:rsid w:val="00DE5C12"/>
    <w:rsid w:val="00DE5C6C"/>
    <w:rsid w:val="00DE5D07"/>
    <w:rsid w:val="00DE5E17"/>
    <w:rsid w:val="00DE67DC"/>
    <w:rsid w:val="00DE67FB"/>
    <w:rsid w:val="00DE7351"/>
    <w:rsid w:val="00DE75C1"/>
    <w:rsid w:val="00DE7638"/>
    <w:rsid w:val="00DE7836"/>
    <w:rsid w:val="00DE7C5E"/>
    <w:rsid w:val="00DF0054"/>
    <w:rsid w:val="00DF0625"/>
    <w:rsid w:val="00DF0C40"/>
    <w:rsid w:val="00DF17FE"/>
    <w:rsid w:val="00DF180C"/>
    <w:rsid w:val="00DF228B"/>
    <w:rsid w:val="00DF2548"/>
    <w:rsid w:val="00DF2AA0"/>
    <w:rsid w:val="00DF2DBC"/>
    <w:rsid w:val="00DF452D"/>
    <w:rsid w:val="00DF4A98"/>
    <w:rsid w:val="00DF4E08"/>
    <w:rsid w:val="00DF5F5B"/>
    <w:rsid w:val="00DF64EB"/>
    <w:rsid w:val="00DF6706"/>
    <w:rsid w:val="00DF6EF3"/>
    <w:rsid w:val="00DF7367"/>
    <w:rsid w:val="00DF7C05"/>
    <w:rsid w:val="00DF7FBD"/>
    <w:rsid w:val="00E002A9"/>
    <w:rsid w:val="00E00443"/>
    <w:rsid w:val="00E00660"/>
    <w:rsid w:val="00E00B77"/>
    <w:rsid w:val="00E015A5"/>
    <w:rsid w:val="00E01700"/>
    <w:rsid w:val="00E01B6C"/>
    <w:rsid w:val="00E01EDC"/>
    <w:rsid w:val="00E02070"/>
    <w:rsid w:val="00E031E8"/>
    <w:rsid w:val="00E033A3"/>
    <w:rsid w:val="00E0375B"/>
    <w:rsid w:val="00E0398C"/>
    <w:rsid w:val="00E0436E"/>
    <w:rsid w:val="00E049AC"/>
    <w:rsid w:val="00E04A6D"/>
    <w:rsid w:val="00E04CF6"/>
    <w:rsid w:val="00E05091"/>
    <w:rsid w:val="00E0583D"/>
    <w:rsid w:val="00E059D4"/>
    <w:rsid w:val="00E05D55"/>
    <w:rsid w:val="00E05F55"/>
    <w:rsid w:val="00E064E9"/>
    <w:rsid w:val="00E071B9"/>
    <w:rsid w:val="00E072DF"/>
    <w:rsid w:val="00E101E0"/>
    <w:rsid w:val="00E1046C"/>
    <w:rsid w:val="00E10D81"/>
    <w:rsid w:val="00E10D9C"/>
    <w:rsid w:val="00E111B1"/>
    <w:rsid w:val="00E111B6"/>
    <w:rsid w:val="00E116A0"/>
    <w:rsid w:val="00E1196B"/>
    <w:rsid w:val="00E11B52"/>
    <w:rsid w:val="00E11BF3"/>
    <w:rsid w:val="00E122E2"/>
    <w:rsid w:val="00E1387B"/>
    <w:rsid w:val="00E1387C"/>
    <w:rsid w:val="00E1458D"/>
    <w:rsid w:val="00E1563A"/>
    <w:rsid w:val="00E15F9A"/>
    <w:rsid w:val="00E16E98"/>
    <w:rsid w:val="00E16F27"/>
    <w:rsid w:val="00E1734B"/>
    <w:rsid w:val="00E17BE3"/>
    <w:rsid w:val="00E17C76"/>
    <w:rsid w:val="00E17CC6"/>
    <w:rsid w:val="00E2040D"/>
    <w:rsid w:val="00E20885"/>
    <w:rsid w:val="00E20959"/>
    <w:rsid w:val="00E20A61"/>
    <w:rsid w:val="00E21134"/>
    <w:rsid w:val="00E2136A"/>
    <w:rsid w:val="00E21860"/>
    <w:rsid w:val="00E21906"/>
    <w:rsid w:val="00E21ABE"/>
    <w:rsid w:val="00E21D16"/>
    <w:rsid w:val="00E22C32"/>
    <w:rsid w:val="00E22CAD"/>
    <w:rsid w:val="00E232B5"/>
    <w:rsid w:val="00E23CDF"/>
    <w:rsid w:val="00E23CF9"/>
    <w:rsid w:val="00E2400F"/>
    <w:rsid w:val="00E24373"/>
    <w:rsid w:val="00E24786"/>
    <w:rsid w:val="00E25083"/>
    <w:rsid w:val="00E254D3"/>
    <w:rsid w:val="00E25AD5"/>
    <w:rsid w:val="00E25BA2"/>
    <w:rsid w:val="00E25FC9"/>
    <w:rsid w:val="00E267A9"/>
    <w:rsid w:val="00E2707C"/>
    <w:rsid w:val="00E27672"/>
    <w:rsid w:val="00E27B8F"/>
    <w:rsid w:val="00E304AD"/>
    <w:rsid w:val="00E3052B"/>
    <w:rsid w:val="00E306AF"/>
    <w:rsid w:val="00E30C27"/>
    <w:rsid w:val="00E3172A"/>
    <w:rsid w:val="00E321FC"/>
    <w:rsid w:val="00E32B75"/>
    <w:rsid w:val="00E332A2"/>
    <w:rsid w:val="00E33602"/>
    <w:rsid w:val="00E33EC3"/>
    <w:rsid w:val="00E342DA"/>
    <w:rsid w:val="00E346B5"/>
    <w:rsid w:val="00E3506A"/>
    <w:rsid w:val="00E352DF"/>
    <w:rsid w:val="00E35418"/>
    <w:rsid w:val="00E35B9A"/>
    <w:rsid w:val="00E362DF"/>
    <w:rsid w:val="00E36398"/>
    <w:rsid w:val="00E36404"/>
    <w:rsid w:val="00E36C00"/>
    <w:rsid w:val="00E37099"/>
    <w:rsid w:val="00E37C3E"/>
    <w:rsid w:val="00E40401"/>
    <w:rsid w:val="00E41263"/>
    <w:rsid w:val="00E4169F"/>
    <w:rsid w:val="00E4191C"/>
    <w:rsid w:val="00E41B84"/>
    <w:rsid w:val="00E41B88"/>
    <w:rsid w:val="00E42344"/>
    <w:rsid w:val="00E425F1"/>
    <w:rsid w:val="00E42B91"/>
    <w:rsid w:val="00E433BB"/>
    <w:rsid w:val="00E43621"/>
    <w:rsid w:val="00E43A60"/>
    <w:rsid w:val="00E43F95"/>
    <w:rsid w:val="00E44908"/>
    <w:rsid w:val="00E44E93"/>
    <w:rsid w:val="00E4549A"/>
    <w:rsid w:val="00E454F4"/>
    <w:rsid w:val="00E45638"/>
    <w:rsid w:val="00E458F0"/>
    <w:rsid w:val="00E45C37"/>
    <w:rsid w:val="00E46180"/>
    <w:rsid w:val="00E46ABC"/>
    <w:rsid w:val="00E47AEE"/>
    <w:rsid w:val="00E47CEA"/>
    <w:rsid w:val="00E50881"/>
    <w:rsid w:val="00E509C4"/>
    <w:rsid w:val="00E515CD"/>
    <w:rsid w:val="00E52030"/>
    <w:rsid w:val="00E521AF"/>
    <w:rsid w:val="00E5304D"/>
    <w:rsid w:val="00E53430"/>
    <w:rsid w:val="00E536BF"/>
    <w:rsid w:val="00E5388F"/>
    <w:rsid w:val="00E53D12"/>
    <w:rsid w:val="00E53F1C"/>
    <w:rsid w:val="00E54171"/>
    <w:rsid w:val="00E5432F"/>
    <w:rsid w:val="00E54FAA"/>
    <w:rsid w:val="00E561D9"/>
    <w:rsid w:val="00E564B3"/>
    <w:rsid w:val="00E5681C"/>
    <w:rsid w:val="00E56C77"/>
    <w:rsid w:val="00E56E57"/>
    <w:rsid w:val="00E5739E"/>
    <w:rsid w:val="00E57723"/>
    <w:rsid w:val="00E577A4"/>
    <w:rsid w:val="00E5787A"/>
    <w:rsid w:val="00E602CE"/>
    <w:rsid w:val="00E6083C"/>
    <w:rsid w:val="00E60AB3"/>
    <w:rsid w:val="00E60BBA"/>
    <w:rsid w:val="00E613A7"/>
    <w:rsid w:val="00E6199E"/>
    <w:rsid w:val="00E61C0C"/>
    <w:rsid w:val="00E62051"/>
    <w:rsid w:val="00E62446"/>
    <w:rsid w:val="00E62D91"/>
    <w:rsid w:val="00E632F7"/>
    <w:rsid w:val="00E63929"/>
    <w:rsid w:val="00E63A32"/>
    <w:rsid w:val="00E63F66"/>
    <w:rsid w:val="00E64020"/>
    <w:rsid w:val="00E64647"/>
    <w:rsid w:val="00E649CE"/>
    <w:rsid w:val="00E65377"/>
    <w:rsid w:val="00E65B3A"/>
    <w:rsid w:val="00E66006"/>
    <w:rsid w:val="00E663BC"/>
    <w:rsid w:val="00E676DB"/>
    <w:rsid w:val="00E676FD"/>
    <w:rsid w:val="00E67B03"/>
    <w:rsid w:val="00E67D6B"/>
    <w:rsid w:val="00E67DCC"/>
    <w:rsid w:val="00E701A7"/>
    <w:rsid w:val="00E70258"/>
    <w:rsid w:val="00E709DB"/>
    <w:rsid w:val="00E70A58"/>
    <w:rsid w:val="00E7159A"/>
    <w:rsid w:val="00E71710"/>
    <w:rsid w:val="00E71B44"/>
    <w:rsid w:val="00E71C66"/>
    <w:rsid w:val="00E731DC"/>
    <w:rsid w:val="00E738A9"/>
    <w:rsid w:val="00E73B32"/>
    <w:rsid w:val="00E7487F"/>
    <w:rsid w:val="00E748D2"/>
    <w:rsid w:val="00E74C69"/>
    <w:rsid w:val="00E74FEA"/>
    <w:rsid w:val="00E759A0"/>
    <w:rsid w:val="00E75A3A"/>
    <w:rsid w:val="00E75B0A"/>
    <w:rsid w:val="00E75EAE"/>
    <w:rsid w:val="00E76598"/>
    <w:rsid w:val="00E765C6"/>
    <w:rsid w:val="00E76CAB"/>
    <w:rsid w:val="00E77906"/>
    <w:rsid w:val="00E802A9"/>
    <w:rsid w:val="00E80E27"/>
    <w:rsid w:val="00E80F6B"/>
    <w:rsid w:val="00E814AC"/>
    <w:rsid w:val="00E815E4"/>
    <w:rsid w:val="00E81F58"/>
    <w:rsid w:val="00E821AC"/>
    <w:rsid w:val="00E822B5"/>
    <w:rsid w:val="00E82556"/>
    <w:rsid w:val="00E82DDB"/>
    <w:rsid w:val="00E8342E"/>
    <w:rsid w:val="00E83564"/>
    <w:rsid w:val="00E83B88"/>
    <w:rsid w:val="00E83D8C"/>
    <w:rsid w:val="00E841F4"/>
    <w:rsid w:val="00E843DD"/>
    <w:rsid w:val="00E84510"/>
    <w:rsid w:val="00E84BF3"/>
    <w:rsid w:val="00E84BFC"/>
    <w:rsid w:val="00E84F4A"/>
    <w:rsid w:val="00E85632"/>
    <w:rsid w:val="00E86349"/>
    <w:rsid w:val="00E8667B"/>
    <w:rsid w:val="00E86CC6"/>
    <w:rsid w:val="00E87007"/>
    <w:rsid w:val="00E8729F"/>
    <w:rsid w:val="00E8737A"/>
    <w:rsid w:val="00E875A1"/>
    <w:rsid w:val="00E87B4F"/>
    <w:rsid w:val="00E87C0F"/>
    <w:rsid w:val="00E87E17"/>
    <w:rsid w:val="00E901DB"/>
    <w:rsid w:val="00E9089F"/>
    <w:rsid w:val="00E90F19"/>
    <w:rsid w:val="00E91127"/>
    <w:rsid w:val="00E91587"/>
    <w:rsid w:val="00E923A0"/>
    <w:rsid w:val="00E92C8F"/>
    <w:rsid w:val="00E936EE"/>
    <w:rsid w:val="00E937B3"/>
    <w:rsid w:val="00E93A04"/>
    <w:rsid w:val="00E93DF3"/>
    <w:rsid w:val="00E9411C"/>
    <w:rsid w:val="00E94DA0"/>
    <w:rsid w:val="00E95005"/>
    <w:rsid w:val="00E95BE7"/>
    <w:rsid w:val="00E96512"/>
    <w:rsid w:val="00E96C47"/>
    <w:rsid w:val="00E97356"/>
    <w:rsid w:val="00E9749B"/>
    <w:rsid w:val="00E9768C"/>
    <w:rsid w:val="00E97B4A"/>
    <w:rsid w:val="00EA00B6"/>
    <w:rsid w:val="00EA07E7"/>
    <w:rsid w:val="00EA08B7"/>
    <w:rsid w:val="00EA105A"/>
    <w:rsid w:val="00EA105C"/>
    <w:rsid w:val="00EA1080"/>
    <w:rsid w:val="00EA1878"/>
    <w:rsid w:val="00EA1A4F"/>
    <w:rsid w:val="00EA1C9B"/>
    <w:rsid w:val="00EA2581"/>
    <w:rsid w:val="00EA277D"/>
    <w:rsid w:val="00EA3123"/>
    <w:rsid w:val="00EA386B"/>
    <w:rsid w:val="00EA4803"/>
    <w:rsid w:val="00EA523D"/>
    <w:rsid w:val="00EA53C4"/>
    <w:rsid w:val="00EA5B07"/>
    <w:rsid w:val="00EA6CE3"/>
    <w:rsid w:val="00EA77F1"/>
    <w:rsid w:val="00EA78EC"/>
    <w:rsid w:val="00EB017F"/>
    <w:rsid w:val="00EB1587"/>
    <w:rsid w:val="00EB19D7"/>
    <w:rsid w:val="00EB1C35"/>
    <w:rsid w:val="00EB257D"/>
    <w:rsid w:val="00EB2C5C"/>
    <w:rsid w:val="00EB2DC8"/>
    <w:rsid w:val="00EB329E"/>
    <w:rsid w:val="00EB343D"/>
    <w:rsid w:val="00EB420E"/>
    <w:rsid w:val="00EB5062"/>
    <w:rsid w:val="00EB5204"/>
    <w:rsid w:val="00EB522B"/>
    <w:rsid w:val="00EB5A56"/>
    <w:rsid w:val="00EB5C3C"/>
    <w:rsid w:val="00EB6BAC"/>
    <w:rsid w:val="00EB75CB"/>
    <w:rsid w:val="00EB75E5"/>
    <w:rsid w:val="00EB7CA7"/>
    <w:rsid w:val="00EB7F3C"/>
    <w:rsid w:val="00EC0D04"/>
    <w:rsid w:val="00EC110F"/>
    <w:rsid w:val="00EC162C"/>
    <w:rsid w:val="00EC1DE0"/>
    <w:rsid w:val="00EC2548"/>
    <w:rsid w:val="00EC275C"/>
    <w:rsid w:val="00EC2946"/>
    <w:rsid w:val="00EC301C"/>
    <w:rsid w:val="00EC304E"/>
    <w:rsid w:val="00EC312F"/>
    <w:rsid w:val="00EC34F7"/>
    <w:rsid w:val="00EC3590"/>
    <w:rsid w:val="00EC37C4"/>
    <w:rsid w:val="00EC38B2"/>
    <w:rsid w:val="00EC3C7C"/>
    <w:rsid w:val="00EC3E3E"/>
    <w:rsid w:val="00EC3F1E"/>
    <w:rsid w:val="00EC42B6"/>
    <w:rsid w:val="00EC4609"/>
    <w:rsid w:val="00EC4B65"/>
    <w:rsid w:val="00EC4CAC"/>
    <w:rsid w:val="00EC522B"/>
    <w:rsid w:val="00EC5557"/>
    <w:rsid w:val="00EC5572"/>
    <w:rsid w:val="00EC571D"/>
    <w:rsid w:val="00EC5A1B"/>
    <w:rsid w:val="00EC5C02"/>
    <w:rsid w:val="00EC694E"/>
    <w:rsid w:val="00EC6A39"/>
    <w:rsid w:val="00EC6EBF"/>
    <w:rsid w:val="00EC7540"/>
    <w:rsid w:val="00EC7B13"/>
    <w:rsid w:val="00EC7E38"/>
    <w:rsid w:val="00ED0738"/>
    <w:rsid w:val="00ED0BC2"/>
    <w:rsid w:val="00ED0E98"/>
    <w:rsid w:val="00ED1852"/>
    <w:rsid w:val="00ED1D88"/>
    <w:rsid w:val="00ED1E90"/>
    <w:rsid w:val="00ED2601"/>
    <w:rsid w:val="00ED2919"/>
    <w:rsid w:val="00ED2C63"/>
    <w:rsid w:val="00ED317A"/>
    <w:rsid w:val="00ED395A"/>
    <w:rsid w:val="00ED3D33"/>
    <w:rsid w:val="00ED4D5E"/>
    <w:rsid w:val="00ED510E"/>
    <w:rsid w:val="00ED5165"/>
    <w:rsid w:val="00ED5A6F"/>
    <w:rsid w:val="00ED69D9"/>
    <w:rsid w:val="00ED6A5E"/>
    <w:rsid w:val="00ED6EC3"/>
    <w:rsid w:val="00ED7476"/>
    <w:rsid w:val="00ED7667"/>
    <w:rsid w:val="00ED7C1B"/>
    <w:rsid w:val="00EE0152"/>
    <w:rsid w:val="00EE095A"/>
    <w:rsid w:val="00EE12F2"/>
    <w:rsid w:val="00EE2728"/>
    <w:rsid w:val="00EE28C6"/>
    <w:rsid w:val="00EE35A1"/>
    <w:rsid w:val="00EE3740"/>
    <w:rsid w:val="00EE37D2"/>
    <w:rsid w:val="00EE3B7C"/>
    <w:rsid w:val="00EE42B2"/>
    <w:rsid w:val="00EE4449"/>
    <w:rsid w:val="00EE455C"/>
    <w:rsid w:val="00EE45D3"/>
    <w:rsid w:val="00EE486C"/>
    <w:rsid w:val="00EE537E"/>
    <w:rsid w:val="00EE54E1"/>
    <w:rsid w:val="00EE639E"/>
    <w:rsid w:val="00EE681B"/>
    <w:rsid w:val="00EE6AFA"/>
    <w:rsid w:val="00EE6FE1"/>
    <w:rsid w:val="00EF022A"/>
    <w:rsid w:val="00EF05AC"/>
    <w:rsid w:val="00EF06E3"/>
    <w:rsid w:val="00EF096C"/>
    <w:rsid w:val="00EF0ADD"/>
    <w:rsid w:val="00EF0EB4"/>
    <w:rsid w:val="00EF10F8"/>
    <w:rsid w:val="00EF28AD"/>
    <w:rsid w:val="00EF2C5F"/>
    <w:rsid w:val="00EF390F"/>
    <w:rsid w:val="00EF44A3"/>
    <w:rsid w:val="00EF44A8"/>
    <w:rsid w:val="00EF539C"/>
    <w:rsid w:val="00EF55EA"/>
    <w:rsid w:val="00EF5E28"/>
    <w:rsid w:val="00EF61BB"/>
    <w:rsid w:val="00EF624B"/>
    <w:rsid w:val="00EF63CE"/>
    <w:rsid w:val="00EF7337"/>
    <w:rsid w:val="00EF77B4"/>
    <w:rsid w:val="00EF7A33"/>
    <w:rsid w:val="00EF7F40"/>
    <w:rsid w:val="00EF7FD1"/>
    <w:rsid w:val="00F00194"/>
    <w:rsid w:val="00F00FCC"/>
    <w:rsid w:val="00F0137F"/>
    <w:rsid w:val="00F01732"/>
    <w:rsid w:val="00F01C34"/>
    <w:rsid w:val="00F02602"/>
    <w:rsid w:val="00F028B7"/>
    <w:rsid w:val="00F02DFA"/>
    <w:rsid w:val="00F0338D"/>
    <w:rsid w:val="00F0353E"/>
    <w:rsid w:val="00F04039"/>
    <w:rsid w:val="00F0437E"/>
    <w:rsid w:val="00F04441"/>
    <w:rsid w:val="00F04676"/>
    <w:rsid w:val="00F05253"/>
    <w:rsid w:val="00F05461"/>
    <w:rsid w:val="00F057CA"/>
    <w:rsid w:val="00F059A2"/>
    <w:rsid w:val="00F06089"/>
    <w:rsid w:val="00F06399"/>
    <w:rsid w:val="00F06B06"/>
    <w:rsid w:val="00F06DF0"/>
    <w:rsid w:val="00F07206"/>
    <w:rsid w:val="00F0730D"/>
    <w:rsid w:val="00F07C52"/>
    <w:rsid w:val="00F10816"/>
    <w:rsid w:val="00F10FB1"/>
    <w:rsid w:val="00F1100C"/>
    <w:rsid w:val="00F1112F"/>
    <w:rsid w:val="00F11885"/>
    <w:rsid w:val="00F118C2"/>
    <w:rsid w:val="00F11EF9"/>
    <w:rsid w:val="00F125CD"/>
    <w:rsid w:val="00F12A52"/>
    <w:rsid w:val="00F12D12"/>
    <w:rsid w:val="00F13176"/>
    <w:rsid w:val="00F13AEE"/>
    <w:rsid w:val="00F13B5B"/>
    <w:rsid w:val="00F14090"/>
    <w:rsid w:val="00F141D3"/>
    <w:rsid w:val="00F144B0"/>
    <w:rsid w:val="00F147BF"/>
    <w:rsid w:val="00F14EFA"/>
    <w:rsid w:val="00F15384"/>
    <w:rsid w:val="00F1561C"/>
    <w:rsid w:val="00F159B7"/>
    <w:rsid w:val="00F163F1"/>
    <w:rsid w:val="00F16748"/>
    <w:rsid w:val="00F16A6B"/>
    <w:rsid w:val="00F1713F"/>
    <w:rsid w:val="00F17427"/>
    <w:rsid w:val="00F176DB"/>
    <w:rsid w:val="00F17CFF"/>
    <w:rsid w:val="00F20092"/>
    <w:rsid w:val="00F20312"/>
    <w:rsid w:val="00F20501"/>
    <w:rsid w:val="00F20607"/>
    <w:rsid w:val="00F2071D"/>
    <w:rsid w:val="00F20AEB"/>
    <w:rsid w:val="00F2110B"/>
    <w:rsid w:val="00F21390"/>
    <w:rsid w:val="00F21552"/>
    <w:rsid w:val="00F2171E"/>
    <w:rsid w:val="00F21B21"/>
    <w:rsid w:val="00F21BF9"/>
    <w:rsid w:val="00F21E95"/>
    <w:rsid w:val="00F21EAF"/>
    <w:rsid w:val="00F2224F"/>
    <w:rsid w:val="00F22791"/>
    <w:rsid w:val="00F2280C"/>
    <w:rsid w:val="00F23546"/>
    <w:rsid w:val="00F235B0"/>
    <w:rsid w:val="00F236BB"/>
    <w:rsid w:val="00F23AED"/>
    <w:rsid w:val="00F23BA0"/>
    <w:rsid w:val="00F23C94"/>
    <w:rsid w:val="00F23CDC"/>
    <w:rsid w:val="00F23E5D"/>
    <w:rsid w:val="00F23EFC"/>
    <w:rsid w:val="00F2423F"/>
    <w:rsid w:val="00F242DA"/>
    <w:rsid w:val="00F24803"/>
    <w:rsid w:val="00F24E18"/>
    <w:rsid w:val="00F2502D"/>
    <w:rsid w:val="00F251D5"/>
    <w:rsid w:val="00F25EEC"/>
    <w:rsid w:val="00F25FAD"/>
    <w:rsid w:val="00F26101"/>
    <w:rsid w:val="00F263E4"/>
    <w:rsid w:val="00F272BA"/>
    <w:rsid w:val="00F27421"/>
    <w:rsid w:val="00F27762"/>
    <w:rsid w:val="00F27CC1"/>
    <w:rsid w:val="00F3062C"/>
    <w:rsid w:val="00F30B54"/>
    <w:rsid w:val="00F31284"/>
    <w:rsid w:val="00F316A7"/>
    <w:rsid w:val="00F31841"/>
    <w:rsid w:val="00F318CD"/>
    <w:rsid w:val="00F31CA5"/>
    <w:rsid w:val="00F32226"/>
    <w:rsid w:val="00F3277C"/>
    <w:rsid w:val="00F32A53"/>
    <w:rsid w:val="00F334CE"/>
    <w:rsid w:val="00F335DB"/>
    <w:rsid w:val="00F33793"/>
    <w:rsid w:val="00F3382E"/>
    <w:rsid w:val="00F33E02"/>
    <w:rsid w:val="00F34172"/>
    <w:rsid w:val="00F34241"/>
    <w:rsid w:val="00F349B9"/>
    <w:rsid w:val="00F34F4B"/>
    <w:rsid w:val="00F35931"/>
    <w:rsid w:val="00F3678E"/>
    <w:rsid w:val="00F36E1F"/>
    <w:rsid w:val="00F36E9D"/>
    <w:rsid w:val="00F374C8"/>
    <w:rsid w:val="00F374E8"/>
    <w:rsid w:val="00F37CAA"/>
    <w:rsid w:val="00F37D06"/>
    <w:rsid w:val="00F405C4"/>
    <w:rsid w:val="00F40966"/>
    <w:rsid w:val="00F40D0A"/>
    <w:rsid w:val="00F40D51"/>
    <w:rsid w:val="00F416B1"/>
    <w:rsid w:val="00F41AF8"/>
    <w:rsid w:val="00F42175"/>
    <w:rsid w:val="00F42484"/>
    <w:rsid w:val="00F42A2B"/>
    <w:rsid w:val="00F42ACA"/>
    <w:rsid w:val="00F42D35"/>
    <w:rsid w:val="00F42EEF"/>
    <w:rsid w:val="00F431DC"/>
    <w:rsid w:val="00F43A46"/>
    <w:rsid w:val="00F44583"/>
    <w:rsid w:val="00F45041"/>
    <w:rsid w:val="00F4535B"/>
    <w:rsid w:val="00F454A3"/>
    <w:rsid w:val="00F45838"/>
    <w:rsid w:val="00F458BC"/>
    <w:rsid w:val="00F458C0"/>
    <w:rsid w:val="00F45943"/>
    <w:rsid w:val="00F4599E"/>
    <w:rsid w:val="00F45C86"/>
    <w:rsid w:val="00F46012"/>
    <w:rsid w:val="00F4670C"/>
    <w:rsid w:val="00F468B4"/>
    <w:rsid w:val="00F4695D"/>
    <w:rsid w:val="00F470BA"/>
    <w:rsid w:val="00F4752D"/>
    <w:rsid w:val="00F4799A"/>
    <w:rsid w:val="00F47A74"/>
    <w:rsid w:val="00F47E90"/>
    <w:rsid w:val="00F47FF2"/>
    <w:rsid w:val="00F50174"/>
    <w:rsid w:val="00F503ED"/>
    <w:rsid w:val="00F50435"/>
    <w:rsid w:val="00F507AE"/>
    <w:rsid w:val="00F50995"/>
    <w:rsid w:val="00F50B3F"/>
    <w:rsid w:val="00F515CB"/>
    <w:rsid w:val="00F517EC"/>
    <w:rsid w:val="00F51C59"/>
    <w:rsid w:val="00F5275A"/>
    <w:rsid w:val="00F528ED"/>
    <w:rsid w:val="00F5295A"/>
    <w:rsid w:val="00F529CF"/>
    <w:rsid w:val="00F52CC5"/>
    <w:rsid w:val="00F52D22"/>
    <w:rsid w:val="00F52DA4"/>
    <w:rsid w:val="00F5343E"/>
    <w:rsid w:val="00F541D6"/>
    <w:rsid w:val="00F543B9"/>
    <w:rsid w:val="00F545DC"/>
    <w:rsid w:val="00F55688"/>
    <w:rsid w:val="00F559E8"/>
    <w:rsid w:val="00F564DE"/>
    <w:rsid w:val="00F571B3"/>
    <w:rsid w:val="00F5724F"/>
    <w:rsid w:val="00F57416"/>
    <w:rsid w:val="00F5748D"/>
    <w:rsid w:val="00F575A4"/>
    <w:rsid w:val="00F57827"/>
    <w:rsid w:val="00F579F1"/>
    <w:rsid w:val="00F57D45"/>
    <w:rsid w:val="00F603D2"/>
    <w:rsid w:val="00F60A8C"/>
    <w:rsid w:val="00F63291"/>
    <w:rsid w:val="00F63351"/>
    <w:rsid w:val="00F63480"/>
    <w:rsid w:val="00F63E28"/>
    <w:rsid w:val="00F65670"/>
    <w:rsid w:val="00F65A7C"/>
    <w:rsid w:val="00F65E9F"/>
    <w:rsid w:val="00F65EDD"/>
    <w:rsid w:val="00F66612"/>
    <w:rsid w:val="00F668CC"/>
    <w:rsid w:val="00F668D4"/>
    <w:rsid w:val="00F67214"/>
    <w:rsid w:val="00F674C5"/>
    <w:rsid w:val="00F6788B"/>
    <w:rsid w:val="00F67CD2"/>
    <w:rsid w:val="00F67D32"/>
    <w:rsid w:val="00F67F26"/>
    <w:rsid w:val="00F7044E"/>
    <w:rsid w:val="00F70962"/>
    <w:rsid w:val="00F70AB7"/>
    <w:rsid w:val="00F70B06"/>
    <w:rsid w:val="00F7129C"/>
    <w:rsid w:val="00F716F6"/>
    <w:rsid w:val="00F71AF4"/>
    <w:rsid w:val="00F71C7C"/>
    <w:rsid w:val="00F71F2B"/>
    <w:rsid w:val="00F71F71"/>
    <w:rsid w:val="00F722BA"/>
    <w:rsid w:val="00F72510"/>
    <w:rsid w:val="00F729FF"/>
    <w:rsid w:val="00F73950"/>
    <w:rsid w:val="00F73F08"/>
    <w:rsid w:val="00F743DC"/>
    <w:rsid w:val="00F74A42"/>
    <w:rsid w:val="00F7548A"/>
    <w:rsid w:val="00F76137"/>
    <w:rsid w:val="00F76411"/>
    <w:rsid w:val="00F765F4"/>
    <w:rsid w:val="00F76E75"/>
    <w:rsid w:val="00F77788"/>
    <w:rsid w:val="00F77EB9"/>
    <w:rsid w:val="00F805B8"/>
    <w:rsid w:val="00F80DCB"/>
    <w:rsid w:val="00F811B4"/>
    <w:rsid w:val="00F8124E"/>
    <w:rsid w:val="00F81253"/>
    <w:rsid w:val="00F81912"/>
    <w:rsid w:val="00F81DD5"/>
    <w:rsid w:val="00F81F54"/>
    <w:rsid w:val="00F82A4F"/>
    <w:rsid w:val="00F82C03"/>
    <w:rsid w:val="00F82CB2"/>
    <w:rsid w:val="00F82D9B"/>
    <w:rsid w:val="00F840E3"/>
    <w:rsid w:val="00F84957"/>
    <w:rsid w:val="00F852CF"/>
    <w:rsid w:val="00F85380"/>
    <w:rsid w:val="00F854EF"/>
    <w:rsid w:val="00F85D4C"/>
    <w:rsid w:val="00F86654"/>
    <w:rsid w:val="00F86A77"/>
    <w:rsid w:val="00F87456"/>
    <w:rsid w:val="00F87508"/>
    <w:rsid w:val="00F87597"/>
    <w:rsid w:val="00F87F1B"/>
    <w:rsid w:val="00F9050A"/>
    <w:rsid w:val="00F90737"/>
    <w:rsid w:val="00F90B7C"/>
    <w:rsid w:val="00F90D51"/>
    <w:rsid w:val="00F91411"/>
    <w:rsid w:val="00F91509"/>
    <w:rsid w:val="00F915AA"/>
    <w:rsid w:val="00F92193"/>
    <w:rsid w:val="00F92E77"/>
    <w:rsid w:val="00F9324D"/>
    <w:rsid w:val="00F932EA"/>
    <w:rsid w:val="00F93ADC"/>
    <w:rsid w:val="00F94F72"/>
    <w:rsid w:val="00F94F87"/>
    <w:rsid w:val="00F953E6"/>
    <w:rsid w:val="00F95D0E"/>
    <w:rsid w:val="00F9682C"/>
    <w:rsid w:val="00F96A3A"/>
    <w:rsid w:val="00F96ACC"/>
    <w:rsid w:val="00F9771C"/>
    <w:rsid w:val="00F977E7"/>
    <w:rsid w:val="00F97935"/>
    <w:rsid w:val="00F97C3F"/>
    <w:rsid w:val="00FA036B"/>
    <w:rsid w:val="00FA06E1"/>
    <w:rsid w:val="00FA07FF"/>
    <w:rsid w:val="00FA0F14"/>
    <w:rsid w:val="00FA1678"/>
    <w:rsid w:val="00FA16A8"/>
    <w:rsid w:val="00FA1E04"/>
    <w:rsid w:val="00FA2077"/>
    <w:rsid w:val="00FA2997"/>
    <w:rsid w:val="00FA2CC4"/>
    <w:rsid w:val="00FA2D19"/>
    <w:rsid w:val="00FA39FB"/>
    <w:rsid w:val="00FA3A60"/>
    <w:rsid w:val="00FA3DAF"/>
    <w:rsid w:val="00FA4518"/>
    <w:rsid w:val="00FA45F3"/>
    <w:rsid w:val="00FA48C8"/>
    <w:rsid w:val="00FA4C75"/>
    <w:rsid w:val="00FA5456"/>
    <w:rsid w:val="00FA55CF"/>
    <w:rsid w:val="00FA5A4A"/>
    <w:rsid w:val="00FA6018"/>
    <w:rsid w:val="00FA61E2"/>
    <w:rsid w:val="00FA65DA"/>
    <w:rsid w:val="00FA7179"/>
    <w:rsid w:val="00FA732A"/>
    <w:rsid w:val="00FB0A0E"/>
    <w:rsid w:val="00FB1D43"/>
    <w:rsid w:val="00FB1E11"/>
    <w:rsid w:val="00FB1F1C"/>
    <w:rsid w:val="00FB22AC"/>
    <w:rsid w:val="00FB36C9"/>
    <w:rsid w:val="00FB42B3"/>
    <w:rsid w:val="00FB57A4"/>
    <w:rsid w:val="00FB5F43"/>
    <w:rsid w:val="00FB5FB5"/>
    <w:rsid w:val="00FB6FA5"/>
    <w:rsid w:val="00FB7245"/>
    <w:rsid w:val="00FB759C"/>
    <w:rsid w:val="00FB7BFA"/>
    <w:rsid w:val="00FB7FFC"/>
    <w:rsid w:val="00FC0361"/>
    <w:rsid w:val="00FC0F8A"/>
    <w:rsid w:val="00FC1203"/>
    <w:rsid w:val="00FC1C54"/>
    <w:rsid w:val="00FC1DF1"/>
    <w:rsid w:val="00FC2806"/>
    <w:rsid w:val="00FC2BA2"/>
    <w:rsid w:val="00FC2D0A"/>
    <w:rsid w:val="00FC38F9"/>
    <w:rsid w:val="00FC3A85"/>
    <w:rsid w:val="00FC4798"/>
    <w:rsid w:val="00FC4F10"/>
    <w:rsid w:val="00FC500E"/>
    <w:rsid w:val="00FC5D83"/>
    <w:rsid w:val="00FC5E3A"/>
    <w:rsid w:val="00FC61CE"/>
    <w:rsid w:val="00FC664F"/>
    <w:rsid w:val="00FC6CEA"/>
    <w:rsid w:val="00FC6E85"/>
    <w:rsid w:val="00FC6EB9"/>
    <w:rsid w:val="00FC72A5"/>
    <w:rsid w:val="00FC79D3"/>
    <w:rsid w:val="00FC7EBC"/>
    <w:rsid w:val="00FD020C"/>
    <w:rsid w:val="00FD07AF"/>
    <w:rsid w:val="00FD0B81"/>
    <w:rsid w:val="00FD0D80"/>
    <w:rsid w:val="00FD0F94"/>
    <w:rsid w:val="00FD0FE4"/>
    <w:rsid w:val="00FD1592"/>
    <w:rsid w:val="00FD177A"/>
    <w:rsid w:val="00FD1A1F"/>
    <w:rsid w:val="00FD1E02"/>
    <w:rsid w:val="00FD23ED"/>
    <w:rsid w:val="00FD25F4"/>
    <w:rsid w:val="00FD2E5B"/>
    <w:rsid w:val="00FD2F97"/>
    <w:rsid w:val="00FD3112"/>
    <w:rsid w:val="00FD31FB"/>
    <w:rsid w:val="00FD34F0"/>
    <w:rsid w:val="00FD3AC2"/>
    <w:rsid w:val="00FD4C81"/>
    <w:rsid w:val="00FD4D64"/>
    <w:rsid w:val="00FD5CFD"/>
    <w:rsid w:val="00FD63B1"/>
    <w:rsid w:val="00FD6578"/>
    <w:rsid w:val="00FD6F91"/>
    <w:rsid w:val="00FD72C1"/>
    <w:rsid w:val="00FD72FC"/>
    <w:rsid w:val="00FD7827"/>
    <w:rsid w:val="00FE0A98"/>
    <w:rsid w:val="00FE0AA3"/>
    <w:rsid w:val="00FE1D4A"/>
    <w:rsid w:val="00FE1D50"/>
    <w:rsid w:val="00FE1E3D"/>
    <w:rsid w:val="00FE2459"/>
    <w:rsid w:val="00FE24BA"/>
    <w:rsid w:val="00FE2546"/>
    <w:rsid w:val="00FE3587"/>
    <w:rsid w:val="00FE4140"/>
    <w:rsid w:val="00FE4A41"/>
    <w:rsid w:val="00FE4A60"/>
    <w:rsid w:val="00FE5C46"/>
    <w:rsid w:val="00FE6196"/>
    <w:rsid w:val="00FE6785"/>
    <w:rsid w:val="00FE72AC"/>
    <w:rsid w:val="00FE7B2B"/>
    <w:rsid w:val="00FF006B"/>
    <w:rsid w:val="00FF1114"/>
    <w:rsid w:val="00FF1414"/>
    <w:rsid w:val="00FF1B5E"/>
    <w:rsid w:val="00FF226C"/>
    <w:rsid w:val="00FF2ACA"/>
    <w:rsid w:val="00FF2E29"/>
    <w:rsid w:val="00FF2F99"/>
    <w:rsid w:val="00FF3C9D"/>
    <w:rsid w:val="00FF41AE"/>
    <w:rsid w:val="00FF42F1"/>
    <w:rsid w:val="00FF4882"/>
    <w:rsid w:val="00FF62BA"/>
    <w:rsid w:val="00FF6481"/>
    <w:rsid w:val="00FF7FF0"/>
    <w:rsid w:val="32EF1E8E"/>
    <w:rsid w:val="4C4C69FD"/>
    <w:rsid w:val="5C94AB7D"/>
    <w:rsid w:val="71A9C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F33897"/>
  <w15:docId w15:val="{B86EE5C1-14F5-409C-A169-CE0EC0E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769F"/>
    <w:pPr>
      <w:ind w:left="284" w:right="-284"/>
    </w:pPr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9004AB"/>
    <w:pPr>
      <w:keepNext/>
      <w:numPr>
        <w:numId w:val="1"/>
      </w:numPr>
      <w:tabs>
        <w:tab w:val="left" w:pos="567"/>
      </w:tabs>
      <w:ind w:hanging="284"/>
      <w:jc w:val="both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1F07D4"/>
    <w:pPr>
      <w:keepNext/>
      <w:numPr>
        <w:ilvl w:val="1"/>
        <w:numId w:val="1"/>
      </w:numPr>
      <w:tabs>
        <w:tab w:val="left" w:pos="567"/>
      </w:tabs>
      <w:jc w:val="both"/>
      <w:outlineLvl w:val="1"/>
    </w:pPr>
    <w:rPr>
      <w:b/>
      <w:sz w:val="24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DE7351"/>
    <w:pPr>
      <w:keepNext/>
      <w:numPr>
        <w:numId w:val="2"/>
      </w:numPr>
      <w:ind w:left="714" w:hanging="357"/>
      <w:outlineLvl w:val="2"/>
    </w:pPr>
    <w:rPr>
      <w:b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B149E"/>
    <w:pPr>
      <w:keepNext/>
      <w:jc w:val="both"/>
      <w:outlineLvl w:val="3"/>
    </w:pPr>
    <w:rPr>
      <w:i/>
      <w:iCs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B149E"/>
    <w:pPr>
      <w:keepNext/>
      <w:jc w:val="both"/>
      <w:outlineLvl w:val="4"/>
    </w:pPr>
    <w:rPr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B149E"/>
    <w:pPr>
      <w:keepNext/>
      <w:outlineLvl w:val="5"/>
    </w:pPr>
    <w:rPr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B149E"/>
    <w:pPr>
      <w:keepNext/>
      <w:ind w:left="426"/>
      <w:jc w:val="both"/>
      <w:outlineLvl w:val="6"/>
    </w:pPr>
  </w:style>
  <w:style w:type="paragraph" w:styleId="Virsraksts8">
    <w:name w:val="heading 8"/>
    <w:basedOn w:val="Parasts"/>
    <w:next w:val="Parasts"/>
    <w:link w:val="Virsraksts8Rakstz"/>
    <w:uiPriority w:val="99"/>
    <w:qFormat/>
    <w:rsid w:val="00CB149E"/>
    <w:pPr>
      <w:keepNext/>
      <w:ind w:left="1134" w:firstLine="426"/>
      <w:jc w:val="both"/>
      <w:outlineLvl w:val="7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CA0BCB"/>
    <w:rPr>
      <w:b/>
      <w:sz w:val="32"/>
      <w:szCs w:val="24"/>
      <w:lang w:eastAsia="en-US"/>
    </w:rPr>
  </w:style>
  <w:style w:type="character" w:customStyle="1" w:styleId="Virsraksts2Rakstz">
    <w:name w:val="Virsraksts 2 Rakstz."/>
    <w:link w:val="Virsraksts2"/>
    <w:uiPriority w:val="9"/>
    <w:locked/>
    <w:rsid w:val="001F07D4"/>
    <w:rPr>
      <w:b/>
      <w:sz w:val="24"/>
      <w:szCs w:val="24"/>
      <w:lang w:eastAsia="en-US"/>
    </w:rPr>
  </w:style>
  <w:style w:type="character" w:customStyle="1" w:styleId="Virsraksts3Rakstz">
    <w:name w:val="Virsraksts 3 Rakstz."/>
    <w:link w:val="Virsraksts3"/>
    <w:uiPriority w:val="99"/>
    <w:locked/>
    <w:rsid w:val="00CA0BCB"/>
    <w:rPr>
      <w:b/>
      <w:sz w:val="28"/>
      <w:szCs w:val="24"/>
      <w:lang w:eastAsia="en-US"/>
    </w:rPr>
  </w:style>
  <w:style w:type="character" w:customStyle="1" w:styleId="Virsraksts4Rakstz">
    <w:name w:val="Virsraksts 4 Rakstz."/>
    <w:link w:val="Virsraksts4"/>
    <w:uiPriority w:val="99"/>
    <w:semiHidden/>
    <w:locked/>
    <w:rsid w:val="00CA0BC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9"/>
    <w:semiHidden/>
    <w:locked/>
    <w:rsid w:val="00CA0BC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link w:val="Virsraksts6"/>
    <w:uiPriority w:val="99"/>
    <w:semiHidden/>
    <w:locked/>
    <w:rsid w:val="00CA0BCB"/>
    <w:rPr>
      <w:rFonts w:ascii="Calibri" w:hAnsi="Calibri" w:cs="Times New Roman"/>
      <w:b/>
      <w:bCs/>
      <w:lang w:eastAsia="en-US"/>
    </w:rPr>
  </w:style>
  <w:style w:type="character" w:customStyle="1" w:styleId="Virsraksts7Rakstz">
    <w:name w:val="Virsraksts 7 Rakstz."/>
    <w:link w:val="Virsraksts7"/>
    <w:uiPriority w:val="99"/>
    <w:semiHidden/>
    <w:locked/>
    <w:rsid w:val="00CA0BCB"/>
    <w:rPr>
      <w:rFonts w:ascii="Calibri" w:hAnsi="Calibri" w:cs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uiPriority w:val="99"/>
    <w:semiHidden/>
    <w:locked/>
    <w:rsid w:val="00CA0BCB"/>
    <w:rPr>
      <w:rFonts w:ascii="Calibri" w:hAnsi="Calibri" w:cs="Times New Roman"/>
      <w:i/>
      <w:iCs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CB14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CA0BCB"/>
    <w:rPr>
      <w:rFonts w:cs="Times New Roman"/>
      <w:sz w:val="2"/>
      <w:lang w:eastAsia="en-US"/>
    </w:rPr>
  </w:style>
  <w:style w:type="paragraph" w:styleId="Nosaukums">
    <w:name w:val="Title"/>
    <w:basedOn w:val="Parasts"/>
    <w:link w:val="NosaukumsRakstz"/>
    <w:qFormat/>
    <w:rsid w:val="00CB149E"/>
    <w:pPr>
      <w:jc w:val="center"/>
    </w:pPr>
    <w:rPr>
      <w:b/>
      <w:sz w:val="32"/>
    </w:rPr>
  </w:style>
  <w:style w:type="character" w:customStyle="1" w:styleId="NosaukumsRakstz">
    <w:name w:val="Nosaukums Rakstz."/>
    <w:link w:val="Nosaukums"/>
    <w:locked/>
    <w:rsid w:val="00CA0B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pakvirsraksts">
    <w:name w:val="Subtitle"/>
    <w:basedOn w:val="Parasts"/>
    <w:link w:val="ApakvirsrakstsRakstz"/>
    <w:uiPriority w:val="99"/>
    <w:qFormat/>
    <w:rsid w:val="00CB149E"/>
    <w:pPr>
      <w:jc w:val="center"/>
    </w:pPr>
    <w:rPr>
      <w:b/>
      <w:bCs/>
      <w:sz w:val="32"/>
    </w:rPr>
  </w:style>
  <w:style w:type="character" w:customStyle="1" w:styleId="ApakvirsrakstsRakstz">
    <w:name w:val="Apakšvirsraksts Rakstz."/>
    <w:link w:val="Apakvirsraksts"/>
    <w:uiPriority w:val="99"/>
    <w:locked/>
    <w:rsid w:val="00CA0BCB"/>
    <w:rPr>
      <w:rFonts w:ascii="Cambria" w:hAnsi="Cambria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CB149E"/>
    <w:pPr>
      <w:ind w:firstLine="426"/>
      <w:jc w:val="both"/>
    </w:p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Komentrateksts">
    <w:name w:val="annotation text"/>
    <w:basedOn w:val="Parasts"/>
    <w:link w:val="KomentratekstsRakstz"/>
    <w:uiPriority w:val="99"/>
    <w:rsid w:val="00CB149E"/>
    <w:pPr>
      <w:jc w:val="both"/>
    </w:pPr>
  </w:style>
  <w:style w:type="character" w:customStyle="1" w:styleId="KomentratekstsRakstz">
    <w:name w:val="Komentāra teksts Rakstz."/>
    <w:link w:val="Komentrateksts"/>
    <w:uiPriority w:val="99"/>
    <w:locked/>
    <w:rsid w:val="004C78A4"/>
    <w:rPr>
      <w:rFonts w:cs="Times New Roman"/>
      <w:lang w:val="lv-LV" w:eastAsia="en-US" w:bidi="ar-SA"/>
    </w:rPr>
  </w:style>
  <w:style w:type="character" w:styleId="Komentraatsauce">
    <w:name w:val="annotation reference"/>
    <w:uiPriority w:val="99"/>
    <w:rsid w:val="00CB149E"/>
    <w:rPr>
      <w:rFonts w:cs="Times New Roman"/>
      <w:sz w:val="16"/>
    </w:rPr>
  </w:style>
  <w:style w:type="paragraph" w:styleId="Pamattekstaatkpe2">
    <w:name w:val="Body Text Indent 2"/>
    <w:basedOn w:val="Parasts"/>
    <w:link w:val="Pamattekstaatkpe2Rakstz"/>
    <w:uiPriority w:val="99"/>
    <w:rsid w:val="00CB149E"/>
    <w:pPr>
      <w:ind w:left="426"/>
      <w:jc w:val="both"/>
    </w:pPr>
  </w:style>
  <w:style w:type="character" w:customStyle="1" w:styleId="Pamattekstaatkpe2Rakstz">
    <w:name w:val="Pamatteksta atkāpe 2 Rakstz."/>
    <w:link w:val="Pamattekstaatkpe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99"/>
    <w:rsid w:val="00CB149E"/>
    <w:pPr>
      <w:jc w:val="both"/>
    </w:pPr>
    <w:rPr>
      <w:sz w:val="24"/>
    </w:rPr>
  </w:style>
  <w:style w:type="character" w:customStyle="1" w:styleId="PamattekstsRakstz">
    <w:name w:val="Pamatteksts Rakstz."/>
    <w:link w:val="Pamatteksts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CB149E"/>
    <w:pPr>
      <w:ind w:firstLine="360"/>
      <w:jc w:val="both"/>
    </w:p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CA0BCB"/>
    <w:rPr>
      <w:rFonts w:cs="Times New Roman"/>
      <w:sz w:val="16"/>
      <w:szCs w:val="16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CB149E"/>
    <w:pPr>
      <w:jc w:val="both"/>
    </w:pPr>
  </w:style>
  <w:style w:type="character" w:customStyle="1" w:styleId="Pamatteksts2Rakstz">
    <w:name w:val="Pamatteksts 2 Rakstz."/>
    <w:link w:val="Pamatteksts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customStyle="1" w:styleId="Normal1">
    <w:name w:val="Normal1"/>
    <w:basedOn w:val="Parasts"/>
    <w:link w:val="Normal1Char"/>
    <w:uiPriority w:val="99"/>
    <w:rsid w:val="00CB149E"/>
    <w:pPr>
      <w:tabs>
        <w:tab w:val="num" w:pos="545"/>
      </w:tabs>
      <w:ind w:left="170"/>
      <w:jc w:val="both"/>
    </w:pPr>
    <w:rPr>
      <w:szCs w:val="28"/>
      <w:lang w:val="en-GB"/>
    </w:rPr>
  </w:style>
  <w:style w:type="character" w:customStyle="1" w:styleId="Normal1Char">
    <w:name w:val="Normal1 Char"/>
    <w:link w:val="Normal1"/>
    <w:uiPriority w:val="99"/>
    <w:locked/>
    <w:rsid w:val="004D2DEC"/>
    <w:rPr>
      <w:sz w:val="28"/>
      <w:szCs w:val="28"/>
      <w:lang w:val="en-GB" w:eastAsia="en-US"/>
    </w:rPr>
  </w:style>
  <w:style w:type="paragraph" w:styleId="Saturs1">
    <w:name w:val="toc 1"/>
    <w:basedOn w:val="Parasts"/>
    <w:next w:val="Parasts"/>
    <w:autoRedefine/>
    <w:uiPriority w:val="39"/>
    <w:rsid w:val="002F4EF4"/>
    <w:pPr>
      <w:tabs>
        <w:tab w:val="left" w:pos="284"/>
        <w:tab w:val="left" w:pos="851"/>
        <w:tab w:val="left" w:pos="1418"/>
        <w:tab w:val="right" w:leader="dot" w:pos="9356"/>
      </w:tabs>
      <w:ind w:left="0" w:right="-1"/>
      <w:jc w:val="center"/>
    </w:pPr>
    <w:rPr>
      <w:b/>
      <w:noProof/>
      <w:sz w:val="24"/>
    </w:rPr>
  </w:style>
  <w:style w:type="paragraph" w:styleId="Saturs2">
    <w:name w:val="toc 2"/>
    <w:basedOn w:val="Parasts"/>
    <w:next w:val="Parasts"/>
    <w:autoRedefine/>
    <w:uiPriority w:val="39"/>
    <w:rsid w:val="008E446F"/>
    <w:pPr>
      <w:tabs>
        <w:tab w:val="left" w:pos="567"/>
        <w:tab w:val="left" w:pos="1400"/>
        <w:tab w:val="left" w:pos="1701"/>
        <w:tab w:val="right" w:leader="dot" w:pos="9356"/>
      </w:tabs>
      <w:ind w:left="1077" w:right="-1" w:hanging="510"/>
      <w:outlineLvl w:val="1"/>
    </w:pPr>
    <w:rPr>
      <w:noProof/>
      <w:sz w:val="24"/>
    </w:rPr>
  </w:style>
  <w:style w:type="paragraph" w:styleId="Saturs3">
    <w:name w:val="toc 3"/>
    <w:basedOn w:val="Parasts"/>
    <w:next w:val="Parasts"/>
    <w:autoRedefine/>
    <w:uiPriority w:val="39"/>
    <w:rsid w:val="00CB317B"/>
    <w:pPr>
      <w:tabs>
        <w:tab w:val="right" w:leader="dot" w:pos="9356"/>
      </w:tabs>
      <w:ind w:left="400"/>
    </w:pPr>
  </w:style>
  <w:style w:type="paragraph" w:styleId="Saturs4">
    <w:name w:val="toc 4"/>
    <w:basedOn w:val="Parasts"/>
    <w:next w:val="Parasts"/>
    <w:autoRedefine/>
    <w:uiPriority w:val="99"/>
    <w:semiHidden/>
    <w:rsid w:val="00CB149E"/>
    <w:pPr>
      <w:ind w:left="600"/>
    </w:pPr>
  </w:style>
  <w:style w:type="paragraph" w:styleId="Saturs5">
    <w:name w:val="toc 5"/>
    <w:basedOn w:val="Parasts"/>
    <w:next w:val="Parasts"/>
    <w:autoRedefine/>
    <w:uiPriority w:val="99"/>
    <w:semiHidden/>
    <w:rsid w:val="00CB149E"/>
    <w:pPr>
      <w:ind w:left="800"/>
    </w:pPr>
  </w:style>
  <w:style w:type="paragraph" w:styleId="Saturs6">
    <w:name w:val="toc 6"/>
    <w:basedOn w:val="Parasts"/>
    <w:next w:val="Parasts"/>
    <w:autoRedefine/>
    <w:uiPriority w:val="99"/>
    <w:semiHidden/>
    <w:rsid w:val="00CB149E"/>
    <w:pPr>
      <w:ind w:left="1000"/>
    </w:pPr>
  </w:style>
  <w:style w:type="paragraph" w:styleId="Saturs7">
    <w:name w:val="toc 7"/>
    <w:basedOn w:val="Parasts"/>
    <w:next w:val="Parasts"/>
    <w:autoRedefine/>
    <w:uiPriority w:val="99"/>
    <w:semiHidden/>
    <w:rsid w:val="00CB149E"/>
    <w:pPr>
      <w:ind w:left="1200"/>
    </w:pPr>
  </w:style>
  <w:style w:type="paragraph" w:styleId="Saturs8">
    <w:name w:val="toc 8"/>
    <w:basedOn w:val="Parasts"/>
    <w:next w:val="Parasts"/>
    <w:autoRedefine/>
    <w:uiPriority w:val="99"/>
    <w:semiHidden/>
    <w:rsid w:val="00CB149E"/>
    <w:pPr>
      <w:ind w:left="1400"/>
    </w:pPr>
  </w:style>
  <w:style w:type="paragraph" w:styleId="Saturs9">
    <w:name w:val="toc 9"/>
    <w:basedOn w:val="Parasts"/>
    <w:next w:val="Parasts"/>
    <w:autoRedefine/>
    <w:uiPriority w:val="99"/>
    <w:semiHidden/>
    <w:rsid w:val="00CB149E"/>
    <w:pPr>
      <w:ind w:left="1600"/>
    </w:pPr>
  </w:style>
  <w:style w:type="character" w:styleId="Hipersaite">
    <w:name w:val="Hyperlink"/>
    <w:uiPriority w:val="99"/>
    <w:rsid w:val="00CB14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CB149E"/>
    <w:pPr>
      <w:spacing w:before="100" w:beforeAutospacing="1" w:after="100" w:afterAutospacing="1"/>
    </w:pPr>
    <w:rPr>
      <w:rFonts w:ascii="Arial Unicode MS"/>
      <w:sz w:val="24"/>
      <w:lang w:val="en-GB"/>
    </w:rPr>
  </w:style>
  <w:style w:type="paragraph" w:styleId="Galvene">
    <w:name w:val="header"/>
    <w:basedOn w:val="Parasts"/>
    <w:link w:val="GalveneRakstz"/>
    <w:uiPriority w:val="99"/>
    <w:rsid w:val="00CB14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CA0BCB"/>
    <w:rPr>
      <w:rFonts w:cs="Times New Roman"/>
      <w:sz w:val="24"/>
      <w:szCs w:val="24"/>
      <w:lang w:eastAsia="en-US"/>
    </w:rPr>
  </w:style>
  <w:style w:type="character" w:styleId="Lappusesnumurs">
    <w:name w:val="page number"/>
    <w:uiPriority w:val="99"/>
    <w:rsid w:val="00CB149E"/>
    <w:rPr>
      <w:rFonts w:cs="Times New Roman"/>
    </w:rPr>
  </w:style>
  <w:style w:type="paragraph" w:styleId="Kjene">
    <w:name w:val="footer"/>
    <w:basedOn w:val="Parasts"/>
    <w:link w:val="KjeneRakstz"/>
    <w:rsid w:val="00CB14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B149E"/>
    <w:pPr>
      <w:jc w:val="left"/>
    </w:pPr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CA0BCB"/>
    <w:rPr>
      <w:rFonts w:cs="Times New Roman"/>
      <w:b/>
      <w:bCs/>
      <w:sz w:val="20"/>
      <w:szCs w:val="20"/>
      <w:lang w:val="lv-LV" w:eastAsia="en-US" w:bidi="ar-SA"/>
    </w:rPr>
  </w:style>
  <w:style w:type="character" w:styleId="Izmantotahipersaite">
    <w:name w:val="FollowedHyperlink"/>
    <w:uiPriority w:val="99"/>
    <w:rsid w:val="00CB149E"/>
    <w:rPr>
      <w:rFonts w:cs="Times New Roman"/>
      <w:color w:val="800080"/>
      <w:u w:val="single"/>
    </w:rPr>
  </w:style>
  <w:style w:type="paragraph" w:customStyle="1" w:styleId="naisf">
    <w:name w:val="naisf"/>
    <w:basedOn w:val="Parasts"/>
    <w:uiPriority w:val="99"/>
    <w:rsid w:val="009A4778"/>
    <w:pPr>
      <w:spacing w:before="75" w:after="75"/>
      <w:ind w:firstLine="375"/>
      <w:jc w:val="both"/>
    </w:pPr>
    <w:rPr>
      <w:sz w:val="24"/>
      <w:lang w:eastAsia="lv-LV"/>
    </w:rPr>
  </w:style>
  <w:style w:type="paragraph" w:styleId="Pamatteksts3">
    <w:name w:val="Body Text 3"/>
    <w:basedOn w:val="Parasts"/>
    <w:link w:val="Pamatteksts3Rakstz"/>
    <w:uiPriority w:val="99"/>
    <w:locked/>
    <w:rsid w:val="003A639C"/>
    <w:pPr>
      <w:spacing w:after="120"/>
      <w:ind w:left="0" w:right="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3A639C"/>
    <w:rPr>
      <w:sz w:val="16"/>
      <w:szCs w:val="16"/>
      <w:lang w:eastAsia="en-US"/>
    </w:rPr>
  </w:style>
  <w:style w:type="paragraph" w:styleId="Bezatstarpm">
    <w:name w:val="No Spacing"/>
    <w:uiPriority w:val="1"/>
    <w:qFormat/>
    <w:rsid w:val="009A06C1"/>
    <w:pPr>
      <w:ind w:left="284" w:right="-284"/>
    </w:pPr>
    <w:rPr>
      <w:sz w:val="28"/>
      <w:szCs w:val="24"/>
      <w:lang w:eastAsia="en-US"/>
    </w:rPr>
  </w:style>
  <w:style w:type="paragraph" w:styleId="Prskatjums">
    <w:name w:val="Revision"/>
    <w:hidden/>
    <w:uiPriority w:val="99"/>
    <w:semiHidden/>
    <w:rsid w:val="001708B4"/>
    <w:rPr>
      <w:sz w:val="28"/>
      <w:szCs w:val="24"/>
      <w:lang w:eastAsia="en-US"/>
    </w:rPr>
  </w:style>
  <w:style w:type="character" w:customStyle="1" w:styleId="FontStyle15">
    <w:name w:val="Font Style15"/>
    <w:basedOn w:val="Noklusjumarindkopasfonts"/>
    <w:uiPriority w:val="99"/>
    <w:rsid w:val="001809CD"/>
    <w:rPr>
      <w:rFonts w:ascii="Times New Roman" w:hAnsi="Times New Roman" w:cs="Times New Roman"/>
      <w:sz w:val="22"/>
      <w:szCs w:val="22"/>
    </w:rPr>
  </w:style>
  <w:style w:type="paragraph" w:styleId="Sarakstarindkopa">
    <w:name w:val="List Paragraph"/>
    <w:aliases w:val="Virsraksti,2,Saistīto dokumentu saraksts,Syle 1,Numurets,PPS_Bullet"/>
    <w:basedOn w:val="Parasts"/>
    <w:link w:val="SarakstarindkopaRakstz"/>
    <w:uiPriority w:val="34"/>
    <w:qFormat/>
    <w:rsid w:val="004D2DEC"/>
    <w:pPr>
      <w:ind w:left="720" w:right="0"/>
    </w:pPr>
    <w:rPr>
      <w:rFonts w:ascii="Calibri" w:eastAsia="Calibri" w:hAnsi="Calibri"/>
      <w:sz w:val="22"/>
      <w:szCs w:val="22"/>
      <w:lang w:eastAsia="lv-LV"/>
    </w:rPr>
  </w:style>
  <w:style w:type="table" w:styleId="Reatabula">
    <w:name w:val="Table Grid"/>
    <w:basedOn w:val="Parastatabula"/>
    <w:uiPriority w:val="39"/>
    <w:locked/>
    <w:rsid w:val="00C7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7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clums">
    <w:name w:val="Emphasis"/>
    <w:uiPriority w:val="20"/>
    <w:qFormat/>
    <w:locked/>
    <w:rsid w:val="00F01C34"/>
    <w:rPr>
      <w:rFonts w:cs="Times New Roman"/>
      <w:i/>
      <w:iCs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locked/>
    <w:rsid w:val="006B73CA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6B73CA"/>
    <w:rPr>
      <w:lang w:eastAsia="en-US"/>
    </w:rPr>
  </w:style>
  <w:style w:type="character" w:styleId="Vresatsauce">
    <w:name w:val="footnote reference"/>
    <w:aliases w:val="Footnote symbol"/>
    <w:basedOn w:val="Noklusjumarindkopasfonts"/>
    <w:uiPriority w:val="99"/>
    <w:unhideWhenUsed/>
    <w:locked/>
    <w:rsid w:val="006B73CA"/>
    <w:rPr>
      <w:vertAlign w:val="superscript"/>
    </w:rPr>
  </w:style>
  <w:style w:type="numbering" w:customStyle="1" w:styleId="Style1">
    <w:name w:val="Style1"/>
    <w:uiPriority w:val="99"/>
    <w:rsid w:val="00572033"/>
    <w:pPr>
      <w:numPr>
        <w:numId w:val="4"/>
      </w:numPr>
    </w:p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"/>
    <w:link w:val="Sarakstarindkopa"/>
    <w:uiPriority w:val="34"/>
    <w:qFormat/>
    <w:rsid w:val="00870441"/>
    <w:rPr>
      <w:rFonts w:ascii="Calibri" w:eastAsia="Calibri" w:hAnsi="Calibri"/>
      <w:sz w:val="22"/>
      <w:szCs w:val="22"/>
    </w:rPr>
  </w:style>
  <w:style w:type="character" w:customStyle="1" w:styleId="FontStyle58">
    <w:name w:val="Font Style58"/>
    <w:basedOn w:val="Noklusjumarindkopasfonts"/>
    <w:uiPriority w:val="99"/>
    <w:rsid w:val="00303C4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Parasts"/>
    <w:uiPriority w:val="99"/>
    <w:rsid w:val="00303C4F"/>
    <w:pPr>
      <w:widowControl w:val="0"/>
      <w:autoSpaceDE w:val="0"/>
      <w:autoSpaceDN w:val="0"/>
      <w:adjustRightInd w:val="0"/>
      <w:spacing w:line="277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19">
    <w:name w:val="Style19"/>
    <w:basedOn w:val="Parasts"/>
    <w:uiPriority w:val="99"/>
    <w:rsid w:val="00303C4F"/>
    <w:pPr>
      <w:widowControl w:val="0"/>
      <w:autoSpaceDE w:val="0"/>
      <w:autoSpaceDN w:val="0"/>
      <w:adjustRightInd w:val="0"/>
      <w:spacing w:line="269" w:lineRule="exact"/>
      <w:ind w:left="0" w:right="0"/>
      <w:jc w:val="both"/>
    </w:pPr>
    <w:rPr>
      <w:rFonts w:eastAsiaTheme="minorEastAsia"/>
      <w:sz w:val="24"/>
      <w:lang w:eastAsia="lv-LV"/>
    </w:rPr>
  </w:style>
  <w:style w:type="paragraph" w:customStyle="1" w:styleId="Style20">
    <w:name w:val="Style20"/>
    <w:basedOn w:val="Parasts"/>
    <w:uiPriority w:val="99"/>
    <w:rsid w:val="00303C4F"/>
    <w:pPr>
      <w:widowControl w:val="0"/>
      <w:autoSpaceDE w:val="0"/>
      <w:autoSpaceDN w:val="0"/>
      <w:adjustRightInd w:val="0"/>
      <w:spacing w:line="274" w:lineRule="exact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7">
    <w:name w:val="Font Style57"/>
    <w:basedOn w:val="Noklusjumarindkopasfonts"/>
    <w:uiPriority w:val="99"/>
    <w:rsid w:val="00EA10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Parasts"/>
    <w:uiPriority w:val="99"/>
    <w:rsid w:val="00EA105C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character" w:customStyle="1" w:styleId="FontStyle49">
    <w:name w:val="Font Style49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38">
    <w:name w:val="Style38"/>
    <w:basedOn w:val="Parasts"/>
    <w:uiPriority w:val="99"/>
    <w:rsid w:val="004F3EEA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6">
    <w:name w:val="Style6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21">
    <w:name w:val="Style21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6">
    <w:name w:val="Font Style56"/>
    <w:basedOn w:val="Noklusjumarindkopasfonts"/>
    <w:uiPriority w:val="99"/>
    <w:rsid w:val="004F3EEA"/>
    <w:rPr>
      <w:rFonts w:ascii="Times New Roman" w:hAnsi="Times New Roman" w:cs="Times New Roman"/>
      <w:i/>
      <w:iCs/>
      <w:sz w:val="22"/>
      <w:szCs w:val="22"/>
    </w:rPr>
  </w:style>
  <w:style w:type="paragraph" w:customStyle="1" w:styleId="tv2132">
    <w:name w:val="tv2132"/>
    <w:basedOn w:val="Parasts"/>
    <w:rsid w:val="00B25542"/>
    <w:pPr>
      <w:spacing w:line="360" w:lineRule="auto"/>
      <w:ind w:left="0" w:right="0" w:firstLine="300"/>
    </w:pPr>
    <w:rPr>
      <w:color w:val="414142"/>
      <w:sz w:val="20"/>
      <w:szCs w:val="20"/>
      <w:lang w:eastAsia="lv-LV"/>
    </w:rPr>
  </w:style>
  <w:style w:type="character" w:customStyle="1" w:styleId="FontStyle79">
    <w:name w:val="Font Style79"/>
    <w:basedOn w:val="Noklusjumarindkopasfonts"/>
    <w:uiPriority w:val="99"/>
    <w:rsid w:val="004661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16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92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975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593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72B39B20BB01A4888C42B1A7B3B6122" ma:contentTypeVersion="0" ma:contentTypeDescription="Izveidot jaunu dokumentu." ma:contentTypeScope="" ma:versionID="43999f7a433d05cac4c1eddd7bb525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B8E3-907E-4E4E-8715-69413C742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5FEF5-B7A7-464B-80E7-B2193C11A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E64E25-714C-45E7-82B1-1520C9AD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885088-CC1A-48BA-8C58-151AF1C3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6</Pages>
  <Words>1171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Valsts ieņēmumu dienests</Company>
  <LinksUpToDate>false</LinksUpToDate>
  <CharactersWithSpaces>9504</CharactersWithSpaces>
  <SharedDoc>false</SharedDoc>
  <HLinks>
    <vt:vector size="192" baseType="variant">
      <vt:variant>
        <vt:i4>7274550</vt:i4>
      </vt:variant>
      <vt:variant>
        <vt:i4>180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177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3670020</vt:i4>
      </vt:variant>
      <vt:variant>
        <vt:i4>174</vt:i4>
      </vt:variant>
      <vt:variant>
        <vt:i4>0</vt:i4>
      </vt:variant>
      <vt:variant>
        <vt:i4>5</vt:i4>
      </vt:variant>
      <vt:variant>
        <vt:lpwstr>mailto:Sandra.Opmane@vid.gov.lv</vt:lpwstr>
      </vt:variant>
      <vt:variant>
        <vt:lpwstr/>
      </vt:variant>
      <vt:variant>
        <vt:i4>7733338</vt:i4>
      </vt:variant>
      <vt:variant>
        <vt:i4>171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7733338</vt:i4>
      </vt:variant>
      <vt:variant>
        <vt:i4>168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7274550</vt:i4>
      </vt:variant>
      <vt:variant>
        <vt:i4>165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153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_Toc270501342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_Toc270501341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_Toc270501340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_Toc270501339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_Toc270501338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_Toc270501337</vt:lpwstr>
      </vt:variant>
      <vt:variant>
        <vt:i4>1507377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_Toc270501336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_Toc270501335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_Toc270501334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_Toc270501333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_Toc270501332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_Toc270501330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_Toc270501329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_Toc270501328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_Toc270501327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_Toc270501326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_Toc270501325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_Toc270501324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_Toc270501323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_Toc270501322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_Toc270501321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_Toc270501320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_Toc270501319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_Toc270501318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_Toc270501317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Ginta Valdmane</dc:creator>
  <cp:lastModifiedBy>Tamāra Kaudze</cp:lastModifiedBy>
  <cp:revision>95</cp:revision>
  <cp:lastPrinted>2019-05-28T10:42:00Z</cp:lastPrinted>
  <dcterms:created xsi:type="dcterms:W3CDTF">2022-04-06T11:13:00Z</dcterms:created>
  <dcterms:modified xsi:type="dcterms:W3CDTF">2024-11-05T06:53:00Z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0x010100372B39B20BB01A4888C42B1A7B3B6122</vt:lpwstr>
  </property>
</Properties>
</file>