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2306D" w14:textId="79F5B2B3" w:rsidR="00C13A0D" w:rsidRDefault="00C13A0D" w:rsidP="00CA35A3">
      <w:pPr>
        <w:spacing w:after="0" w:line="240" w:lineRule="auto"/>
        <w:jc w:val="center"/>
        <w:rPr>
          <w:rFonts w:ascii="Times New Roman" w:hAnsi="Times New Roman" w:cs="Times New Roman"/>
          <w:b/>
          <w:sz w:val="24"/>
          <w:szCs w:val="24"/>
        </w:rPr>
      </w:pPr>
      <w:r w:rsidRPr="00CF1A2A">
        <w:rPr>
          <w:rFonts w:ascii="Times New Roman" w:hAnsi="Times New Roman" w:cs="Times New Roman"/>
          <w:b/>
          <w:sz w:val="24"/>
          <w:szCs w:val="24"/>
        </w:rPr>
        <w:t xml:space="preserve">CENU APTAUJA </w:t>
      </w:r>
      <w:r w:rsidR="00CA35A3" w:rsidRPr="00CF1A2A">
        <w:rPr>
          <w:rFonts w:ascii="Times New Roman" w:hAnsi="Times New Roman" w:cs="Times New Roman"/>
          <w:b/>
          <w:sz w:val="24"/>
          <w:szCs w:val="24"/>
        </w:rPr>
        <w:t xml:space="preserve">Nr. </w:t>
      </w:r>
      <w:proofErr w:type="spellStart"/>
      <w:r w:rsidR="00BD7C37">
        <w:rPr>
          <w:rFonts w:ascii="Times New Roman" w:hAnsi="Times New Roman" w:cs="Times New Roman"/>
          <w:b/>
          <w:sz w:val="24"/>
          <w:szCs w:val="24"/>
        </w:rPr>
        <w:t>TNPz</w:t>
      </w:r>
      <w:proofErr w:type="spellEnd"/>
      <w:r w:rsidR="00BD7C37">
        <w:rPr>
          <w:rFonts w:ascii="Times New Roman" w:hAnsi="Times New Roman" w:cs="Times New Roman"/>
          <w:b/>
          <w:sz w:val="24"/>
          <w:szCs w:val="24"/>
        </w:rPr>
        <w:t xml:space="preserve"> 2024/</w:t>
      </w:r>
      <w:r w:rsidR="00CB328B">
        <w:rPr>
          <w:rFonts w:ascii="Times New Roman" w:hAnsi="Times New Roman" w:cs="Times New Roman"/>
          <w:b/>
          <w:sz w:val="24"/>
          <w:szCs w:val="24"/>
        </w:rPr>
        <w:t>54</w:t>
      </w:r>
    </w:p>
    <w:p w14:paraId="5C54560F" w14:textId="023E195B" w:rsidR="007830DD" w:rsidRPr="008B07D2" w:rsidRDefault="00557B63" w:rsidP="00557B63">
      <w:pPr>
        <w:spacing w:after="0" w:line="240" w:lineRule="auto"/>
        <w:jc w:val="center"/>
        <w:rPr>
          <w:rFonts w:ascii="Times New Roman" w:hAnsi="Times New Roman" w:cs="Times New Roman"/>
          <w:b/>
          <w:bCs/>
          <w:sz w:val="28"/>
          <w:szCs w:val="28"/>
        </w:rPr>
      </w:pPr>
      <w:bookmarkStart w:id="0" w:name="_Hlk109313669"/>
      <w:r w:rsidRPr="008B07D2">
        <w:rPr>
          <w:rFonts w:ascii="Times New Roman" w:hAnsi="Times New Roman" w:cs="Times New Roman"/>
          <w:b/>
          <w:bCs/>
          <w:sz w:val="28"/>
          <w:szCs w:val="28"/>
        </w:rPr>
        <w:t>“</w:t>
      </w:r>
      <w:r w:rsidR="003E126C">
        <w:rPr>
          <w:rFonts w:ascii="Times New Roman" w:hAnsi="Times New Roman"/>
          <w:b/>
          <w:sz w:val="28"/>
          <w:szCs w:val="28"/>
        </w:rPr>
        <w:t>Sanitārtehnisko telpu</w:t>
      </w:r>
      <w:r w:rsidR="008B07D2" w:rsidRPr="008B07D2">
        <w:rPr>
          <w:rFonts w:ascii="Times New Roman" w:hAnsi="Times New Roman"/>
          <w:b/>
          <w:sz w:val="28"/>
          <w:szCs w:val="28"/>
        </w:rPr>
        <w:t xml:space="preserve"> atjaunošana</w:t>
      </w:r>
      <w:r w:rsidR="00796C60">
        <w:rPr>
          <w:rFonts w:ascii="Times New Roman" w:hAnsi="Times New Roman"/>
          <w:b/>
          <w:sz w:val="28"/>
          <w:szCs w:val="28"/>
        </w:rPr>
        <w:t>s</w:t>
      </w:r>
      <w:r w:rsidR="008C0985">
        <w:rPr>
          <w:rFonts w:ascii="Times New Roman" w:hAnsi="Times New Roman"/>
          <w:b/>
          <w:sz w:val="28"/>
          <w:szCs w:val="28"/>
        </w:rPr>
        <w:t xml:space="preserve"> darbi</w:t>
      </w:r>
      <w:r w:rsidR="008B07D2" w:rsidRPr="008B07D2">
        <w:rPr>
          <w:rFonts w:ascii="Times New Roman" w:hAnsi="Times New Roman"/>
          <w:b/>
          <w:sz w:val="28"/>
          <w:szCs w:val="28"/>
        </w:rPr>
        <w:t xml:space="preserve"> </w:t>
      </w:r>
      <w:r w:rsidR="00664589">
        <w:rPr>
          <w:rFonts w:ascii="Times New Roman" w:hAnsi="Times New Roman"/>
          <w:b/>
          <w:sz w:val="28"/>
          <w:szCs w:val="28"/>
        </w:rPr>
        <w:t>pansionāta “Lauciene” “A” korpusa 1. stāvā</w:t>
      </w:r>
      <w:r w:rsidR="007830DD" w:rsidRPr="008B07D2">
        <w:rPr>
          <w:rFonts w:ascii="Times New Roman" w:eastAsia="Times New Roman" w:hAnsi="Times New Roman" w:cs="Times New Roman"/>
          <w:b/>
          <w:sz w:val="28"/>
          <w:szCs w:val="28"/>
        </w:rPr>
        <w:t>”</w:t>
      </w:r>
    </w:p>
    <w:bookmarkEnd w:id="0"/>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0EB9CF70" w:rsidR="007830DD" w:rsidRPr="008F0478" w:rsidRDefault="00EC5958" w:rsidP="00145731">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003E71A0" w:rsidRPr="008F0478">
        <w:rPr>
          <w:b/>
          <w:sz w:val="24"/>
          <w:szCs w:val="24"/>
        </w:rPr>
        <w:t xml:space="preserve"> </w:t>
      </w:r>
      <w:r w:rsidR="003E126C" w:rsidRPr="003E126C">
        <w:rPr>
          <w:rFonts w:ascii="Times New Roman" w:hAnsi="Times New Roman"/>
          <w:b/>
          <w:sz w:val="24"/>
          <w:szCs w:val="28"/>
        </w:rPr>
        <w:t>Sanitārtehnisko telpu</w:t>
      </w:r>
      <w:r w:rsidR="008B07D2" w:rsidRPr="003E126C">
        <w:rPr>
          <w:rFonts w:ascii="Times New Roman" w:hAnsi="Times New Roman"/>
          <w:b/>
          <w:szCs w:val="24"/>
        </w:rPr>
        <w:t xml:space="preserve"> </w:t>
      </w:r>
      <w:r w:rsidR="008B07D2" w:rsidRPr="008B07D2">
        <w:rPr>
          <w:rFonts w:ascii="Times New Roman" w:hAnsi="Times New Roman"/>
          <w:b/>
          <w:sz w:val="24"/>
          <w:szCs w:val="24"/>
        </w:rPr>
        <w:t>atjaunošana</w:t>
      </w:r>
      <w:r w:rsidR="008C0985">
        <w:rPr>
          <w:rFonts w:ascii="Times New Roman" w:hAnsi="Times New Roman"/>
          <w:b/>
          <w:sz w:val="24"/>
          <w:szCs w:val="24"/>
        </w:rPr>
        <w:t>s darbi</w:t>
      </w:r>
      <w:r w:rsidR="008B07D2" w:rsidRPr="008B07D2">
        <w:rPr>
          <w:rFonts w:ascii="Times New Roman" w:hAnsi="Times New Roman"/>
          <w:b/>
          <w:sz w:val="24"/>
          <w:szCs w:val="24"/>
        </w:rPr>
        <w:t xml:space="preserve"> </w:t>
      </w:r>
      <w:r w:rsidR="00664589">
        <w:rPr>
          <w:rFonts w:ascii="Times New Roman" w:hAnsi="Times New Roman"/>
          <w:b/>
          <w:sz w:val="24"/>
          <w:szCs w:val="24"/>
        </w:rPr>
        <w:t>pansionāta “Lauciene” “A” korpusa 1. stāvā</w:t>
      </w:r>
      <w:r w:rsidR="008C0985">
        <w:rPr>
          <w:rFonts w:ascii="Times New Roman" w:hAnsi="Times New Roman"/>
          <w:b/>
          <w:sz w:val="24"/>
          <w:szCs w:val="24"/>
        </w:rPr>
        <w:t>”</w:t>
      </w:r>
      <w:r w:rsidR="00CB328B">
        <w:rPr>
          <w:rFonts w:ascii="Times New Roman" w:hAnsi="Times New Roman"/>
          <w:b/>
          <w:sz w:val="24"/>
          <w:szCs w:val="24"/>
        </w:rPr>
        <w:t xml:space="preserve">, </w:t>
      </w:r>
      <w:proofErr w:type="spellStart"/>
      <w:r w:rsidR="00CB328B">
        <w:rPr>
          <w:rFonts w:ascii="Times New Roman" w:hAnsi="Times New Roman"/>
          <w:b/>
          <w:sz w:val="24"/>
          <w:szCs w:val="24"/>
        </w:rPr>
        <w:t>TNPz</w:t>
      </w:r>
      <w:proofErr w:type="spellEnd"/>
      <w:r w:rsidR="00CB328B">
        <w:rPr>
          <w:rFonts w:ascii="Times New Roman" w:hAnsi="Times New Roman"/>
          <w:b/>
          <w:sz w:val="24"/>
          <w:szCs w:val="24"/>
        </w:rPr>
        <w:t xml:space="preserve"> 2024/54.</w:t>
      </w:r>
    </w:p>
    <w:p w14:paraId="7098CB20" w14:textId="0466E206" w:rsidR="00CA35A3" w:rsidRPr="00CA35A3" w:rsidRDefault="00CA35A3" w:rsidP="00CA35A3">
      <w:pPr>
        <w:pStyle w:val="Sarakstarindkopa"/>
        <w:numPr>
          <w:ilvl w:val="1"/>
          <w:numId w:val="1"/>
        </w:numPr>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sidR="00565880">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sidR="001305A6">
        <w:rPr>
          <w:rFonts w:ascii="Times New Roman" w:eastAsia="Times New Roman" w:hAnsi="Times New Roman" w:cs="Times New Roman"/>
          <w:bCs/>
          <w:sz w:val="24"/>
          <w:szCs w:val="24"/>
        </w:rPr>
        <w:t>Lokālā tāme</w:t>
      </w:r>
      <w:r w:rsidRPr="00CA35A3">
        <w:rPr>
          <w:rFonts w:ascii="Times New Roman" w:eastAsia="Times New Roman" w:hAnsi="Times New Roman" w:cs="Times New Roman"/>
          <w:bCs/>
          <w:sz w:val="24"/>
          <w:szCs w:val="24"/>
        </w:rPr>
        <w:t>.</w:t>
      </w:r>
    </w:p>
    <w:p w14:paraId="0CA45E41" w14:textId="1BC3762B" w:rsidR="001305A6" w:rsidRPr="008C0985" w:rsidRDefault="003E126C" w:rsidP="001305A6">
      <w:pPr>
        <w:pStyle w:val="Sarakstarindkopa"/>
        <w:numPr>
          <w:ilvl w:val="1"/>
          <w:numId w:val="1"/>
        </w:numPr>
        <w:spacing w:after="0" w:line="240" w:lineRule="auto"/>
        <w:jc w:val="both"/>
        <w:rPr>
          <w:rFonts w:ascii="Times New Roman" w:hAnsi="Times New Roman"/>
          <w:bCs/>
          <w:sz w:val="24"/>
          <w:szCs w:val="24"/>
        </w:rPr>
      </w:pPr>
      <w:r>
        <w:rPr>
          <w:rFonts w:ascii="Times New Roman" w:hAnsi="Times New Roman"/>
          <w:bCs/>
          <w:sz w:val="24"/>
          <w:szCs w:val="24"/>
        </w:rPr>
        <w:t>Līgums ar</w:t>
      </w:r>
      <w:r w:rsidR="001305A6" w:rsidRPr="008C0985">
        <w:rPr>
          <w:rFonts w:ascii="Times New Roman" w:hAnsi="Times New Roman"/>
          <w:bCs/>
          <w:sz w:val="24"/>
          <w:szCs w:val="24"/>
        </w:rPr>
        <w:t xml:space="preserve"> cenu aptaujas uzvarētāju tiks noslēgts, pēc šīs cenu aptaujas rezultātā noskaidrotā finansējuma apjoma, kas nepieciešams darbu veikšanai, pieprasīšanas, apstiprināšanas un saņemšanas. </w:t>
      </w:r>
    </w:p>
    <w:p w14:paraId="1B0A3CAF" w14:textId="36AD25E7" w:rsidR="00EC5958" w:rsidRPr="00CF1A2A"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664589">
        <w:rPr>
          <w:rFonts w:ascii="Times New Roman" w:hAnsi="Times New Roman" w:cs="Times New Roman"/>
          <w:sz w:val="24"/>
          <w:szCs w:val="24"/>
        </w:rPr>
        <w:t>30 dienas no līguma noslēgšanas brīža</w:t>
      </w:r>
      <w:r w:rsidR="007A511D" w:rsidRPr="00CF1A2A">
        <w:rPr>
          <w:rFonts w:ascii="Times New Roman" w:hAnsi="Times New Roman" w:cs="Times New Roman"/>
          <w:sz w:val="24"/>
          <w:szCs w:val="24"/>
        </w:rPr>
        <w:t>.</w:t>
      </w:r>
      <w:r w:rsidR="009D08AA" w:rsidRPr="00CF1A2A">
        <w:rPr>
          <w:rFonts w:ascii="Times New Roman" w:hAnsi="Times New Roman" w:cs="Times New Roman"/>
          <w:sz w:val="24"/>
          <w:szCs w:val="24"/>
        </w:rPr>
        <w:t xml:space="preserve"> </w:t>
      </w:r>
    </w:p>
    <w:p w14:paraId="72C6CD47" w14:textId="07DB5E71"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AD4FAC">
        <w:rPr>
          <w:rFonts w:ascii="Times New Roman" w:hAnsi="Times New Roman" w:cs="Times New Roman"/>
          <w:sz w:val="24"/>
          <w:szCs w:val="24"/>
        </w:rPr>
        <w:t>Pansionāts</w:t>
      </w:r>
      <w:r w:rsidR="008B07D2">
        <w:rPr>
          <w:rFonts w:ascii="Times New Roman" w:hAnsi="Times New Roman" w:cs="Times New Roman"/>
          <w:sz w:val="24"/>
          <w:szCs w:val="24"/>
        </w:rPr>
        <w:t xml:space="preserve"> “</w:t>
      </w:r>
      <w:r w:rsidR="00AD4FAC">
        <w:rPr>
          <w:rFonts w:ascii="Times New Roman" w:hAnsi="Times New Roman" w:cs="Times New Roman"/>
          <w:sz w:val="24"/>
          <w:szCs w:val="24"/>
        </w:rPr>
        <w:t>Lauciene</w:t>
      </w:r>
      <w:r w:rsidR="008B07D2">
        <w:rPr>
          <w:rFonts w:ascii="Times New Roman" w:hAnsi="Times New Roman" w:cs="Times New Roman"/>
          <w:sz w:val="24"/>
          <w:szCs w:val="24"/>
        </w:rPr>
        <w:t xml:space="preserve">”, </w:t>
      </w:r>
      <w:r w:rsidR="00AD4FAC">
        <w:rPr>
          <w:rFonts w:ascii="Times New Roman" w:hAnsi="Times New Roman" w:cs="Times New Roman"/>
          <w:sz w:val="24"/>
          <w:szCs w:val="24"/>
        </w:rPr>
        <w:t>Laucienes pagasts</w:t>
      </w:r>
      <w:r w:rsidR="008B07D2">
        <w:rPr>
          <w:rFonts w:ascii="Times New Roman" w:hAnsi="Times New Roman" w:cs="Times New Roman"/>
          <w:sz w:val="24"/>
          <w:szCs w:val="24"/>
        </w:rPr>
        <w:t xml:space="preserve">, Talsu novads, </w:t>
      </w:r>
      <w:r w:rsidR="00AD4FAC">
        <w:rPr>
          <w:rFonts w:ascii="Times New Roman" w:hAnsi="Times New Roman" w:cs="Times New Roman"/>
          <w:sz w:val="24"/>
          <w:szCs w:val="24"/>
        </w:rPr>
        <w:t>“A” korpuss 1. stāvs</w:t>
      </w:r>
      <w:r w:rsidR="00DA3BEA" w:rsidRPr="00191E27">
        <w:rPr>
          <w:rFonts w:ascii="Times New Roman" w:hAnsi="Times New Roman" w:cs="Times New Roman"/>
          <w:sz w:val="24"/>
          <w:szCs w:val="24"/>
        </w:rPr>
        <w:t>.</w:t>
      </w:r>
      <w:r w:rsidR="00FC0A94" w:rsidRPr="00191E27">
        <w:rPr>
          <w:rFonts w:ascii="Times New Roman" w:hAnsi="Times New Roman" w:cs="Times New Roman"/>
          <w:sz w:val="24"/>
          <w:szCs w:val="24"/>
        </w:rPr>
        <w:t xml:space="preserve"> </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1557DDA9" w:rsidR="00EC5958" w:rsidRPr="00CF1A2A"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CF1A2A">
        <w:rPr>
          <w:rStyle w:val="Hipersaite"/>
          <w:rFonts w:ascii="Times New Roman" w:hAnsi="Times New Roman" w:cs="Times New Roman"/>
          <w:b/>
          <w:color w:val="auto"/>
          <w:sz w:val="24"/>
          <w:szCs w:val="24"/>
          <w:u w:val="none"/>
        </w:rPr>
        <w:t>20</w:t>
      </w:r>
      <w:r w:rsidR="00127B0F" w:rsidRPr="00CF1A2A">
        <w:rPr>
          <w:rStyle w:val="Hipersaite"/>
          <w:rFonts w:ascii="Times New Roman" w:hAnsi="Times New Roman" w:cs="Times New Roman"/>
          <w:b/>
          <w:color w:val="auto"/>
          <w:sz w:val="24"/>
          <w:szCs w:val="24"/>
          <w:u w:val="none"/>
        </w:rPr>
        <w:t>2</w:t>
      </w:r>
      <w:r w:rsidR="008C0985" w:rsidRPr="00CF1A2A">
        <w:rPr>
          <w:rStyle w:val="Hipersaite"/>
          <w:rFonts w:ascii="Times New Roman" w:hAnsi="Times New Roman" w:cs="Times New Roman"/>
          <w:b/>
          <w:color w:val="auto"/>
          <w:sz w:val="24"/>
          <w:szCs w:val="24"/>
          <w:u w:val="none"/>
        </w:rPr>
        <w:t>4</w:t>
      </w:r>
      <w:r w:rsidR="00041482" w:rsidRPr="00CF1A2A">
        <w:rPr>
          <w:rStyle w:val="Hipersaite"/>
          <w:rFonts w:ascii="Times New Roman" w:hAnsi="Times New Roman" w:cs="Times New Roman"/>
          <w:b/>
          <w:color w:val="auto"/>
          <w:sz w:val="24"/>
          <w:szCs w:val="24"/>
          <w:u w:val="none"/>
        </w:rPr>
        <w:t>.</w:t>
      </w:r>
      <w:r w:rsidR="00EC5958" w:rsidRPr="00CF1A2A">
        <w:rPr>
          <w:rStyle w:val="Hipersaite"/>
          <w:rFonts w:ascii="Times New Roman" w:hAnsi="Times New Roman" w:cs="Times New Roman"/>
          <w:b/>
          <w:color w:val="auto"/>
          <w:sz w:val="24"/>
          <w:szCs w:val="24"/>
          <w:u w:val="none"/>
        </w:rPr>
        <w:t> </w:t>
      </w:r>
      <w:r w:rsidR="00041482" w:rsidRPr="00CF1A2A">
        <w:rPr>
          <w:rStyle w:val="Hipersaite"/>
          <w:rFonts w:ascii="Times New Roman" w:hAnsi="Times New Roman" w:cs="Times New Roman"/>
          <w:b/>
          <w:color w:val="auto"/>
          <w:sz w:val="24"/>
          <w:szCs w:val="24"/>
          <w:u w:val="none"/>
        </w:rPr>
        <w:t>gada</w:t>
      </w:r>
      <w:r w:rsidR="008E667A" w:rsidRPr="00CF1A2A">
        <w:rPr>
          <w:rStyle w:val="Hipersaite"/>
          <w:rFonts w:ascii="Times New Roman" w:hAnsi="Times New Roman" w:cs="Times New Roman"/>
          <w:b/>
          <w:color w:val="auto"/>
          <w:sz w:val="24"/>
          <w:szCs w:val="24"/>
          <w:u w:val="none"/>
        </w:rPr>
        <w:t xml:space="preserve"> </w:t>
      </w:r>
      <w:r w:rsidR="00CB328B">
        <w:rPr>
          <w:rStyle w:val="Hipersaite"/>
          <w:rFonts w:ascii="Times New Roman" w:hAnsi="Times New Roman" w:cs="Times New Roman"/>
          <w:b/>
          <w:color w:val="auto"/>
          <w:sz w:val="24"/>
          <w:szCs w:val="24"/>
          <w:u w:val="none"/>
        </w:rPr>
        <w:t>13</w:t>
      </w:r>
      <w:r w:rsidR="003E126C" w:rsidRPr="00CF1A2A">
        <w:rPr>
          <w:rStyle w:val="Hipersaite"/>
          <w:rFonts w:ascii="Times New Roman" w:hAnsi="Times New Roman" w:cs="Times New Roman"/>
          <w:b/>
          <w:color w:val="auto"/>
          <w:sz w:val="24"/>
          <w:szCs w:val="24"/>
          <w:u w:val="none"/>
        </w:rPr>
        <w:t>.</w:t>
      </w:r>
      <w:r w:rsidR="00CB328B">
        <w:rPr>
          <w:rStyle w:val="Hipersaite"/>
          <w:rFonts w:ascii="Times New Roman" w:hAnsi="Times New Roman" w:cs="Times New Roman"/>
          <w:b/>
          <w:color w:val="auto"/>
          <w:sz w:val="24"/>
          <w:szCs w:val="24"/>
          <w:u w:val="none"/>
        </w:rPr>
        <w:t xml:space="preserve"> </w:t>
      </w:r>
      <w:proofErr w:type="spellStart"/>
      <w:r w:rsidR="00CB328B">
        <w:rPr>
          <w:rStyle w:val="Hipersaite"/>
          <w:rFonts w:ascii="Times New Roman" w:hAnsi="Times New Roman" w:cs="Times New Roman"/>
          <w:b/>
          <w:color w:val="auto"/>
          <w:sz w:val="24"/>
          <w:szCs w:val="24"/>
          <w:u w:val="none"/>
        </w:rPr>
        <w:t>novembra</w:t>
      </w:r>
      <w:r w:rsidR="00865D38" w:rsidRPr="00CF1A2A">
        <w:rPr>
          <w:rStyle w:val="Hipersaite"/>
          <w:rFonts w:ascii="Times New Roman" w:hAnsi="Times New Roman" w:cs="Times New Roman"/>
          <w:b/>
          <w:color w:val="auto"/>
          <w:sz w:val="24"/>
          <w:szCs w:val="24"/>
          <w:u w:val="none"/>
        </w:rPr>
        <w:t xml:space="preserve"> </w:t>
      </w:r>
      <w:r w:rsidR="00041482" w:rsidRPr="00CF1A2A">
        <w:rPr>
          <w:rStyle w:val="Hipersaite"/>
          <w:rFonts w:ascii="Times New Roman" w:hAnsi="Times New Roman" w:cs="Times New Roman"/>
          <w:b/>
          <w:color w:val="auto"/>
          <w:sz w:val="24"/>
          <w:szCs w:val="24"/>
          <w:u w:val="none"/>
        </w:rPr>
        <w:t>plkst.</w:t>
      </w:r>
      <w:proofErr w:type="spellEnd"/>
      <w:r w:rsidR="00EC5958" w:rsidRPr="00CF1A2A">
        <w:rPr>
          <w:rStyle w:val="Hipersaite"/>
          <w:rFonts w:ascii="Times New Roman" w:hAnsi="Times New Roman" w:cs="Times New Roman"/>
          <w:b/>
          <w:color w:val="auto"/>
          <w:sz w:val="24"/>
          <w:szCs w:val="24"/>
          <w:u w:val="none"/>
        </w:rPr>
        <w:t> </w:t>
      </w:r>
      <w:r w:rsidR="0026404E" w:rsidRPr="00CF1A2A">
        <w:rPr>
          <w:rStyle w:val="Hipersaite"/>
          <w:rFonts w:ascii="Times New Roman" w:hAnsi="Times New Roman" w:cs="Times New Roman"/>
          <w:b/>
          <w:color w:val="auto"/>
          <w:sz w:val="24"/>
          <w:szCs w:val="24"/>
          <w:u w:val="none"/>
        </w:rPr>
        <w:t>1</w:t>
      </w:r>
      <w:r w:rsidR="00796C60">
        <w:rPr>
          <w:rStyle w:val="Hipersaite"/>
          <w:rFonts w:ascii="Times New Roman" w:hAnsi="Times New Roman" w:cs="Times New Roman"/>
          <w:b/>
          <w:color w:val="auto"/>
          <w:sz w:val="24"/>
          <w:szCs w:val="24"/>
          <w:u w:val="none"/>
        </w:rPr>
        <w:t>0</w:t>
      </w:r>
      <w:r w:rsidR="002A1AD4" w:rsidRPr="00CF1A2A">
        <w:rPr>
          <w:rStyle w:val="Hipersaite"/>
          <w:rFonts w:ascii="Times New Roman" w:hAnsi="Times New Roman" w:cs="Times New Roman"/>
          <w:b/>
          <w:color w:val="auto"/>
          <w:sz w:val="24"/>
          <w:szCs w:val="24"/>
          <w:u w:val="none"/>
        </w:rPr>
        <w:t>.</w:t>
      </w:r>
      <w:r w:rsidR="00041482" w:rsidRPr="00CF1A2A">
        <w:rPr>
          <w:rStyle w:val="Hipersaite"/>
          <w:rFonts w:ascii="Times New Roman" w:hAnsi="Times New Roman" w:cs="Times New Roman"/>
          <w:b/>
          <w:color w:val="auto"/>
          <w:sz w:val="24"/>
          <w:szCs w:val="24"/>
          <w:u w:val="none"/>
        </w:rPr>
        <w:t>00</w:t>
      </w:r>
      <w:r w:rsidR="00EC5958" w:rsidRPr="00CF1A2A">
        <w:rPr>
          <w:rStyle w:val="Hipersaite"/>
          <w:rFonts w:ascii="Times New Roman" w:hAnsi="Times New Roman" w:cs="Times New Roman"/>
          <w:color w:val="auto"/>
          <w:sz w:val="24"/>
          <w:szCs w:val="24"/>
          <w:u w:val="none"/>
        </w:rPr>
        <w:t>.</w:t>
      </w:r>
    </w:p>
    <w:p w14:paraId="37658224" w14:textId="53B584B2"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AD4FAC">
        <w:rPr>
          <w:rFonts w:ascii="Times New Roman" w:hAnsi="Times New Roman" w:cs="Times New Roman"/>
          <w:sz w:val="24"/>
          <w:szCs w:val="24"/>
        </w:rPr>
        <w:t xml:space="preserve">Pansionāta “Lauciene” direktors Kārlis </w:t>
      </w:r>
      <w:proofErr w:type="spellStart"/>
      <w:r w:rsidR="00AD4FAC">
        <w:rPr>
          <w:rFonts w:ascii="Times New Roman" w:hAnsi="Times New Roman" w:cs="Times New Roman"/>
          <w:sz w:val="24"/>
          <w:szCs w:val="24"/>
        </w:rPr>
        <w:t>Volanskis</w:t>
      </w:r>
      <w:proofErr w:type="spellEnd"/>
      <w:r w:rsidR="00B506B9" w:rsidRPr="00B506B9">
        <w:rPr>
          <w:rFonts w:ascii="Times New Roman" w:hAnsi="Times New Roman" w:cs="Times New Roman"/>
          <w:sz w:val="24"/>
          <w:szCs w:val="24"/>
        </w:rPr>
        <w:t>, tālr. 2</w:t>
      </w:r>
      <w:r w:rsidR="00AD4FAC">
        <w:rPr>
          <w:rFonts w:ascii="Times New Roman" w:hAnsi="Times New Roman" w:cs="Times New Roman"/>
          <w:sz w:val="24"/>
          <w:szCs w:val="24"/>
        </w:rPr>
        <w:t>9476436</w:t>
      </w:r>
      <w:r w:rsidR="00B506B9">
        <w:rPr>
          <w:rFonts w:ascii="Times New Roman" w:hAnsi="Times New Roman" w:cs="Times New Roman"/>
          <w:sz w:val="24"/>
          <w:szCs w:val="24"/>
        </w:rPr>
        <w:t>.</w:t>
      </w:r>
    </w:p>
    <w:p w14:paraId="7EEB62DA" w14:textId="26A3B2D4" w:rsidR="002D56F7" w:rsidRPr="008B07D2" w:rsidRDefault="00EC5958" w:rsidP="00F41EEA">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w:t>
      </w:r>
      <w:r w:rsidR="003E126C">
        <w:rPr>
          <w:rFonts w:ascii="Times New Roman" w:hAnsi="Times New Roman" w:cs="Times New Roman"/>
          <w:sz w:val="24"/>
          <w:szCs w:val="24"/>
        </w:rPr>
        <w:t xml:space="preserve">cenu aptaujai </w:t>
      </w:r>
      <w:r w:rsidR="00CA35A3" w:rsidRPr="00B506B9">
        <w:rPr>
          <w:rFonts w:ascii="Times New Roman" w:hAnsi="Times New Roman" w:cs="Times New Roman"/>
          <w:sz w:val="24"/>
          <w:szCs w:val="24"/>
        </w:rPr>
        <w:t xml:space="preserve">Nr. </w:t>
      </w:r>
      <w:proofErr w:type="spellStart"/>
      <w:r w:rsidR="00BD7C37">
        <w:rPr>
          <w:rFonts w:ascii="Times New Roman" w:hAnsi="Times New Roman" w:cs="Times New Roman"/>
          <w:sz w:val="24"/>
          <w:szCs w:val="24"/>
        </w:rPr>
        <w:t>TNPz</w:t>
      </w:r>
      <w:proofErr w:type="spellEnd"/>
      <w:r w:rsidR="00BD7C37">
        <w:rPr>
          <w:rFonts w:ascii="Times New Roman" w:hAnsi="Times New Roman" w:cs="Times New Roman"/>
          <w:sz w:val="24"/>
          <w:szCs w:val="24"/>
        </w:rPr>
        <w:t xml:space="preserve"> 2024/</w:t>
      </w:r>
      <w:r w:rsidR="00CB328B">
        <w:rPr>
          <w:rFonts w:ascii="Times New Roman" w:hAnsi="Times New Roman" w:cs="Times New Roman"/>
          <w:sz w:val="24"/>
          <w:szCs w:val="24"/>
        </w:rPr>
        <w:t>54</w:t>
      </w:r>
      <w:r w:rsidR="00CA35A3" w:rsidRPr="003E126C">
        <w:rPr>
          <w:rFonts w:ascii="Times New Roman" w:hAnsi="Times New Roman" w:cs="Times New Roman"/>
          <w:sz w:val="24"/>
          <w:szCs w:val="24"/>
        </w:rPr>
        <w:t>,</w:t>
      </w:r>
      <w:r w:rsidRPr="003E126C">
        <w:rPr>
          <w:rFonts w:ascii="Times New Roman" w:hAnsi="Times New Roman" w:cs="Times New Roman"/>
          <w:sz w:val="24"/>
          <w:szCs w:val="24"/>
        </w:rPr>
        <w:t xml:space="preserve"> </w:t>
      </w:r>
      <w:r w:rsidR="00B506B9" w:rsidRPr="003E126C">
        <w:rPr>
          <w:rFonts w:ascii="Times New Roman" w:hAnsi="Times New Roman" w:cs="Times New Roman"/>
          <w:sz w:val="24"/>
          <w:szCs w:val="24"/>
        </w:rPr>
        <w:t>“</w:t>
      </w:r>
      <w:r w:rsidR="003E126C" w:rsidRPr="003E126C">
        <w:rPr>
          <w:rFonts w:ascii="Times New Roman" w:hAnsi="Times New Roman"/>
          <w:sz w:val="24"/>
          <w:szCs w:val="28"/>
        </w:rPr>
        <w:t>Sanitārtehnisko telpu</w:t>
      </w:r>
      <w:r w:rsidR="008B07D2" w:rsidRPr="003E126C">
        <w:rPr>
          <w:rFonts w:ascii="Times New Roman" w:hAnsi="Times New Roman"/>
          <w:sz w:val="24"/>
          <w:szCs w:val="24"/>
        </w:rPr>
        <w:t xml:space="preserve"> atjaunošana</w:t>
      </w:r>
      <w:r w:rsidR="008C0985" w:rsidRPr="003E126C">
        <w:rPr>
          <w:rFonts w:ascii="Times New Roman" w:hAnsi="Times New Roman"/>
          <w:sz w:val="24"/>
          <w:szCs w:val="24"/>
        </w:rPr>
        <w:t>s darbi</w:t>
      </w:r>
      <w:r w:rsidR="008B07D2" w:rsidRPr="003E126C">
        <w:rPr>
          <w:rFonts w:ascii="Times New Roman" w:hAnsi="Times New Roman"/>
          <w:sz w:val="24"/>
          <w:szCs w:val="24"/>
        </w:rPr>
        <w:t xml:space="preserve"> </w:t>
      </w:r>
      <w:r w:rsidR="00AD4FAC">
        <w:rPr>
          <w:rFonts w:ascii="Times New Roman" w:hAnsi="Times New Roman"/>
          <w:sz w:val="24"/>
          <w:szCs w:val="24"/>
        </w:rPr>
        <w:t>pansionāta “Lauciene” “A” korpusa 1. stāvā”</w:t>
      </w:r>
      <w:r w:rsidR="00B506B9" w:rsidRPr="008B07D2">
        <w:rPr>
          <w:rFonts w:ascii="Times New Roman" w:hAnsi="Times New Roman" w:cs="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5DEE6299"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sidR="008C0985">
        <w:rPr>
          <w:rFonts w:ascii="Times New Roman" w:hAnsi="Times New Roman" w:cs="Times New Roman"/>
          <w:sz w:val="24"/>
          <w:szCs w:val="24"/>
        </w:rPr>
        <w:t>3</w:t>
      </w:r>
      <w:r w:rsidRPr="00694D39">
        <w:rPr>
          <w:rFonts w:ascii="Times New Roman" w:hAnsi="Times New Roman" w:cs="Times New Roman"/>
          <w:sz w:val="24"/>
          <w:szCs w:val="24"/>
        </w:rPr>
        <w:t xml:space="preserve"> (</w:t>
      </w:r>
      <w:r w:rsidR="008C0985">
        <w:rPr>
          <w:rFonts w:ascii="Times New Roman" w:hAnsi="Times New Roman" w:cs="Times New Roman"/>
          <w:sz w:val="24"/>
          <w:szCs w:val="24"/>
        </w:rPr>
        <w:t>trīs</w:t>
      </w:r>
      <w:r w:rsidRPr="00694D39">
        <w:rPr>
          <w:rFonts w:ascii="Times New Roman" w:hAnsi="Times New Roman" w:cs="Times New Roman"/>
          <w:sz w:val="24"/>
          <w:szCs w:val="24"/>
        </w:rPr>
        <w:t>) gadu laikā (</w:t>
      </w:r>
      <w:r w:rsidR="003E126C">
        <w:rPr>
          <w:rFonts w:ascii="Times New Roman" w:hAnsi="Times New Roman" w:cs="Times New Roman"/>
          <w:sz w:val="24"/>
          <w:szCs w:val="24"/>
        </w:rPr>
        <w:t xml:space="preserve">2021., </w:t>
      </w:r>
      <w:r w:rsidR="00262E51" w:rsidRPr="00262E51">
        <w:rPr>
          <w:rFonts w:ascii="Times New Roman" w:hAnsi="Times New Roman" w:cs="Times New Roman"/>
          <w:sz w:val="24"/>
          <w:szCs w:val="24"/>
        </w:rPr>
        <w:t>202</w:t>
      </w:r>
      <w:r w:rsidR="008C0985">
        <w:rPr>
          <w:rFonts w:ascii="Times New Roman" w:hAnsi="Times New Roman" w:cs="Times New Roman"/>
          <w:sz w:val="24"/>
          <w:szCs w:val="24"/>
        </w:rPr>
        <w:t>2</w:t>
      </w:r>
      <w:r w:rsidR="00262E51" w:rsidRPr="00262E51">
        <w:rPr>
          <w:rFonts w:ascii="Times New Roman" w:hAnsi="Times New Roman" w:cs="Times New Roman"/>
          <w:sz w:val="24"/>
          <w:szCs w:val="24"/>
        </w:rPr>
        <w:t>., 202</w:t>
      </w:r>
      <w:r w:rsidR="008C0985">
        <w:rPr>
          <w:rFonts w:ascii="Times New Roman" w:hAnsi="Times New Roman" w:cs="Times New Roman"/>
          <w:sz w:val="24"/>
          <w:szCs w:val="24"/>
        </w:rPr>
        <w:t>3</w:t>
      </w:r>
      <w:r w:rsidR="00262E51" w:rsidRPr="00262E51">
        <w:rPr>
          <w:rFonts w:ascii="Times New Roman" w:hAnsi="Times New Roman" w:cs="Times New Roman"/>
          <w:sz w:val="24"/>
          <w:szCs w:val="24"/>
        </w:rPr>
        <w:t>. un 202</w:t>
      </w:r>
      <w:r w:rsidR="008C0985">
        <w:rPr>
          <w:rFonts w:ascii="Times New Roman" w:hAnsi="Times New Roman" w:cs="Times New Roman"/>
          <w:sz w:val="24"/>
          <w:szCs w:val="24"/>
        </w:rPr>
        <w:t>4</w:t>
      </w:r>
      <w:r w:rsidR="00262E51" w:rsidRPr="00262E51">
        <w:rPr>
          <w:rFonts w:ascii="Times New Roman" w:hAnsi="Times New Roman" w:cs="Times New Roman"/>
          <w:sz w:val="24"/>
          <w:szCs w:val="24"/>
        </w:rPr>
        <w:t>.</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sidR="003E126C">
        <w:rPr>
          <w:rFonts w:ascii="Times New Roman" w:hAnsi="Times New Roman"/>
          <w:sz w:val="24"/>
          <w:szCs w:val="28"/>
        </w:rPr>
        <w:t>s</w:t>
      </w:r>
      <w:r w:rsidR="003E126C" w:rsidRPr="003E126C">
        <w:rPr>
          <w:rFonts w:ascii="Times New Roman" w:hAnsi="Times New Roman"/>
          <w:sz w:val="24"/>
          <w:szCs w:val="28"/>
        </w:rPr>
        <w:t>anitārtehnisko telpu</w:t>
      </w:r>
      <w:r w:rsidRPr="00694D39">
        <w:rPr>
          <w:rFonts w:ascii="Times New Roman" w:hAnsi="Times New Roman" w:cs="Times New Roman"/>
          <w:sz w:val="24"/>
          <w:szCs w:val="24"/>
        </w:rPr>
        <w:t xml:space="preserve"> atjaunošanas darbi. Pie iesniedzamajiem dokumentiem jāpievieno no pretendenta puses aizpildīts 4. pielikums – Pretendenta kvalifikācija un pieredze</w:t>
      </w:r>
      <w:r w:rsidR="00B6628E">
        <w:rPr>
          <w:rFonts w:ascii="Times New Roman" w:hAnsi="Times New Roman" w:cs="Times New Roman"/>
          <w:sz w:val="24"/>
          <w:szCs w:val="24"/>
        </w:rPr>
        <w:t>, pieredzi apliecinoši dokumenti (piemēram, pieņemšanas – nodošanas akts vai darbu izpildes dokumentācija), kurā var iegūt informāciju par pieredzes apjomu un 1 atsauksme</w:t>
      </w:r>
      <w:r w:rsidRPr="00694D39">
        <w:rPr>
          <w:rFonts w:ascii="Times New Roman" w:hAnsi="Times New Roman" w:cs="Times New Roman"/>
          <w:sz w:val="24"/>
          <w:szCs w:val="24"/>
        </w:rPr>
        <w:t>.</w:t>
      </w:r>
    </w:p>
    <w:p w14:paraId="1070DA83" w14:textId="7218D1F2"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r w:rsidR="008C0985">
        <w:rPr>
          <w:rFonts w:ascii="Times New Roman" w:hAnsi="Times New Roman" w:cs="Times New Roman"/>
          <w:sz w:val="24"/>
          <w:szCs w:val="24"/>
        </w:rPr>
        <w:t xml:space="preserve"> </w:t>
      </w:r>
    </w:p>
    <w:p w14:paraId="20A917FB" w14:textId="1A9663BA"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w:t>
      </w:r>
      <w:r w:rsidR="008C0985">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sidR="008C0985">
        <w:rPr>
          <w:rFonts w:ascii="Times New Roman" w:hAnsi="Times New Roman" w:cs="Times New Roman"/>
          <w:sz w:val="24"/>
          <w:szCs w:val="24"/>
        </w:rPr>
        <w:t>s</w:t>
      </w:r>
      <w:r w:rsidRPr="00694D39">
        <w:rPr>
          <w:rFonts w:ascii="Times New Roman" w:hAnsi="Times New Roman" w:cs="Times New Roman"/>
          <w:sz w:val="24"/>
          <w:szCs w:val="24"/>
        </w:rPr>
        <w:t>.</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7218AE6D" w14:textId="7F2FA456" w:rsidR="001532A7" w:rsidRPr="001532A7" w:rsidRDefault="00865D38" w:rsidP="001532A7">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proofErr w:type="spellStart"/>
      <w:r w:rsidR="001305A6" w:rsidRPr="001305A6">
        <w:rPr>
          <w:rFonts w:ascii="Times New Roman" w:hAnsi="Times New Roman" w:cs="Times New Roman"/>
          <w:i/>
          <w:iCs/>
          <w:sz w:val="24"/>
          <w:szCs w:val="24"/>
        </w:rPr>
        <w:t>euro</w:t>
      </w:r>
      <w:proofErr w:type="spellEnd"/>
      <w:r w:rsidRPr="00694D39">
        <w:rPr>
          <w:rFonts w:ascii="Times New Roman" w:hAnsi="Times New Roman" w:cs="Times New Roman"/>
          <w:sz w:val="24"/>
          <w:szCs w:val="24"/>
        </w:rPr>
        <w:t xml:space="preserve"> bez PVN, atsevišķi jānorāda piedāvājuma cena ar PVN. </w:t>
      </w:r>
    </w:p>
    <w:p w14:paraId="47A2FC67" w14:textId="575368E2"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Samaksas nosacījumi: </w:t>
      </w:r>
      <w:r w:rsidR="001305A6" w:rsidRPr="008C0985">
        <w:rPr>
          <w:rFonts w:ascii="Times New Roman" w:hAnsi="Times New Roman"/>
          <w:sz w:val="24"/>
          <w:szCs w:val="24"/>
        </w:rPr>
        <w:t>Apmaksa tiek veikta 10 (desmit) darba dienu laikā pēc darbu</w:t>
      </w:r>
      <w:r w:rsidR="001305A6" w:rsidRPr="008C0985">
        <w:rPr>
          <w:rFonts w:ascii="Times New Roman" w:hAnsi="Times New Roman" w:cs="Times New Roman"/>
          <w:sz w:val="24"/>
          <w:szCs w:val="24"/>
        </w:rPr>
        <w:t xml:space="preserve"> pieņemšanas – nodošanas akta parakstīšanas</w:t>
      </w:r>
      <w:r w:rsidR="001305A6" w:rsidRPr="008C0985">
        <w:rPr>
          <w:rFonts w:ascii="Times New Roman" w:hAnsi="Times New Roman"/>
          <w:sz w:val="24"/>
          <w:szCs w:val="24"/>
        </w:rPr>
        <w:t xml:space="preserve"> un rēķina saņemšanas e-pastā: </w:t>
      </w:r>
      <w:hyperlink r:id="rId6" w:history="1">
        <w:r w:rsidR="00AD4FAC" w:rsidRPr="00FD1BF5">
          <w:rPr>
            <w:rStyle w:val="Hipersaite"/>
            <w:rFonts w:ascii="Times New Roman" w:hAnsi="Times New Roman"/>
            <w:sz w:val="24"/>
            <w:szCs w:val="24"/>
          </w:rPr>
          <w:t>pansionatslauciene@talsi.lv</w:t>
        </w:r>
      </w:hyperlink>
      <w:r w:rsidRPr="00694D39">
        <w:rPr>
          <w:rFonts w:ascii="Times New Roman" w:hAnsi="Times New Roman" w:cs="Times New Roman"/>
          <w:sz w:val="24"/>
          <w:szCs w:val="24"/>
        </w:rPr>
        <w:t>.</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DEA75C0" w14:textId="77777777" w:rsidR="00CB328B" w:rsidRPr="00CB328B"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Objekta apsekošana:</w:t>
      </w:r>
      <w:r w:rsidRPr="00694D39">
        <w:rPr>
          <w:rFonts w:ascii="Times New Roman" w:hAnsi="Times New Roman" w:cs="Times New Roman"/>
          <w:sz w:val="24"/>
          <w:szCs w:val="24"/>
        </w:rPr>
        <w:t xml:space="preserve"> </w:t>
      </w:r>
      <w:r w:rsidRPr="00694D39">
        <w:rPr>
          <w:rFonts w:ascii="Times New Roman" w:hAnsi="Times New Roman" w:cs="Times New Roman"/>
          <w:bCs/>
          <w:sz w:val="24"/>
          <w:szCs w:val="24"/>
        </w:rPr>
        <w:t>Pirms</w:t>
      </w:r>
      <w:r w:rsidRPr="00694D39">
        <w:rPr>
          <w:rFonts w:ascii="Times New Roman" w:hAnsi="Times New Roman" w:cs="Times New Roman"/>
          <w:sz w:val="24"/>
          <w:szCs w:val="24"/>
        </w:rPr>
        <w:t xml:space="preserve"> piedāvājuma iesniegšanas, Pretendentiem ir jāapseko objekts.</w:t>
      </w:r>
      <w:r w:rsidRPr="00694D39">
        <w:rPr>
          <w:rFonts w:ascii="Times New Roman" w:hAnsi="Times New Roman" w:cs="Times New Roman"/>
          <w:color w:val="FF0000"/>
          <w:sz w:val="24"/>
          <w:szCs w:val="24"/>
        </w:rPr>
        <w:t xml:space="preserve"> </w:t>
      </w:r>
      <w:r w:rsidRPr="00694D39">
        <w:rPr>
          <w:rFonts w:ascii="Times New Roman" w:hAnsi="Times New Roman" w:cs="Times New Roman"/>
          <w:color w:val="000000" w:themeColor="text1"/>
          <w:sz w:val="24"/>
          <w:szCs w:val="24"/>
        </w:rPr>
        <w:t xml:space="preserve">Objektu iespējams apsekot </w:t>
      </w:r>
      <w:r w:rsidRPr="00694D39">
        <w:rPr>
          <w:rFonts w:ascii="Times New Roman" w:hAnsi="Times New Roman" w:cs="Times New Roman"/>
          <w:sz w:val="24"/>
          <w:szCs w:val="24"/>
        </w:rPr>
        <w:t>iepriekš vienojoties par apsekošanas laiku ar 2.2. punktā minēto kontaktpersonu.</w:t>
      </w:r>
    </w:p>
    <w:p w14:paraId="40FA36D6" w14:textId="4E5AF5A0" w:rsidR="00865D38" w:rsidRPr="00694D39" w:rsidRDefault="00865D38" w:rsidP="00CB328B">
      <w:pPr>
        <w:pStyle w:val="Sarakstarindkopa"/>
        <w:spacing w:after="0" w:line="240" w:lineRule="auto"/>
        <w:ind w:left="284"/>
        <w:jc w:val="both"/>
        <w:rPr>
          <w:rFonts w:ascii="Times New Roman" w:hAnsi="Times New Roman" w:cs="Times New Roman"/>
          <w:b/>
          <w:sz w:val="24"/>
          <w:szCs w:val="24"/>
        </w:rPr>
      </w:pPr>
      <w:r w:rsidRPr="00694D39">
        <w:rPr>
          <w:rFonts w:ascii="Times New Roman" w:hAnsi="Times New Roman" w:cs="Times New Roman"/>
          <w:i/>
          <w:iCs/>
          <w:sz w:val="24"/>
          <w:szCs w:val="24"/>
        </w:rPr>
        <w:t>Ja pretendents uzskata, ka objekta apsekošana pirms piedāvājuma iesniegšanas nav nepieciešama,</w:t>
      </w:r>
      <w:r w:rsidR="00CB328B">
        <w:rPr>
          <w:rFonts w:ascii="Times New Roman" w:hAnsi="Times New Roman" w:cs="Times New Roman"/>
          <w:i/>
          <w:iCs/>
          <w:sz w:val="24"/>
          <w:szCs w:val="24"/>
        </w:rPr>
        <w:t xml:space="preserve"> </w:t>
      </w:r>
      <w:r w:rsidRPr="00694D39">
        <w:rPr>
          <w:rFonts w:ascii="Times New Roman" w:hAnsi="Times New Roman" w:cs="Times New Roman"/>
          <w:i/>
          <w:iCs/>
          <w:sz w:val="24"/>
          <w:szCs w:val="24"/>
        </w:rPr>
        <w:t>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7"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18691947"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w:t>
      </w:r>
      <w:r w:rsidR="00CB328B">
        <w:rPr>
          <w:rFonts w:ascii="Times New Roman" w:hAnsi="Times New Roman" w:cs="Times New Roman"/>
          <w:b/>
          <w:sz w:val="24"/>
          <w:szCs w:val="24"/>
        </w:rPr>
        <w:t>C</w:t>
      </w:r>
      <w:r w:rsidRPr="00694D39">
        <w:rPr>
          <w:rFonts w:ascii="Times New Roman" w:hAnsi="Times New Roman" w:cs="Times New Roman"/>
          <w:b/>
          <w:sz w:val="24"/>
          <w:szCs w:val="24"/>
        </w:rPr>
        <w:t xml:space="preserve">enu aptaujas izbeigšanu bez līguma slēgšanas: </w:t>
      </w:r>
      <w:r w:rsidRPr="00694D39">
        <w:rPr>
          <w:rFonts w:ascii="Times New Roman" w:hAnsi="Times New Roman" w:cs="Times New Roman"/>
          <w:sz w:val="24"/>
          <w:szCs w:val="24"/>
        </w:rPr>
        <w:t xml:space="preserve">Pasūtītājs var pieņemt lēmumu par </w:t>
      </w:r>
      <w:r w:rsidR="00CB328B">
        <w:rPr>
          <w:rFonts w:ascii="Times New Roman" w:hAnsi="Times New Roman" w:cs="Times New Roman"/>
          <w:sz w:val="24"/>
          <w:szCs w:val="24"/>
        </w:rPr>
        <w:t>C</w:t>
      </w:r>
      <w:r w:rsidRPr="00694D39">
        <w:rPr>
          <w:rFonts w:ascii="Times New Roman" w:hAnsi="Times New Roman" w:cs="Times New Roman"/>
          <w:sz w:val="24"/>
          <w:szCs w:val="24"/>
        </w:rPr>
        <w:t xml:space="preserve">enu aptaujas izbeigšanu, neizvēloties nevienu piedāvājumu, ja </w:t>
      </w:r>
      <w:r w:rsidR="00CB328B">
        <w:rPr>
          <w:rFonts w:ascii="Times New Roman" w:hAnsi="Times New Roman" w:cs="Times New Roman"/>
          <w:sz w:val="24"/>
          <w:szCs w:val="24"/>
        </w:rPr>
        <w:t>C</w:t>
      </w:r>
      <w:bookmarkStart w:id="1" w:name="_GoBack"/>
      <w:bookmarkEnd w:id="1"/>
      <w:r w:rsidRPr="00694D39">
        <w:rPr>
          <w:rFonts w:ascii="Times New Roman" w:hAnsi="Times New Roman" w:cs="Times New Roman"/>
          <w:sz w:val="24"/>
          <w:szCs w:val="24"/>
        </w:rPr>
        <w:t>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2C2588E"/>
    <w:multiLevelType w:val="multilevel"/>
    <w:tmpl w:val="FB28C81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305A6"/>
    <w:rsid w:val="00145731"/>
    <w:rsid w:val="001532A7"/>
    <w:rsid w:val="00164CA3"/>
    <w:rsid w:val="0018301C"/>
    <w:rsid w:val="00191E27"/>
    <w:rsid w:val="0019257E"/>
    <w:rsid w:val="00195FB6"/>
    <w:rsid w:val="001F7007"/>
    <w:rsid w:val="002114EF"/>
    <w:rsid w:val="00221BC8"/>
    <w:rsid w:val="0023552D"/>
    <w:rsid w:val="00242F14"/>
    <w:rsid w:val="00262E51"/>
    <w:rsid w:val="0026404E"/>
    <w:rsid w:val="002662A8"/>
    <w:rsid w:val="002834E3"/>
    <w:rsid w:val="00295C02"/>
    <w:rsid w:val="002A1AD4"/>
    <w:rsid w:val="002A1C59"/>
    <w:rsid w:val="002D56F7"/>
    <w:rsid w:val="00312ABF"/>
    <w:rsid w:val="00331709"/>
    <w:rsid w:val="00362562"/>
    <w:rsid w:val="00381488"/>
    <w:rsid w:val="00384C92"/>
    <w:rsid w:val="00397661"/>
    <w:rsid w:val="003B0477"/>
    <w:rsid w:val="003C6DED"/>
    <w:rsid w:val="003E126C"/>
    <w:rsid w:val="003E50E1"/>
    <w:rsid w:val="003E71A0"/>
    <w:rsid w:val="00423ECC"/>
    <w:rsid w:val="00477E7F"/>
    <w:rsid w:val="004B1BA0"/>
    <w:rsid w:val="004D49A5"/>
    <w:rsid w:val="004E1DAB"/>
    <w:rsid w:val="004E4DB6"/>
    <w:rsid w:val="005022F2"/>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64589"/>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96C60"/>
    <w:rsid w:val="007A511D"/>
    <w:rsid w:val="007D74A6"/>
    <w:rsid w:val="007F2A95"/>
    <w:rsid w:val="007F6BD1"/>
    <w:rsid w:val="007F71BD"/>
    <w:rsid w:val="00812E5A"/>
    <w:rsid w:val="00815DB6"/>
    <w:rsid w:val="00842746"/>
    <w:rsid w:val="008553A6"/>
    <w:rsid w:val="00860304"/>
    <w:rsid w:val="00865D38"/>
    <w:rsid w:val="008B07D2"/>
    <w:rsid w:val="008B56C8"/>
    <w:rsid w:val="008C0985"/>
    <w:rsid w:val="008C7567"/>
    <w:rsid w:val="008E4AEB"/>
    <w:rsid w:val="008E667A"/>
    <w:rsid w:val="008F02C3"/>
    <w:rsid w:val="008F0478"/>
    <w:rsid w:val="0092331F"/>
    <w:rsid w:val="00946A30"/>
    <w:rsid w:val="00967FA2"/>
    <w:rsid w:val="00982E8B"/>
    <w:rsid w:val="00987FFA"/>
    <w:rsid w:val="009A2BED"/>
    <w:rsid w:val="009D08AA"/>
    <w:rsid w:val="009D3F0B"/>
    <w:rsid w:val="009E6D9C"/>
    <w:rsid w:val="009F34BA"/>
    <w:rsid w:val="00A0363C"/>
    <w:rsid w:val="00A073F4"/>
    <w:rsid w:val="00A7170D"/>
    <w:rsid w:val="00A77531"/>
    <w:rsid w:val="00AB0575"/>
    <w:rsid w:val="00AB1165"/>
    <w:rsid w:val="00AD4AE5"/>
    <w:rsid w:val="00AD4FAC"/>
    <w:rsid w:val="00B055BB"/>
    <w:rsid w:val="00B3790E"/>
    <w:rsid w:val="00B40611"/>
    <w:rsid w:val="00B4571A"/>
    <w:rsid w:val="00B506B9"/>
    <w:rsid w:val="00B6628E"/>
    <w:rsid w:val="00B735C3"/>
    <w:rsid w:val="00B93598"/>
    <w:rsid w:val="00BD0BEA"/>
    <w:rsid w:val="00BD7C37"/>
    <w:rsid w:val="00C01A23"/>
    <w:rsid w:val="00C0609A"/>
    <w:rsid w:val="00C07A93"/>
    <w:rsid w:val="00C10F91"/>
    <w:rsid w:val="00C13A0D"/>
    <w:rsid w:val="00C25910"/>
    <w:rsid w:val="00C5224A"/>
    <w:rsid w:val="00C70869"/>
    <w:rsid w:val="00C72B4F"/>
    <w:rsid w:val="00CA35A3"/>
    <w:rsid w:val="00CB328B"/>
    <w:rsid w:val="00CC0280"/>
    <w:rsid w:val="00CD2B77"/>
    <w:rsid w:val="00CE2943"/>
    <w:rsid w:val="00CF1A2A"/>
    <w:rsid w:val="00D00276"/>
    <w:rsid w:val="00D14243"/>
    <w:rsid w:val="00D56874"/>
    <w:rsid w:val="00D86C81"/>
    <w:rsid w:val="00DA3BEA"/>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611B5"/>
    <w:rsid w:val="00F753D3"/>
    <w:rsid w:val="00F8269A"/>
    <w:rsid w:val="00F95574"/>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E6C10040-E0F4-4E71-87BE-1318C7E6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Neatrisintapieminana3">
    <w:name w:val="Neatrisināta pieminēšana3"/>
    <w:basedOn w:val="Noklusjumarindkopasfonts"/>
    <w:uiPriority w:val="99"/>
    <w:semiHidden/>
    <w:unhideWhenUsed/>
    <w:rsid w:val="00AD4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nsionatslaucien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3300</Words>
  <Characters>1881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7</cp:revision>
  <cp:lastPrinted>2023-04-25T11:53:00Z</cp:lastPrinted>
  <dcterms:created xsi:type="dcterms:W3CDTF">2024-10-07T08:55:00Z</dcterms:created>
  <dcterms:modified xsi:type="dcterms:W3CDTF">2024-10-29T07:57:00Z</dcterms:modified>
</cp:coreProperties>
</file>