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2306D" w14:textId="32B96A1C" w:rsidR="00C13A0D" w:rsidRDefault="00C13A0D" w:rsidP="00CA35A3">
      <w:pPr>
        <w:spacing w:after="0" w:line="240" w:lineRule="auto"/>
        <w:jc w:val="center"/>
        <w:rPr>
          <w:rFonts w:ascii="Times New Roman" w:hAnsi="Times New Roman" w:cs="Times New Roman"/>
          <w:b/>
          <w:sz w:val="24"/>
          <w:szCs w:val="24"/>
        </w:rPr>
      </w:pPr>
      <w:r w:rsidRPr="00CF1A2A">
        <w:rPr>
          <w:rFonts w:ascii="Times New Roman" w:hAnsi="Times New Roman" w:cs="Times New Roman"/>
          <w:b/>
          <w:sz w:val="24"/>
          <w:szCs w:val="24"/>
        </w:rPr>
        <w:t xml:space="preserve">CENU APTAUJA </w:t>
      </w:r>
      <w:r w:rsidR="00CA35A3" w:rsidRPr="00CF1A2A">
        <w:rPr>
          <w:rFonts w:ascii="Times New Roman" w:hAnsi="Times New Roman" w:cs="Times New Roman"/>
          <w:b/>
          <w:sz w:val="24"/>
          <w:szCs w:val="24"/>
        </w:rPr>
        <w:t xml:space="preserve">Nr. </w:t>
      </w:r>
      <w:proofErr w:type="spellStart"/>
      <w:r w:rsidR="00796C60">
        <w:rPr>
          <w:rFonts w:ascii="Times New Roman" w:hAnsi="Times New Roman" w:cs="Times New Roman"/>
          <w:b/>
          <w:sz w:val="24"/>
          <w:szCs w:val="24"/>
        </w:rPr>
        <w:t>TNPz</w:t>
      </w:r>
      <w:proofErr w:type="spellEnd"/>
      <w:r w:rsidR="00796C60">
        <w:rPr>
          <w:rFonts w:ascii="Times New Roman" w:hAnsi="Times New Roman" w:cs="Times New Roman"/>
          <w:b/>
          <w:sz w:val="24"/>
          <w:szCs w:val="24"/>
        </w:rPr>
        <w:t xml:space="preserve"> 2024/33</w:t>
      </w:r>
    </w:p>
    <w:p w14:paraId="5C54560F" w14:textId="37DEB750" w:rsidR="007830DD" w:rsidRPr="008B07D2" w:rsidRDefault="00557B63" w:rsidP="00557B63">
      <w:pPr>
        <w:spacing w:after="0" w:line="240" w:lineRule="auto"/>
        <w:jc w:val="center"/>
        <w:rPr>
          <w:rFonts w:ascii="Times New Roman" w:hAnsi="Times New Roman" w:cs="Times New Roman"/>
          <w:b/>
          <w:bCs/>
          <w:sz w:val="28"/>
          <w:szCs w:val="28"/>
        </w:rPr>
      </w:pPr>
      <w:bookmarkStart w:id="0" w:name="_Hlk109313669"/>
      <w:r w:rsidRPr="008B07D2">
        <w:rPr>
          <w:rFonts w:ascii="Times New Roman" w:hAnsi="Times New Roman" w:cs="Times New Roman"/>
          <w:b/>
          <w:bCs/>
          <w:sz w:val="28"/>
          <w:szCs w:val="28"/>
        </w:rPr>
        <w:t>“</w:t>
      </w:r>
      <w:r w:rsidR="003E126C">
        <w:rPr>
          <w:rFonts w:ascii="Times New Roman" w:hAnsi="Times New Roman"/>
          <w:b/>
          <w:sz w:val="28"/>
          <w:szCs w:val="28"/>
        </w:rPr>
        <w:t>Sanitārtehnisko telpu</w:t>
      </w:r>
      <w:r w:rsidR="008B07D2" w:rsidRPr="008B07D2">
        <w:rPr>
          <w:rFonts w:ascii="Times New Roman" w:hAnsi="Times New Roman"/>
          <w:b/>
          <w:sz w:val="28"/>
          <w:szCs w:val="28"/>
        </w:rPr>
        <w:t xml:space="preserve"> atjaunošana</w:t>
      </w:r>
      <w:r w:rsidR="00796C60">
        <w:rPr>
          <w:rFonts w:ascii="Times New Roman" w:hAnsi="Times New Roman"/>
          <w:b/>
          <w:sz w:val="28"/>
          <w:szCs w:val="28"/>
        </w:rPr>
        <w:t>s</w:t>
      </w:r>
      <w:r w:rsidR="008C0985">
        <w:rPr>
          <w:rFonts w:ascii="Times New Roman" w:hAnsi="Times New Roman"/>
          <w:b/>
          <w:sz w:val="28"/>
          <w:szCs w:val="28"/>
        </w:rPr>
        <w:t xml:space="preserve"> darbi</w:t>
      </w:r>
      <w:r w:rsidR="008B07D2" w:rsidRPr="008B07D2">
        <w:rPr>
          <w:rFonts w:ascii="Times New Roman" w:hAnsi="Times New Roman"/>
          <w:b/>
          <w:sz w:val="28"/>
          <w:szCs w:val="28"/>
        </w:rPr>
        <w:t xml:space="preserve"> Vandzenes PII “Zīlīte”</w:t>
      </w:r>
      <w:r w:rsidR="008C0985">
        <w:rPr>
          <w:rFonts w:ascii="Times New Roman" w:hAnsi="Times New Roman"/>
          <w:b/>
          <w:sz w:val="28"/>
          <w:szCs w:val="28"/>
        </w:rPr>
        <w:t xml:space="preserve"> grupā “Bitītes”</w:t>
      </w:r>
      <w:r w:rsidR="007830DD" w:rsidRPr="008B07D2">
        <w:rPr>
          <w:rFonts w:ascii="Times New Roman" w:eastAsia="Times New Roman" w:hAnsi="Times New Roman" w:cs="Times New Roman"/>
          <w:b/>
          <w:sz w:val="28"/>
          <w:szCs w:val="28"/>
        </w:rPr>
        <w:t>”</w:t>
      </w:r>
    </w:p>
    <w:bookmarkEnd w:id="0"/>
    <w:p w14:paraId="48072B9D" w14:textId="77777777" w:rsidR="00CA35A3" w:rsidRPr="00CA35A3" w:rsidRDefault="00CA35A3" w:rsidP="00CA35A3">
      <w:pPr>
        <w:spacing w:after="0" w:line="240" w:lineRule="auto"/>
        <w:contextualSpacing/>
        <w:jc w:val="center"/>
        <w:rPr>
          <w:rFonts w:ascii="Times New Roman" w:hAnsi="Times New Roman" w:cs="Times New Roman"/>
          <w:b/>
          <w:sz w:val="24"/>
          <w:szCs w:val="24"/>
        </w:rPr>
      </w:pP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57B7E1D4" w:rsidR="007830DD" w:rsidRPr="008F0478" w:rsidRDefault="00EC5958" w:rsidP="00145731">
      <w:pPr>
        <w:pStyle w:val="Sarakstarindkopa"/>
        <w:numPr>
          <w:ilvl w:val="1"/>
          <w:numId w:val="1"/>
        </w:numPr>
        <w:spacing w:after="0" w:line="240" w:lineRule="auto"/>
        <w:jc w:val="both"/>
        <w:rPr>
          <w:rFonts w:ascii="Times New Roman" w:eastAsia="Times New Roman" w:hAnsi="Times New Roman" w:cs="Times New Roman"/>
          <w:b/>
          <w:sz w:val="24"/>
          <w:szCs w:val="24"/>
        </w:rPr>
      </w:pPr>
      <w:r w:rsidRPr="008F0478">
        <w:rPr>
          <w:rFonts w:ascii="Times New Roman" w:hAnsi="Times New Roman" w:cs="Times New Roman"/>
          <w:sz w:val="24"/>
          <w:szCs w:val="24"/>
        </w:rPr>
        <w:t>Iepirkuma priekšmets:</w:t>
      </w:r>
      <w:r w:rsidR="003E71A0" w:rsidRPr="008F0478">
        <w:rPr>
          <w:b/>
          <w:sz w:val="24"/>
          <w:szCs w:val="24"/>
        </w:rPr>
        <w:t xml:space="preserve"> </w:t>
      </w:r>
      <w:r w:rsidR="003E126C" w:rsidRPr="003E126C">
        <w:rPr>
          <w:rFonts w:ascii="Times New Roman" w:hAnsi="Times New Roman"/>
          <w:b/>
          <w:sz w:val="24"/>
          <w:szCs w:val="28"/>
        </w:rPr>
        <w:t>Sanitārtehnisko telpu</w:t>
      </w:r>
      <w:r w:rsidR="008B07D2" w:rsidRPr="003E126C">
        <w:rPr>
          <w:rFonts w:ascii="Times New Roman" w:hAnsi="Times New Roman"/>
          <w:b/>
          <w:szCs w:val="24"/>
        </w:rPr>
        <w:t xml:space="preserve"> </w:t>
      </w:r>
      <w:r w:rsidR="008B07D2" w:rsidRPr="008B07D2">
        <w:rPr>
          <w:rFonts w:ascii="Times New Roman" w:hAnsi="Times New Roman"/>
          <w:b/>
          <w:sz w:val="24"/>
          <w:szCs w:val="24"/>
        </w:rPr>
        <w:t>atjaunošana</w:t>
      </w:r>
      <w:r w:rsidR="008C0985">
        <w:rPr>
          <w:rFonts w:ascii="Times New Roman" w:hAnsi="Times New Roman"/>
          <w:b/>
          <w:sz w:val="24"/>
          <w:szCs w:val="24"/>
        </w:rPr>
        <w:t>s darbi</w:t>
      </w:r>
      <w:r w:rsidR="008B07D2" w:rsidRPr="008B07D2">
        <w:rPr>
          <w:rFonts w:ascii="Times New Roman" w:hAnsi="Times New Roman"/>
          <w:b/>
          <w:sz w:val="24"/>
          <w:szCs w:val="24"/>
        </w:rPr>
        <w:t xml:space="preserve"> Vandzenes PII “Zīlīte”</w:t>
      </w:r>
      <w:r w:rsidR="008C0985">
        <w:rPr>
          <w:rFonts w:ascii="Times New Roman" w:hAnsi="Times New Roman"/>
          <w:b/>
          <w:sz w:val="24"/>
          <w:szCs w:val="24"/>
        </w:rPr>
        <w:t xml:space="preserve"> grupā “Bitītes”</w:t>
      </w:r>
      <w:r w:rsidR="008B07D2" w:rsidRPr="008B07D2">
        <w:rPr>
          <w:rFonts w:ascii="Times New Roman" w:hAnsi="Times New Roman"/>
          <w:b/>
          <w:sz w:val="24"/>
          <w:szCs w:val="24"/>
        </w:rPr>
        <w:t>.</w:t>
      </w:r>
    </w:p>
    <w:p w14:paraId="7098CB20" w14:textId="0466E206" w:rsidR="00CA35A3" w:rsidRPr="00CA35A3" w:rsidRDefault="00CA35A3" w:rsidP="00CA35A3">
      <w:pPr>
        <w:pStyle w:val="Sarakstarindkopa"/>
        <w:numPr>
          <w:ilvl w:val="1"/>
          <w:numId w:val="1"/>
        </w:numPr>
        <w:rPr>
          <w:rFonts w:ascii="Times New Roman" w:eastAsia="Times New Roman" w:hAnsi="Times New Roman" w:cs="Times New Roman"/>
          <w:bCs/>
          <w:sz w:val="24"/>
          <w:szCs w:val="24"/>
        </w:rPr>
      </w:pPr>
      <w:r w:rsidRPr="00CA35A3">
        <w:rPr>
          <w:rFonts w:ascii="Times New Roman" w:eastAsia="Times New Roman" w:hAnsi="Times New Roman" w:cs="Times New Roman"/>
          <w:bCs/>
          <w:sz w:val="24"/>
          <w:szCs w:val="24"/>
        </w:rPr>
        <w:t xml:space="preserve">Prasības norādītas </w:t>
      </w:r>
      <w:r w:rsidR="00565880">
        <w:rPr>
          <w:rFonts w:ascii="Times New Roman" w:eastAsia="Times New Roman" w:hAnsi="Times New Roman" w:cs="Times New Roman"/>
          <w:bCs/>
          <w:sz w:val="24"/>
          <w:szCs w:val="24"/>
        </w:rPr>
        <w:t>1</w:t>
      </w:r>
      <w:r w:rsidRPr="00CA35A3">
        <w:rPr>
          <w:rFonts w:ascii="Times New Roman" w:eastAsia="Times New Roman" w:hAnsi="Times New Roman" w:cs="Times New Roman"/>
          <w:bCs/>
          <w:sz w:val="24"/>
          <w:szCs w:val="24"/>
        </w:rPr>
        <w:t xml:space="preserve">. pielikumā – </w:t>
      </w:r>
      <w:r w:rsidR="001305A6">
        <w:rPr>
          <w:rFonts w:ascii="Times New Roman" w:eastAsia="Times New Roman" w:hAnsi="Times New Roman" w:cs="Times New Roman"/>
          <w:bCs/>
          <w:sz w:val="24"/>
          <w:szCs w:val="24"/>
        </w:rPr>
        <w:t>Lokālā tāme</w:t>
      </w:r>
      <w:r w:rsidRPr="00CA35A3">
        <w:rPr>
          <w:rFonts w:ascii="Times New Roman" w:eastAsia="Times New Roman" w:hAnsi="Times New Roman" w:cs="Times New Roman"/>
          <w:bCs/>
          <w:sz w:val="24"/>
          <w:szCs w:val="24"/>
        </w:rPr>
        <w:t>.</w:t>
      </w:r>
    </w:p>
    <w:p w14:paraId="0CA45E41" w14:textId="1BC3762B" w:rsidR="001305A6" w:rsidRPr="008C0985" w:rsidRDefault="003E126C" w:rsidP="001305A6">
      <w:pPr>
        <w:pStyle w:val="Sarakstarindkopa"/>
        <w:numPr>
          <w:ilvl w:val="1"/>
          <w:numId w:val="1"/>
        </w:numPr>
        <w:spacing w:after="0" w:line="240" w:lineRule="auto"/>
        <w:jc w:val="both"/>
        <w:rPr>
          <w:rFonts w:ascii="Times New Roman" w:hAnsi="Times New Roman"/>
          <w:bCs/>
          <w:sz w:val="24"/>
          <w:szCs w:val="24"/>
        </w:rPr>
      </w:pPr>
      <w:r>
        <w:rPr>
          <w:rFonts w:ascii="Times New Roman" w:hAnsi="Times New Roman"/>
          <w:bCs/>
          <w:sz w:val="24"/>
          <w:szCs w:val="24"/>
        </w:rPr>
        <w:t>Līgums ar</w:t>
      </w:r>
      <w:r w:rsidR="001305A6" w:rsidRPr="008C0985">
        <w:rPr>
          <w:rFonts w:ascii="Times New Roman" w:hAnsi="Times New Roman"/>
          <w:bCs/>
          <w:sz w:val="24"/>
          <w:szCs w:val="24"/>
        </w:rPr>
        <w:t xml:space="preserve"> cenu aptaujas uzvarētāju tiks noslēgts, pēc šīs cenu aptaujas rezultātā noskaidrotā finansējuma apjoma, kas nepieciešams darbu veikšanai, pieprasīšanas, apstiprināšanas un saņemšanas. </w:t>
      </w:r>
    </w:p>
    <w:p w14:paraId="1B0A3CAF" w14:textId="6522D226" w:rsidR="00EC5958" w:rsidRPr="00CF1A2A"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221BC8">
        <w:rPr>
          <w:rFonts w:ascii="Times New Roman" w:hAnsi="Times New Roman" w:cs="Times New Roman"/>
          <w:b/>
          <w:bCs/>
          <w:sz w:val="24"/>
          <w:szCs w:val="24"/>
        </w:rPr>
        <w:t>:</w:t>
      </w:r>
      <w:r w:rsidR="00EC5958" w:rsidRPr="007830DD">
        <w:rPr>
          <w:rFonts w:ascii="Times New Roman" w:hAnsi="Times New Roman" w:cs="Times New Roman"/>
          <w:sz w:val="24"/>
          <w:szCs w:val="24"/>
        </w:rPr>
        <w:t xml:space="preserve"> </w:t>
      </w:r>
      <w:r w:rsidR="00DE787A" w:rsidRPr="00CF1A2A">
        <w:rPr>
          <w:rFonts w:ascii="Times New Roman" w:hAnsi="Times New Roman" w:cs="Times New Roman"/>
          <w:sz w:val="24"/>
          <w:szCs w:val="24"/>
        </w:rPr>
        <w:t>no 202</w:t>
      </w:r>
      <w:r w:rsidR="008C0985" w:rsidRPr="00CF1A2A">
        <w:rPr>
          <w:rFonts w:ascii="Times New Roman" w:hAnsi="Times New Roman" w:cs="Times New Roman"/>
          <w:sz w:val="24"/>
          <w:szCs w:val="24"/>
        </w:rPr>
        <w:t>4</w:t>
      </w:r>
      <w:r w:rsidR="00DE787A" w:rsidRPr="00CF1A2A">
        <w:rPr>
          <w:rFonts w:ascii="Times New Roman" w:hAnsi="Times New Roman" w:cs="Times New Roman"/>
          <w:sz w:val="24"/>
          <w:szCs w:val="24"/>
        </w:rPr>
        <w:t xml:space="preserve">.gada </w:t>
      </w:r>
      <w:r w:rsidR="008C0985" w:rsidRPr="00CF1A2A">
        <w:rPr>
          <w:rFonts w:ascii="Times New Roman" w:hAnsi="Times New Roman" w:cs="Times New Roman"/>
          <w:sz w:val="24"/>
          <w:szCs w:val="24"/>
        </w:rPr>
        <w:t>oktobra</w:t>
      </w:r>
      <w:r w:rsidR="00DE787A" w:rsidRPr="00CF1A2A">
        <w:rPr>
          <w:rFonts w:ascii="Times New Roman" w:hAnsi="Times New Roman" w:cs="Times New Roman"/>
          <w:sz w:val="24"/>
          <w:szCs w:val="24"/>
        </w:rPr>
        <w:t xml:space="preserve"> līdz 202</w:t>
      </w:r>
      <w:r w:rsidR="008C0985" w:rsidRPr="00CF1A2A">
        <w:rPr>
          <w:rFonts w:ascii="Times New Roman" w:hAnsi="Times New Roman" w:cs="Times New Roman"/>
          <w:sz w:val="24"/>
          <w:szCs w:val="24"/>
        </w:rPr>
        <w:t>4</w:t>
      </w:r>
      <w:r w:rsidR="00DE787A" w:rsidRPr="00CF1A2A">
        <w:rPr>
          <w:rFonts w:ascii="Times New Roman" w:hAnsi="Times New Roman" w:cs="Times New Roman"/>
          <w:sz w:val="24"/>
          <w:szCs w:val="24"/>
        </w:rPr>
        <w:t xml:space="preserve">. gada </w:t>
      </w:r>
      <w:r w:rsidR="008C0985" w:rsidRPr="00CF1A2A">
        <w:rPr>
          <w:rFonts w:ascii="Times New Roman" w:hAnsi="Times New Roman" w:cs="Times New Roman"/>
          <w:sz w:val="24"/>
          <w:szCs w:val="24"/>
        </w:rPr>
        <w:t>novembrim</w:t>
      </w:r>
      <w:r w:rsidR="003E126C" w:rsidRPr="00CF1A2A">
        <w:rPr>
          <w:rFonts w:ascii="Times New Roman" w:hAnsi="Times New Roman" w:cs="Times New Roman"/>
          <w:sz w:val="24"/>
          <w:szCs w:val="24"/>
        </w:rPr>
        <w:t xml:space="preserve"> (1 mēnesis)</w:t>
      </w:r>
      <w:r w:rsidR="007A511D" w:rsidRPr="00CF1A2A">
        <w:rPr>
          <w:rFonts w:ascii="Times New Roman" w:hAnsi="Times New Roman" w:cs="Times New Roman"/>
          <w:sz w:val="24"/>
          <w:szCs w:val="24"/>
        </w:rPr>
        <w:t>.</w:t>
      </w:r>
      <w:r w:rsidR="009D08AA" w:rsidRPr="00CF1A2A">
        <w:rPr>
          <w:rFonts w:ascii="Times New Roman" w:hAnsi="Times New Roman" w:cs="Times New Roman"/>
          <w:sz w:val="24"/>
          <w:szCs w:val="24"/>
        </w:rPr>
        <w:t xml:space="preserve"> </w:t>
      </w:r>
    </w:p>
    <w:p w14:paraId="72C6CD47" w14:textId="67352BA9" w:rsidR="003C6DED" w:rsidRPr="00796133" w:rsidRDefault="00CA35A3"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00DA3BEA" w:rsidRPr="00221BC8">
        <w:rPr>
          <w:rFonts w:ascii="Times New Roman" w:hAnsi="Times New Roman" w:cs="Times New Roman"/>
          <w:b/>
          <w:bCs/>
          <w:sz w:val="24"/>
          <w:szCs w:val="24"/>
        </w:rPr>
        <w:t>:</w:t>
      </w:r>
      <w:r w:rsidR="00CD2B77" w:rsidRPr="00191E27">
        <w:rPr>
          <w:rFonts w:ascii="Times New Roman" w:hAnsi="Times New Roman" w:cs="Times New Roman"/>
          <w:sz w:val="24"/>
          <w:szCs w:val="24"/>
        </w:rPr>
        <w:t xml:space="preserve"> </w:t>
      </w:r>
      <w:r w:rsidR="008B07D2">
        <w:rPr>
          <w:rFonts w:ascii="Times New Roman" w:hAnsi="Times New Roman" w:cs="Times New Roman"/>
          <w:sz w:val="24"/>
          <w:szCs w:val="24"/>
        </w:rPr>
        <w:t>Bērnudārzs “Zīlīte”, Vandzenes pagasts, Talsu novads, II stāvs grupiņa “</w:t>
      </w:r>
      <w:r w:rsidR="008C0985">
        <w:rPr>
          <w:rFonts w:ascii="Times New Roman" w:hAnsi="Times New Roman" w:cs="Times New Roman"/>
          <w:sz w:val="24"/>
          <w:szCs w:val="24"/>
        </w:rPr>
        <w:t>Bit</w:t>
      </w:r>
      <w:r w:rsidR="008B07D2">
        <w:rPr>
          <w:rFonts w:ascii="Times New Roman" w:hAnsi="Times New Roman" w:cs="Times New Roman"/>
          <w:sz w:val="24"/>
          <w:szCs w:val="24"/>
        </w:rPr>
        <w:t>ītes”</w:t>
      </w:r>
      <w:r w:rsidR="00DA3BEA" w:rsidRPr="00191E27">
        <w:rPr>
          <w:rFonts w:ascii="Times New Roman" w:hAnsi="Times New Roman" w:cs="Times New Roman"/>
          <w:sz w:val="24"/>
          <w:szCs w:val="24"/>
        </w:rPr>
        <w:t>.</w:t>
      </w:r>
      <w:r w:rsidR="00FC0A94" w:rsidRPr="00191E27">
        <w:rPr>
          <w:rFonts w:ascii="Times New Roman" w:hAnsi="Times New Roman" w:cs="Times New Roman"/>
          <w:sz w:val="24"/>
          <w:szCs w:val="24"/>
        </w:rPr>
        <w:t xml:space="preserve"> </w:t>
      </w:r>
    </w:p>
    <w:p w14:paraId="4A711F8F" w14:textId="77777777" w:rsidR="00EC5958" w:rsidRPr="00191E27"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41FC5F3E" w:rsidR="00EC5958" w:rsidRPr="00CF1A2A"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s Pretendenti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5"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CF1A2A">
        <w:rPr>
          <w:rStyle w:val="Hipersaite"/>
          <w:rFonts w:ascii="Times New Roman" w:hAnsi="Times New Roman" w:cs="Times New Roman"/>
          <w:b/>
          <w:color w:val="auto"/>
          <w:sz w:val="24"/>
          <w:szCs w:val="24"/>
          <w:u w:val="none"/>
        </w:rPr>
        <w:t>20</w:t>
      </w:r>
      <w:r w:rsidR="00127B0F" w:rsidRPr="00CF1A2A">
        <w:rPr>
          <w:rStyle w:val="Hipersaite"/>
          <w:rFonts w:ascii="Times New Roman" w:hAnsi="Times New Roman" w:cs="Times New Roman"/>
          <w:b/>
          <w:color w:val="auto"/>
          <w:sz w:val="24"/>
          <w:szCs w:val="24"/>
          <w:u w:val="none"/>
        </w:rPr>
        <w:t>2</w:t>
      </w:r>
      <w:r w:rsidR="008C0985" w:rsidRPr="00CF1A2A">
        <w:rPr>
          <w:rStyle w:val="Hipersaite"/>
          <w:rFonts w:ascii="Times New Roman" w:hAnsi="Times New Roman" w:cs="Times New Roman"/>
          <w:b/>
          <w:color w:val="auto"/>
          <w:sz w:val="24"/>
          <w:szCs w:val="24"/>
          <w:u w:val="none"/>
        </w:rPr>
        <w:t>4</w:t>
      </w:r>
      <w:r w:rsidR="00041482" w:rsidRPr="00CF1A2A">
        <w:rPr>
          <w:rStyle w:val="Hipersaite"/>
          <w:rFonts w:ascii="Times New Roman" w:hAnsi="Times New Roman" w:cs="Times New Roman"/>
          <w:b/>
          <w:color w:val="auto"/>
          <w:sz w:val="24"/>
          <w:szCs w:val="24"/>
          <w:u w:val="none"/>
        </w:rPr>
        <w:t>.</w:t>
      </w:r>
      <w:r w:rsidR="00EC5958" w:rsidRPr="00CF1A2A">
        <w:rPr>
          <w:rStyle w:val="Hipersaite"/>
          <w:rFonts w:ascii="Times New Roman" w:hAnsi="Times New Roman" w:cs="Times New Roman"/>
          <w:b/>
          <w:color w:val="auto"/>
          <w:sz w:val="24"/>
          <w:szCs w:val="24"/>
          <w:u w:val="none"/>
        </w:rPr>
        <w:t> </w:t>
      </w:r>
      <w:r w:rsidR="00041482" w:rsidRPr="00CF1A2A">
        <w:rPr>
          <w:rStyle w:val="Hipersaite"/>
          <w:rFonts w:ascii="Times New Roman" w:hAnsi="Times New Roman" w:cs="Times New Roman"/>
          <w:b/>
          <w:color w:val="auto"/>
          <w:sz w:val="24"/>
          <w:szCs w:val="24"/>
          <w:u w:val="none"/>
        </w:rPr>
        <w:t>gada</w:t>
      </w:r>
      <w:r w:rsidR="008E667A" w:rsidRPr="00CF1A2A">
        <w:rPr>
          <w:rStyle w:val="Hipersaite"/>
          <w:rFonts w:ascii="Times New Roman" w:hAnsi="Times New Roman" w:cs="Times New Roman"/>
          <w:b/>
          <w:color w:val="auto"/>
          <w:sz w:val="24"/>
          <w:szCs w:val="24"/>
          <w:u w:val="none"/>
        </w:rPr>
        <w:t xml:space="preserve"> </w:t>
      </w:r>
      <w:r w:rsidR="00796C60">
        <w:rPr>
          <w:rStyle w:val="Hipersaite"/>
          <w:rFonts w:ascii="Times New Roman" w:hAnsi="Times New Roman" w:cs="Times New Roman"/>
          <w:b/>
          <w:color w:val="auto"/>
          <w:sz w:val="24"/>
          <w:szCs w:val="24"/>
          <w:u w:val="none"/>
        </w:rPr>
        <w:t>3</w:t>
      </w:r>
      <w:r w:rsidR="003E126C" w:rsidRPr="00CF1A2A">
        <w:rPr>
          <w:rStyle w:val="Hipersaite"/>
          <w:rFonts w:ascii="Times New Roman" w:hAnsi="Times New Roman" w:cs="Times New Roman"/>
          <w:b/>
          <w:color w:val="auto"/>
          <w:sz w:val="24"/>
          <w:szCs w:val="24"/>
          <w:u w:val="none"/>
        </w:rPr>
        <w:t>.oktobra</w:t>
      </w:r>
      <w:r w:rsidR="00865D38" w:rsidRPr="00CF1A2A">
        <w:rPr>
          <w:rStyle w:val="Hipersaite"/>
          <w:rFonts w:ascii="Times New Roman" w:hAnsi="Times New Roman" w:cs="Times New Roman"/>
          <w:b/>
          <w:color w:val="auto"/>
          <w:sz w:val="24"/>
          <w:szCs w:val="24"/>
          <w:u w:val="none"/>
        </w:rPr>
        <w:t xml:space="preserve"> </w:t>
      </w:r>
      <w:r w:rsidR="00041482" w:rsidRPr="00CF1A2A">
        <w:rPr>
          <w:rStyle w:val="Hipersaite"/>
          <w:rFonts w:ascii="Times New Roman" w:hAnsi="Times New Roman" w:cs="Times New Roman"/>
          <w:b/>
          <w:color w:val="auto"/>
          <w:sz w:val="24"/>
          <w:szCs w:val="24"/>
          <w:u w:val="none"/>
        </w:rPr>
        <w:t>plkst.</w:t>
      </w:r>
      <w:r w:rsidR="00EC5958" w:rsidRPr="00CF1A2A">
        <w:rPr>
          <w:rStyle w:val="Hipersaite"/>
          <w:rFonts w:ascii="Times New Roman" w:hAnsi="Times New Roman" w:cs="Times New Roman"/>
          <w:b/>
          <w:color w:val="auto"/>
          <w:sz w:val="24"/>
          <w:szCs w:val="24"/>
          <w:u w:val="none"/>
        </w:rPr>
        <w:t> </w:t>
      </w:r>
      <w:r w:rsidR="0026404E" w:rsidRPr="00CF1A2A">
        <w:rPr>
          <w:rStyle w:val="Hipersaite"/>
          <w:rFonts w:ascii="Times New Roman" w:hAnsi="Times New Roman" w:cs="Times New Roman"/>
          <w:b/>
          <w:color w:val="auto"/>
          <w:sz w:val="24"/>
          <w:szCs w:val="24"/>
          <w:u w:val="none"/>
        </w:rPr>
        <w:t>1</w:t>
      </w:r>
      <w:r w:rsidR="00796C60">
        <w:rPr>
          <w:rStyle w:val="Hipersaite"/>
          <w:rFonts w:ascii="Times New Roman" w:hAnsi="Times New Roman" w:cs="Times New Roman"/>
          <w:b/>
          <w:color w:val="auto"/>
          <w:sz w:val="24"/>
          <w:szCs w:val="24"/>
          <w:u w:val="none"/>
        </w:rPr>
        <w:t>0</w:t>
      </w:r>
      <w:r w:rsidR="002A1AD4" w:rsidRPr="00CF1A2A">
        <w:rPr>
          <w:rStyle w:val="Hipersaite"/>
          <w:rFonts w:ascii="Times New Roman" w:hAnsi="Times New Roman" w:cs="Times New Roman"/>
          <w:b/>
          <w:color w:val="auto"/>
          <w:sz w:val="24"/>
          <w:szCs w:val="24"/>
          <w:u w:val="none"/>
        </w:rPr>
        <w:t>.</w:t>
      </w:r>
      <w:r w:rsidR="00041482" w:rsidRPr="00CF1A2A">
        <w:rPr>
          <w:rStyle w:val="Hipersaite"/>
          <w:rFonts w:ascii="Times New Roman" w:hAnsi="Times New Roman" w:cs="Times New Roman"/>
          <w:b/>
          <w:color w:val="auto"/>
          <w:sz w:val="24"/>
          <w:szCs w:val="24"/>
          <w:u w:val="none"/>
        </w:rPr>
        <w:t>00</w:t>
      </w:r>
      <w:r w:rsidR="00EC5958" w:rsidRPr="00CF1A2A">
        <w:rPr>
          <w:rStyle w:val="Hipersaite"/>
          <w:rFonts w:ascii="Times New Roman" w:hAnsi="Times New Roman" w:cs="Times New Roman"/>
          <w:color w:val="auto"/>
          <w:sz w:val="24"/>
          <w:szCs w:val="24"/>
          <w:u w:val="none"/>
        </w:rPr>
        <w:t>.</w:t>
      </w:r>
    </w:p>
    <w:p w14:paraId="37658224" w14:textId="5FEE8DB1" w:rsidR="00B506B9" w:rsidRPr="00B506B9" w:rsidRDefault="00F753D3" w:rsidP="0023353B">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K</w:t>
      </w:r>
      <w:r w:rsidR="000113EB" w:rsidRPr="00B506B9">
        <w:rPr>
          <w:rFonts w:ascii="Times New Roman" w:hAnsi="Times New Roman" w:cs="Times New Roman"/>
          <w:sz w:val="24"/>
          <w:szCs w:val="24"/>
        </w:rPr>
        <w:t>ontaktpersona</w:t>
      </w:r>
      <w:r w:rsidR="00191E27" w:rsidRPr="00B506B9">
        <w:rPr>
          <w:rFonts w:ascii="Times New Roman" w:hAnsi="Times New Roman" w:cs="Times New Roman"/>
          <w:sz w:val="24"/>
          <w:szCs w:val="24"/>
        </w:rPr>
        <w:t xml:space="preserve">: </w:t>
      </w:r>
      <w:r w:rsidR="008B07D2">
        <w:rPr>
          <w:rFonts w:ascii="Times New Roman" w:hAnsi="Times New Roman" w:cs="Times New Roman"/>
          <w:sz w:val="24"/>
          <w:szCs w:val="24"/>
        </w:rPr>
        <w:t xml:space="preserve">Vandzenes </w:t>
      </w:r>
      <w:r w:rsidR="00F41EEA">
        <w:rPr>
          <w:rFonts w:ascii="Times New Roman" w:hAnsi="Times New Roman" w:cs="Times New Roman"/>
          <w:sz w:val="24"/>
          <w:szCs w:val="24"/>
        </w:rPr>
        <w:t xml:space="preserve">PII </w:t>
      </w:r>
      <w:r w:rsidR="008B07D2">
        <w:rPr>
          <w:rFonts w:ascii="Times New Roman" w:hAnsi="Times New Roman" w:cs="Times New Roman"/>
          <w:sz w:val="24"/>
          <w:szCs w:val="24"/>
        </w:rPr>
        <w:t>Zīlīte</w:t>
      </w:r>
      <w:r w:rsidR="00F41EEA">
        <w:rPr>
          <w:rFonts w:ascii="Times New Roman" w:hAnsi="Times New Roman" w:cs="Times New Roman"/>
          <w:sz w:val="24"/>
          <w:szCs w:val="24"/>
        </w:rPr>
        <w:t xml:space="preserve"> </w:t>
      </w:r>
      <w:r w:rsidR="008B07D2">
        <w:rPr>
          <w:rFonts w:ascii="Times New Roman" w:hAnsi="Times New Roman" w:cs="Times New Roman"/>
          <w:sz w:val="24"/>
          <w:szCs w:val="24"/>
        </w:rPr>
        <w:t>vadītāja Aija Vītola</w:t>
      </w:r>
      <w:r w:rsidR="00B506B9" w:rsidRPr="00B506B9">
        <w:rPr>
          <w:rFonts w:ascii="Times New Roman" w:hAnsi="Times New Roman" w:cs="Times New Roman"/>
          <w:sz w:val="24"/>
          <w:szCs w:val="24"/>
        </w:rPr>
        <w:t>, tālr. 2</w:t>
      </w:r>
      <w:r w:rsidR="008B07D2">
        <w:rPr>
          <w:rFonts w:ascii="Times New Roman" w:hAnsi="Times New Roman" w:cs="Times New Roman"/>
          <w:sz w:val="24"/>
          <w:szCs w:val="24"/>
        </w:rPr>
        <w:t>7461461</w:t>
      </w:r>
      <w:r w:rsidR="00B506B9">
        <w:rPr>
          <w:rFonts w:ascii="Times New Roman" w:hAnsi="Times New Roman" w:cs="Times New Roman"/>
          <w:sz w:val="24"/>
          <w:szCs w:val="24"/>
        </w:rPr>
        <w:t>.</w:t>
      </w:r>
    </w:p>
    <w:p w14:paraId="7EEB62DA" w14:textId="416D518E" w:rsidR="002D56F7" w:rsidRPr="008B07D2" w:rsidRDefault="00EC5958" w:rsidP="00F41EEA">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 xml:space="preserve">Iesūtot piedāvājumu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jānorāda: Pieteikums</w:t>
      </w:r>
      <w:r w:rsidR="00CA35A3" w:rsidRPr="00B506B9">
        <w:rPr>
          <w:rFonts w:ascii="Times New Roman" w:hAnsi="Times New Roman" w:cs="Times New Roman"/>
          <w:sz w:val="24"/>
          <w:szCs w:val="24"/>
        </w:rPr>
        <w:t xml:space="preserve"> </w:t>
      </w:r>
      <w:r w:rsidR="003E126C">
        <w:rPr>
          <w:rFonts w:ascii="Times New Roman" w:hAnsi="Times New Roman" w:cs="Times New Roman"/>
          <w:sz w:val="24"/>
          <w:szCs w:val="24"/>
        </w:rPr>
        <w:t xml:space="preserve">cenu aptaujai </w:t>
      </w:r>
      <w:r w:rsidR="00CA35A3" w:rsidRPr="00B506B9">
        <w:rPr>
          <w:rFonts w:ascii="Times New Roman" w:hAnsi="Times New Roman" w:cs="Times New Roman"/>
          <w:sz w:val="24"/>
          <w:szCs w:val="24"/>
        </w:rPr>
        <w:t xml:space="preserve">Nr. </w:t>
      </w:r>
      <w:proofErr w:type="spellStart"/>
      <w:r w:rsidR="00796C60">
        <w:rPr>
          <w:rFonts w:ascii="Times New Roman" w:hAnsi="Times New Roman" w:cs="Times New Roman"/>
          <w:sz w:val="24"/>
          <w:szCs w:val="24"/>
        </w:rPr>
        <w:t>TNPz</w:t>
      </w:r>
      <w:proofErr w:type="spellEnd"/>
      <w:r w:rsidR="00796C60">
        <w:rPr>
          <w:rFonts w:ascii="Times New Roman" w:hAnsi="Times New Roman" w:cs="Times New Roman"/>
          <w:sz w:val="24"/>
          <w:szCs w:val="24"/>
        </w:rPr>
        <w:t xml:space="preserve"> 2024/33</w:t>
      </w:r>
      <w:bookmarkStart w:id="1" w:name="_GoBack"/>
      <w:bookmarkEnd w:id="1"/>
      <w:r w:rsidR="00CA35A3" w:rsidRPr="003E126C">
        <w:rPr>
          <w:rFonts w:ascii="Times New Roman" w:hAnsi="Times New Roman" w:cs="Times New Roman"/>
          <w:sz w:val="24"/>
          <w:szCs w:val="24"/>
        </w:rPr>
        <w:t>,</w:t>
      </w:r>
      <w:r w:rsidRPr="003E126C">
        <w:rPr>
          <w:rFonts w:ascii="Times New Roman" w:hAnsi="Times New Roman" w:cs="Times New Roman"/>
          <w:sz w:val="24"/>
          <w:szCs w:val="24"/>
        </w:rPr>
        <w:t xml:space="preserve"> </w:t>
      </w:r>
      <w:r w:rsidR="00B506B9" w:rsidRPr="003E126C">
        <w:rPr>
          <w:rFonts w:ascii="Times New Roman" w:hAnsi="Times New Roman" w:cs="Times New Roman"/>
          <w:sz w:val="24"/>
          <w:szCs w:val="24"/>
        </w:rPr>
        <w:t>“</w:t>
      </w:r>
      <w:r w:rsidR="003E126C" w:rsidRPr="003E126C">
        <w:rPr>
          <w:rFonts w:ascii="Times New Roman" w:hAnsi="Times New Roman"/>
          <w:sz w:val="24"/>
          <w:szCs w:val="28"/>
        </w:rPr>
        <w:t>Sanitārtehnisko telpu</w:t>
      </w:r>
      <w:r w:rsidR="008B07D2" w:rsidRPr="003E126C">
        <w:rPr>
          <w:rFonts w:ascii="Times New Roman" w:hAnsi="Times New Roman"/>
          <w:sz w:val="24"/>
          <w:szCs w:val="24"/>
        </w:rPr>
        <w:t xml:space="preserve"> atjaunošana</w:t>
      </w:r>
      <w:r w:rsidR="008C0985" w:rsidRPr="003E126C">
        <w:rPr>
          <w:rFonts w:ascii="Times New Roman" w:hAnsi="Times New Roman"/>
          <w:sz w:val="24"/>
          <w:szCs w:val="24"/>
        </w:rPr>
        <w:t>s darbi</w:t>
      </w:r>
      <w:r w:rsidR="008B07D2" w:rsidRPr="003E126C">
        <w:rPr>
          <w:rFonts w:ascii="Times New Roman" w:hAnsi="Times New Roman"/>
          <w:sz w:val="24"/>
          <w:szCs w:val="24"/>
        </w:rPr>
        <w:t xml:space="preserve"> Vandzenes PII “Zīlīte”</w:t>
      </w:r>
      <w:r w:rsidR="008C0985" w:rsidRPr="003E126C">
        <w:rPr>
          <w:rFonts w:ascii="Times New Roman" w:hAnsi="Times New Roman"/>
          <w:sz w:val="24"/>
          <w:szCs w:val="24"/>
        </w:rPr>
        <w:t xml:space="preserve"> grupā </w:t>
      </w:r>
      <w:r w:rsidR="008C0985">
        <w:rPr>
          <w:rFonts w:ascii="Times New Roman" w:hAnsi="Times New Roman"/>
          <w:sz w:val="24"/>
          <w:szCs w:val="24"/>
        </w:rPr>
        <w:t>“Bitītes”</w:t>
      </w:r>
      <w:r w:rsidR="00B506B9" w:rsidRPr="008B07D2">
        <w:rPr>
          <w:rFonts w:ascii="Times New Roman" w:hAnsi="Times New Roman" w:cs="Times New Roman"/>
          <w:sz w:val="24"/>
          <w:szCs w:val="24"/>
        </w:rPr>
        <w:t>”.</w:t>
      </w:r>
    </w:p>
    <w:p w14:paraId="4242B2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1B43BB30" w14:textId="5DEE6299"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sidR="008C0985">
        <w:rPr>
          <w:rFonts w:ascii="Times New Roman" w:hAnsi="Times New Roman" w:cs="Times New Roman"/>
          <w:sz w:val="24"/>
          <w:szCs w:val="24"/>
        </w:rPr>
        <w:t>3</w:t>
      </w:r>
      <w:r w:rsidRPr="00694D39">
        <w:rPr>
          <w:rFonts w:ascii="Times New Roman" w:hAnsi="Times New Roman" w:cs="Times New Roman"/>
          <w:sz w:val="24"/>
          <w:szCs w:val="24"/>
        </w:rPr>
        <w:t xml:space="preserve"> (</w:t>
      </w:r>
      <w:r w:rsidR="008C0985">
        <w:rPr>
          <w:rFonts w:ascii="Times New Roman" w:hAnsi="Times New Roman" w:cs="Times New Roman"/>
          <w:sz w:val="24"/>
          <w:szCs w:val="24"/>
        </w:rPr>
        <w:t>trīs</w:t>
      </w:r>
      <w:r w:rsidRPr="00694D39">
        <w:rPr>
          <w:rFonts w:ascii="Times New Roman" w:hAnsi="Times New Roman" w:cs="Times New Roman"/>
          <w:sz w:val="24"/>
          <w:szCs w:val="24"/>
        </w:rPr>
        <w:t>) gadu laikā (</w:t>
      </w:r>
      <w:r w:rsidR="003E126C">
        <w:rPr>
          <w:rFonts w:ascii="Times New Roman" w:hAnsi="Times New Roman" w:cs="Times New Roman"/>
          <w:sz w:val="24"/>
          <w:szCs w:val="24"/>
        </w:rPr>
        <w:t xml:space="preserve">2021., </w:t>
      </w:r>
      <w:r w:rsidR="00262E51" w:rsidRPr="00262E51">
        <w:rPr>
          <w:rFonts w:ascii="Times New Roman" w:hAnsi="Times New Roman" w:cs="Times New Roman"/>
          <w:sz w:val="24"/>
          <w:szCs w:val="24"/>
        </w:rPr>
        <w:t>202</w:t>
      </w:r>
      <w:r w:rsidR="008C0985">
        <w:rPr>
          <w:rFonts w:ascii="Times New Roman" w:hAnsi="Times New Roman" w:cs="Times New Roman"/>
          <w:sz w:val="24"/>
          <w:szCs w:val="24"/>
        </w:rPr>
        <w:t>2</w:t>
      </w:r>
      <w:r w:rsidR="00262E51" w:rsidRPr="00262E51">
        <w:rPr>
          <w:rFonts w:ascii="Times New Roman" w:hAnsi="Times New Roman" w:cs="Times New Roman"/>
          <w:sz w:val="24"/>
          <w:szCs w:val="24"/>
        </w:rPr>
        <w:t>., 202</w:t>
      </w:r>
      <w:r w:rsidR="008C0985">
        <w:rPr>
          <w:rFonts w:ascii="Times New Roman" w:hAnsi="Times New Roman" w:cs="Times New Roman"/>
          <w:sz w:val="24"/>
          <w:szCs w:val="24"/>
        </w:rPr>
        <w:t>3</w:t>
      </w:r>
      <w:r w:rsidR="00262E51" w:rsidRPr="00262E51">
        <w:rPr>
          <w:rFonts w:ascii="Times New Roman" w:hAnsi="Times New Roman" w:cs="Times New Roman"/>
          <w:sz w:val="24"/>
          <w:szCs w:val="24"/>
        </w:rPr>
        <w:t>. un 202</w:t>
      </w:r>
      <w:r w:rsidR="008C0985">
        <w:rPr>
          <w:rFonts w:ascii="Times New Roman" w:hAnsi="Times New Roman" w:cs="Times New Roman"/>
          <w:sz w:val="24"/>
          <w:szCs w:val="24"/>
        </w:rPr>
        <w:t>4</w:t>
      </w:r>
      <w:r w:rsidR="00262E51" w:rsidRPr="00262E51">
        <w:rPr>
          <w:rFonts w:ascii="Times New Roman" w:hAnsi="Times New Roman" w:cs="Times New Roman"/>
          <w:sz w:val="24"/>
          <w:szCs w:val="24"/>
        </w:rPr>
        <w:t>.</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sidR="003E126C">
        <w:rPr>
          <w:rFonts w:ascii="Times New Roman" w:hAnsi="Times New Roman"/>
          <w:sz w:val="24"/>
          <w:szCs w:val="28"/>
        </w:rPr>
        <w:t>s</w:t>
      </w:r>
      <w:r w:rsidR="003E126C" w:rsidRPr="003E126C">
        <w:rPr>
          <w:rFonts w:ascii="Times New Roman" w:hAnsi="Times New Roman"/>
          <w:sz w:val="24"/>
          <w:szCs w:val="28"/>
        </w:rPr>
        <w:t>anitārtehnisko telpu</w:t>
      </w:r>
      <w:r w:rsidRPr="00694D39">
        <w:rPr>
          <w:rFonts w:ascii="Times New Roman" w:hAnsi="Times New Roman" w:cs="Times New Roman"/>
          <w:sz w:val="24"/>
          <w:szCs w:val="24"/>
        </w:rPr>
        <w:t xml:space="preserve"> atjaunošanas darbi. Pie iesniedzamajiem dokumentiem jāpievieno no pretendenta puses aizpildīts 4. pielikums – Pretendenta kvalifikācija un pieredze</w:t>
      </w:r>
      <w:r w:rsidR="00B6628E">
        <w:rPr>
          <w:rFonts w:ascii="Times New Roman" w:hAnsi="Times New Roman" w:cs="Times New Roman"/>
          <w:sz w:val="24"/>
          <w:szCs w:val="24"/>
        </w:rPr>
        <w:t>, pieredzi apliecinoši dokumenti (piemēram, pieņemšanas – nodošanas akts vai darbu izpildes dokumentācija), kurā var iegūt informāciju par pieredzes apjomu un 1 atsauksme</w:t>
      </w:r>
      <w:r w:rsidRPr="00694D39">
        <w:rPr>
          <w:rFonts w:ascii="Times New Roman" w:hAnsi="Times New Roman" w:cs="Times New Roman"/>
          <w:sz w:val="24"/>
          <w:szCs w:val="24"/>
        </w:rPr>
        <w:t>.</w:t>
      </w:r>
    </w:p>
    <w:p w14:paraId="1070DA83" w14:textId="7218D1F2"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(2. pielikums).</w:t>
      </w:r>
      <w:r w:rsidR="008C0985">
        <w:rPr>
          <w:rFonts w:ascii="Times New Roman" w:hAnsi="Times New Roman" w:cs="Times New Roman"/>
          <w:sz w:val="24"/>
          <w:szCs w:val="24"/>
        </w:rPr>
        <w:t xml:space="preserve"> </w:t>
      </w:r>
    </w:p>
    <w:p w14:paraId="20A917FB" w14:textId="1A9663BA"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Piedāvājums jāiesniedz, aizpildot 3. pielikumu – Pretendenta pieteikum</w:t>
      </w:r>
      <w:r w:rsidR="008C0985">
        <w:rPr>
          <w:rFonts w:ascii="Times New Roman" w:hAnsi="Times New Roman" w:cs="Times New Roman"/>
          <w:sz w:val="24"/>
          <w:szCs w:val="24"/>
        </w:rPr>
        <w:t>s</w:t>
      </w:r>
      <w:r w:rsidRPr="00694D39">
        <w:rPr>
          <w:rFonts w:ascii="Times New Roman" w:hAnsi="Times New Roman" w:cs="Times New Roman"/>
          <w:sz w:val="24"/>
          <w:szCs w:val="24"/>
        </w:rPr>
        <w:t xml:space="preserve"> un finanšu piedāvājum</w:t>
      </w:r>
      <w:r w:rsidR="008C0985">
        <w:rPr>
          <w:rFonts w:ascii="Times New Roman" w:hAnsi="Times New Roman" w:cs="Times New Roman"/>
          <w:sz w:val="24"/>
          <w:szCs w:val="24"/>
        </w:rPr>
        <w:t>s</w:t>
      </w:r>
      <w:r w:rsidRPr="00694D39">
        <w:rPr>
          <w:rFonts w:ascii="Times New Roman" w:hAnsi="Times New Roman" w:cs="Times New Roman"/>
          <w:sz w:val="24"/>
          <w:szCs w:val="24"/>
        </w:rPr>
        <w:t>.</w:t>
      </w:r>
    </w:p>
    <w:p w14:paraId="1209C104"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7218AE6D" w14:textId="7F2FA456" w:rsidR="001532A7" w:rsidRPr="001532A7" w:rsidRDefault="00865D38" w:rsidP="001532A7">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proofErr w:type="spellStart"/>
      <w:r w:rsidR="001305A6" w:rsidRPr="001305A6">
        <w:rPr>
          <w:rFonts w:ascii="Times New Roman" w:hAnsi="Times New Roman" w:cs="Times New Roman"/>
          <w:i/>
          <w:iCs/>
          <w:sz w:val="24"/>
          <w:szCs w:val="24"/>
        </w:rPr>
        <w:t>euro</w:t>
      </w:r>
      <w:proofErr w:type="spellEnd"/>
      <w:r w:rsidRPr="00694D39">
        <w:rPr>
          <w:rFonts w:ascii="Times New Roman" w:hAnsi="Times New Roman" w:cs="Times New Roman"/>
          <w:sz w:val="24"/>
          <w:szCs w:val="24"/>
        </w:rPr>
        <w:t xml:space="preserve"> bez PVN, atsevišķi jānorāda piedāvājuma cena ar PVN. </w:t>
      </w:r>
    </w:p>
    <w:p w14:paraId="47A2FC67" w14:textId="4683D718"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Samaksas nosacījumi: </w:t>
      </w:r>
      <w:r w:rsidR="001305A6" w:rsidRPr="008C0985">
        <w:rPr>
          <w:rFonts w:ascii="Times New Roman" w:hAnsi="Times New Roman"/>
          <w:sz w:val="24"/>
          <w:szCs w:val="24"/>
        </w:rPr>
        <w:t>Apmaksa tiek veikta 10 (desmit) darba dienu laikā pēc darbu</w:t>
      </w:r>
      <w:r w:rsidR="001305A6" w:rsidRPr="008C0985">
        <w:rPr>
          <w:rFonts w:ascii="Times New Roman" w:hAnsi="Times New Roman" w:cs="Times New Roman"/>
          <w:sz w:val="24"/>
          <w:szCs w:val="24"/>
        </w:rPr>
        <w:t xml:space="preserve"> pieņemšanas – nodošanas akta parakstīšanas</w:t>
      </w:r>
      <w:r w:rsidR="001305A6" w:rsidRPr="008C0985">
        <w:rPr>
          <w:rFonts w:ascii="Times New Roman" w:hAnsi="Times New Roman"/>
          <w:sz w:val="24"/>
          <w:szCs w:val="24"/>
        </w:rPr>
        <w:t xml:space="preserve"> un rēķina saņemšanas e-pastā: </w:t>
      </w:r>
      <w:hyperlink r:id="rId6" w:history="1">
        <w:r w:rsidR="001305A6" w:rsidRPr="00A817B9">
          <w:rPr>
            <w:rStyle w:val="Hipersaite"/>
            <w:rFonts w:ascii="Times New Roman" w:hAnsi="Times New Roman"/>
            <w:sz w:val="24"/>
            <w:szCs w:val="24"/>
          </w:rPr>
          <w:t>vandzenespiizilite@talsi.lv</w:t>
        </w:r>
      </w:hyperlink>
      <w:r w:rsidRPr="00694D39">
        <w:rPr>
          <w:rFonts w:ascii="Times New Roman" w:hAnsi="Times New Roman" w:cs="Times New Roman"/>
          <w:sz w:val="24"/>
          <w:szCs w:val="24"/>
        </w:rPr>
        <w:t>.</w:t>
      </w:r>
    </w:p>
    <w:p w14:paraId="52B9E7B0"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lastRenderedPageBreak/>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0FA36D6" w14:textId="3D3B328A"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Objekta apsekošana:</w:t>
      </w:r>
      <w:r w:rsidRPr="00694D39">
        <w:rPr>
          <w:rFonts w:ascii="Times New Roman" w:hAnsi="Times New Roman" w:cs="Times New Roman"/>
          <w:sz w:val="24"/>
          <w:szCs w:val="24"/>
        </w:rPr>
        <w:t xml:space="preserve"> </w:t>
      </w:r>
      <w:r w:rsidRPr="00694D39">
        <w:rPr>
          <w:rFonts w:ascii="Times New Roman" w:hAnsi="Times New Roman" w:cs="Times New Roman"/>
          <w:bCs/>
          <w:sz w:val="24"/>
          <w:szCs w:val="24"/>
        </w:rPr>
        <w:t>Pirms</w:t>
      </w:r>
      <w:r w:rsidRPr="00694D39">
        <w:rPr>
          <w:rFonts w:ascii="Times New Roman" w:hAnsi="Times New Roman" w:cs="Times New Roman"/>
          <w:sz w:val="24"/>
          <w:szCs w:val="24"/>
        </w:rPr>
        <w:t xml:space="preserve"> piedāvājuma iesniegšanas, Pretendentiem ir jāapseko objekts.</w:t>
      </w:r>
      <w:r w:rsidRPr="00694D39">
        <w:rPr>
          <w:rFonts w:ascii="Times New Roman" w:hAnsi="Times New Roman" w:cs="Times New Roman"/>
          <w:color w:val="FF0000"/>
          <w:sz w:val="24"/>
          <w:szCs w:val="24"/>
        </w:rPr>
        <w:t xml:space="preserve"> </w:t>
      </w:r>
      <w:r w:rsidRPr="00694D39">
        <w:rPr>
          <w:rFonts w:ascii="Times New Roman" w:hAnsi="Times New Roman" w:cs="Times New Roman"/>
          <w:color w:val="000000" w:themeColor="text1"/>
          <w:sz w:val="24"/>
          <w:szCs w:val="24"/>
        </w:rPr>
        <w:t xml:space="preserve">Objektu iespējams apsekot </w:t>
      </w:r>
      <w:r w:rsidRPr="00694D39">
        <w:rPr>
          <w:rFonts w:ascii="Times New Roman" w:hAnsi="Times New Roman" w:cs="Times New Roman"/>
          <w:sz w:val="24"/>
          <w:szCs w:val="24"/>
        </w:rPr>
        <w:t xml:space="preserve">iepriekš vienojoties par apsekošanas laiku ar 2.2. punktā minēto kontaktpersonu. </w:t>
      </w:r>
      <w:r w:rsidRPr="00694D39">
        <w:rPr>
          <w:rFonts w:ascii="Times New Roman" w:hAnsi="Times New Roman" w:cs="Times New Roman"/>
          <w:i/>
          <w:iCs/>
          <w:sz w:val="24"/>
          <w:szCs w:val="24"/>
        </w:rPr>
        <w:t>Ja pretendents uzskata, ka objekta apsekošana pirms piedāvājuma iesniegšanas nav nepieciešama, tam Cenu aptaujas 2. pielikums –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7"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77777777" w:rsidR="00865D38" w:rsidRPr="00694D39" w:rsidRDefault="00865D38" w:rsidP="00865D38">
      <w:pPr>
        <w:pStyle w:val="Sarakstarindkopa"/>
        <w:numPr>
          <w:ilvl w:val="0"/>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2C2588E"/>
    <w:multiLevelType w:val="multilevel"/>
    <w:tmpl w:val="FB28C81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30654"/>
    <w:rsid w:val="00033BF9"/>
    <w:rsid w:val="00041482"/>
    <w:rsid w:val="000823B7"/>
    <w:rsid w:val="000C316C"/>
    <w:rsid w:val="000E55D0"/>
    <w:rsid w:val="000E6248"/>
    <w:rsid w:val="000F20F1"/>
    <w:rsid w:val="0010358A"/>
    <w:rsid w:val="00127B0F"/>
    <w:rsid w:val="001305A6"/>
    <w:rsid w:val="00145731"/>
    <w:rsid w:val="001532A7"/>
    <w:rsid w:val="00164CA3"/>
    <w:rsid w:val="0018301C"/>
    <w:rsid w:val="00191E27"/>
    <w:rsid w:val="0019257E"/>
    <w:rsid w:val="00195FB6"/>
    <w:rsid w:val="001F7007"/>
    <w:rsid w:val="002114EF"/>
    <w:rsid w:val="00221BC8"/>
    <w:rsid w:val="0023552D"/>
    <w:rsid w:val="00262E51"/>
    <w:rsid w:val="0026404E"/>
    <w:rsid w:val="002662A8"/>
    <w:rsid w:val="002834E3"/>
    <w:rsid w:val="002A1AD4"/>
    <w:rsid w:val="002A1C59"/>
    <w:rsid w:val="002D56F7"/>
    <w:rsid w:val="00312ABF"/>
    <w:rsid w:val="00331709"/>
    <w:rsid w:val="00362562"/>
    <w:rsid w:val="00381488"/>
    <w:rsid w:val="00384C92"/>
    <w:rsid w:val="00397661"/>
    <w:rsid w:val="003B0477"/>
    <w:rsid w:val="003C6DED"/>
    <w:rsid w:val="003E126C"/>
    <w:rsid w:val="003E50E1"/>
    <w:rsid w:val="003E71A0"/>
    <w:rsid w:val="00423ECC"/>
    <w:rsid w:val="00477E7F"/>
    <w:rsid w:val="004B1BA0"/>
    <w:rsid w:val="004D49A5"/>
    <w:rsid w:val="004E1DAB"/>
    <w:rsid w:val="004E4DB6"/>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13051"/>
    <w:rsid w:val="00613D2A"/>
    <w:rsid w:val="006263FC"/>
    <w:rsid w:val="00645463"/>
    <w:rsid w:val="00652E49"/>
    <w:rsid w:val="00654144"/>
    <w:rsid w:val="006545FB"/>
    <w:rsid w:val="006909FC"/>
    <w:rsid w:val="0069354F"/>
    <w:rsid w:val="006D221B"/>
    <w:rsid w:val="006D310F"/>
    <w:rsid w:val="006E4353"/>
    <w:rsid w:val="00746FAA"/>
    <w:rsid w:val="00750C29"/>
    <w:rsid w:val="007540A7"/>
    <w:rsid w:val="007643EA"/>
    <w:rsid w:val="00765586"/>
    <w:rsid w:val="00777338"/>
    <w:rsid w:val="007830DD"/>
    <w:rsid w:val="007944AB"/>
    <w:rsid w:val="00796133"/>
    <w:rsid w:val="00796C60"/>
    <w:rsid w:val="007A511D"/>
    <w:rsid w:val="007D74A6"/>
    <w:rsid w:val="007F2A95"/>
    <w:rsid w:val="007F6BD1"/>
    <w:rsid w:val="007F71BD"/>
    <w:rsid w:val="00812E5A"/>
    <w:rsid w:val="00815DB6"/>
    <w:rsid w:val="00842746"/>
    <w:rsid w:val="008553A6"/>
    <w:rsid w:val="00860304"/>
    <w:rsid w:val="00865D38"/>
    <w:rsid w:val="008B07D2"/>
    <w:rsid w:val="008B56C8"/>
    <w:rsid w:val="008C0985"/>
    <w:rsid w:val="008C7567"/>
    <w:rsid w:val="008E4AEB"/>
    <w:rsid w:val="008E667A"/>
    <w:rsid w:val="008F0478"/>
    <w:rsid w:val="0092331F"/>
    <w:rsid w:val="00946A30"/>
    <w:rsid w:val="00967FA2"/>
    <w:rsid w:val="00982E8B"/>
    <w:rsid w:val="00987FFA"/>
    <w:rsid w:val="009A2BED"/>
    <w:rsid w:val="009D08AA"/>
    <w:rsid w:val="009D3F0B"/>
    <w:rsid w:val="009E6D9C"/>
    <w:rsid w:val="009F34BA"/>
    <w:rsid w:val="00A0363C"/>
    <w:rsid w:val="00A073F4"/>
    <w:rsid w:val="00A7170D"/>
    <w:rsid w:val="00A77531"/>
    <w:rsid w:val="00AB0575"/>
    <w:rsid w:val="00AB1165"/>
    <w:rsid w:val="00AD4AE5"/>
    <w:rsid w:val="00B055BB"/>
    <w:rsid w:val="00B3790E"/>
    <w:rsid w:val="00B40611"/>
    <w:rsid w:val="00B4571A"/>
    <w:rsid w:val="00B506B9"/>
    <w:rsid w:val="00B6628E"/>
    <w:rsid w:val="00B735C3"/>
    <w:rsid w:val="00B93598"/>
    <w:rsid w:val="00BD0BEA"/>
    <w:rsid w:val="00C01A23"/>
    <w:rsid w:val="00C0609A"/>
    <w:rsid w:val="00C07A93"/>
    <w:rsid w:val="00C10F91"/>
    <w:rsid w:val="00C13A0D"/>
    <w:rsid w:val="00C25910"/>
    <w:rsid w:val="00C5224A"/>
    <w:rsid w:val="00C70869"/>
    <w:rsid w:val="00C72B4F"/>
    <w:rsid w:val="00CA35A3"/>
    <w:rsid w:val="00CC0280"/>
    <w:rsid w:val="00CD2B77"/>
    <w:rsid w:val="00CE2943"/>
    <w:rsid w:val="00CF1A2A"/>
    <w:rsid w:val="00D00276"/>
    <w:rsid w:val="00D14243"/>
    <w:rsid w:val="00D56874"/>
    <w:rsid w:val="00D86C81"/>
    <w:rsid w:val="00DA3BEA"/>
    <w:rsid w:val="00DB6707"/>
    <w:rsid w:val="00DE787A"/>
    <w:rsid w:val="00E13811"/>
    <w:rsid w:val="00E24458"/>
    <w:rsid w:val="00E4035E"/>
    <w:rsid w:val="00E44583"/>
    <w:rsid w:val="00E45936"/>
    <w:rsid w:val="00E548D3"/>
    <w:rsid w:val="00E615F6"/>
    <w:rsid w:val="00E713B0"/>
    <w:rsid w:val="00E93C94"/>
    <w:rsid w:val="00EA06A8"/>
    <w:rsid w:val="00EA68F1"/>
    <w:rsid w:val="00EC5958"/>
    <w:rsid w:val="00ED3E20"/>
    <w:rsid w:val="00EF47C0"/>
    <w:rsid w:val="00F33D0A"/>
    <w:rsid w:val="00F36F35"/>
    <w:rsid w:val="00F41EEA"/>
    <w:rsid w:val="00F753D3"/>
    <w:rsid w:val="00F8269A"/>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A4621004-0A17-4D60-AAD4-08D6824C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ndzenespiizilit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3294</Words>
  <Characters>1879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Kristine Riekstiņa Sniedziņa</cp:lastModifiedBy>
  <cp:revision>2</cp:revision>
  <cp:lastPrinted>2023-04-25T11:53:00Z</cp:lastPrinted>
  <dcterms:created xsi:type="dcterms:W3CDTF">2024-09-25T14:33:00Z</dcterms:created>
  <dcterms:modified xsi:type="dcterms:W3CDTF">2024-09-25T14:33:00Z</dcterms:modified>
</cp:coreProperties>
</file>