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D2696" w14:textId="5404F757" w:rsidR="0017623C" w:rsidRPr="00D23326" w:rsidRDefault="00C13A0D" w:rsidP="00D23326">
      <w:pPr>
        <w:spacing w:after="0"/>
        <w:jc w:val="center"/>
        <w:rPr>
          <w:rFonts w:ascii="Times New Roman" w:hAnsi="Times New Roman" w:cs="Times New Roman"/>
          <w:b/>
          <w:sz w:val="24"/>
          <w:szCs w:val="24"/>
          <w:lang w:eastAsia="lv-LV"/>
        </w:rPr>
      </w:pPr>
      <w:r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 </w:t>
      </w:r>
      <w:proofErr w:type="spellStart"/>
      <w:r w:rsidR="00A46F89" w:rsidRPr="00E91759">
        <w:rPr>
          <w:rFonts w:ascii="Times New Roman" w:hAnsi="Times New Roman" w:cs="Times New Roman"/>
          <w:b/>
          <w:sz w:val="24"/>
          <w:szCs w:val="24"/>
        </w:rPr>
        <w:t>TNPz</w:t>
      </w:r>
      <w:proofErr w:type="spellEnd"/>
      <w:r w:rsidR="00A46F89" w:rsidRPr="00E91759">
        <w:rPr>
          <w:rFonts w:ascii="Times New Roman" w:hAnsi="Times New Roman" w:cs="Times New Roman"/>
          <w:b/>
          <w:sz w:val="24"/>
          <w:szCs w:val="24"/>
        </w:rPr>
        <w:t xml:space="preserve"> </w:t>
      </w:r>
      <w:r w:rsidR="00D061EE" w:rsidRPr="00E91759">
        <w:rPr>
          <w:rFonts w:ascii="Times New Roman" w:hAnsi="Times New Roman" w:cs="Times New Roman"/>
          <w:b/>
          <w:sz w:val="24"/>
          <w:szCs w:val="24"/>
        </w:rPr>
        <w:t>202</w:t>
      </w:r>
      <w:r w:rsidR="00E91759" w:rsidRPr="00E91759">
        <w:rPr>
          <w:rFonts w:ascii="Times New Roman" w:hAnsi="Times New Roman" w:cs="Times New Roman"/>
          <w:b/>
          <w:sz w:val="24"/>
          <w:szCs w:val="24"/>
        </w:rPr>
        <w:t>4</w:t>
      </w:r>
      <w:r w:rsidR="00C4457B" w:rsidRPr="00E91759">
        <w:rPr>
          <w:rFonts w:ascii="Times New Roman" w:hAnsi="Times New Roman" w:cs="Times New Roman"/>
          <w:b/>
          <w:sz w:val="24"/>
          <w:szCs w:val="24"/>
        </w:rPr>
        <w:t>/</w:t>
      </w:r>
      <w:r w:rsidR="00E91759" w:rsidRPr="00E91759">
        <w:rPr>
          <w:rFonts w:ascii="Times New Roman" w:hAnsi="Times New Roman" w:cs="Times New Roman"/>
          <w:b/>
          <w:sz w:val="24"/>
          <w:szCs w:val="24"/>
        </w:rPr>
        <w:t>24</w:t>
      </w:r>
    </w:p>
    <w:p w14:paraId="241C0192" w14:textId="0F3B7A06" w:rsidR="00C13A0D" w:rsidRPr="00E14D88" w:rsidRDefault="00E14D88" w:rsidP="00E14D88">
      <w:pPr>
        <w:spacing w:after="0"/>
        <w:jc w:val="center"/>
        <w:rPr>
          <w:rFonts w:ascii="Times New Roman" w:hAnsi="Times New Roman" w:cs="Times New Roman"/>
          <w:b/>
          <w:sz w:val="24"/>
          <w:szCs w:val="24"/>
        </w:rPr>
      </w:pPr>
      <w:r w:rsidRPr="00E14D88">
        <w:rPr>
          <w:rFonts w:ascii="Times New Roman" w:hAnsi="Times New Roman" w:cs="Times New Roman"/>
          <w:b/>
          <w:color w:val="000000"/>
          <w:sz w:val="24"/>
          <w:szCs w:val="24"/>
        </w:rPr>
        <w:t>Patvaļīgās būvniecības seku novēršanas dokumentācijas izstrāde un saskaņošana Talsu novada pašvaldības ēk</w:t>
      </w:r>
      <w:r w:rsidR="0045382D">
        <w:rPr>
          <w:rFonts w:ascii="Times New Roman" w:hAnsi="Times New Roman" w:cs="Times New Roman"/>
          <w:b/>
          <w:color w:val="000000"/>
          <w:sz w:val="24"/>
          <w:szCs w:val="24"/>
        </w:rPr>
        <w:t>ai</w:t>
      </w: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667C12B6" w14:textId="4A6E3F12" w:rsidR="00663C2F" w:rsidRPr="00E66B98" w:rsidRDefault="00D23326" w:rsidP="00E66B98">
      <w:pPr>
        <w:pStyle w:val="Sarakstarindkopa"/>
        <w:numPr>
          <w:ilvl w:val="1"/>
          <w:numId w:val="1"/>
        </w:numPr>
        <w:ind w:left="709" w:hanging="425"/>
        <w:jc w:val="both"/>
        <w:rPr>
          <w:rFonts w:ascii="Times New Roman" w:hAnsi="Times New Roman" w:cs="Times New Roman"/>
          <w:b/>
          <w:sz w:val="24"/>
          <w:szCs w:val="24"/>
        </w:rPr>
      </w:pPr>
      <w:r w:rsidRPr="00E66B98">
        <w:rPr>
          <w:rFonts w:ascii="Times New Roman" w:hAnsi="Times New Roman" w:cs="Times New Roman"/>
          <w:b/>
          <w:sz w:val="24"/>
          <w:szCs w:val="24"/>
        </w:rPr>
        <w:t>Iepirkuma priekšmets</w:t>
      </w:r>
      <w:r w:rsidR="00E14D88" w:rsidRPr="00E66B98">
        <w:rPr>
          <w:rFonts w:ascii="Times New Roman" w:hAnsi="Times New Roman" w:cs="Times New Roman"/>
          <w:b/>
          <w:sz w:val="24"/>
          <w:szCs w:val="24"/>
        </w:rPr>
        <w:t>:</w:t>
      </w:r>
      <w:r w:rsidR="00663C2F" w:rsidRPr="00663C2F">
        <w:rPr>
          <w:b/>
          <w:color w:val="000000"/>
        </w:rPr>
        <w:t xml:space="preserve"> </w:t>
      </w:r>
      <w:r w:rsidR="00663C2F" w:rsidRPr="00663C2F">
        <w:rPr>
          <w:rFonts w:ascii="Times New Roman" w:hAnsi="Times New Roman" w:cs="Times New Roman"/>
          <w:bCs/>
          <w:color w:val="000000"/>
          <w:sz w:val="24"/>
          <w:szCs w:val="24"/>
        </w:rPr>
        <w:t>Patvaļīgās būvniecības seku novēršanas dokumentācijas izstrāde un saskaņošana Talsu novada pašvaldības ēk</w:t>
      </w:r>
      <w:r w:rsidR="0045382D">
        <w:rPr>
          <w:rFonts w:ascii="Times New Roman" w:hAnsi="Times New Roman" w:cs="Times New Roman"/>
          <w:bCs/>
          <w:color w:val="000000"/>
          <w:sz w:val="24"/>
          <w:szCs w:val="24"/>
        </w:rPr>
        <w:t>ai</w:t>
      </w:r>
      <w:r w:rsidR="00E66B98">
        <w:rPr>
          <w:rFonts w:ascii="Times New Roman" w:hAnsi="Times New Roman" w:cs="Times New Roman"/>
          <w:bCs/>
          <w:color w:val="000000"/>
          <w:sz w:val="24"/>
          <w:szCs w:val="24"/>
        </w:rPr>
        <w:t>, kas atrodas</w:t>
      </w:r>
      <w:r w:rsidR="00663C2F" w:rsidRPr="00E66B98">
        <w:rPr>
          <w:rFonts w:ascii="Times New Roman" w:hAnsi="Times New Roman" w:cs="Times New Roman"/>
          <w:bCs/>
          <w:sz w:val="24"/>
          <w:szCs w:val="24"/>
        </w:rPr>
        <w:t xml:space="preserve"> </w:t>
      </w:r>
      <w:r w:rsidR="0045382D" w:rsidRPr="00E66B98">
        <w:rPr>
          <w:rFonts w:ascii="Times New Roman" w:hAnsi="Times New Roman" w:cs="Times New Roman"/>
          <w:bCs/>
          <w:sz w:val="24"/>
          <w:szCs w:val="24"/>
        </w:rPr>
        <w:t>Zvejnieku</w:t>
      </w:r>
      <w:r w:rsidR="00663C2F" w:rsidRPr="00E66B98">
        <w:rPr>
          <w:rFonts w:ascii="Times New Roman" w:hAnsi="Times New Roman" w:cs="Times New Roman"/>
          <w:bCs/>
          <w:sz w:val="24"/>
          <w:szCs w:val="24"/>
        </w:rPr>
        <w:t xml:space="preserve"> ielā </w:t>
      </w:r>
      <w:r w:rsidR="0045382D" w:rsidRPr="00E66B98">
        <w:rPr>
          <w:rFonts w:ascii="Times New Roman" w:hAnsi="Times New Roman" w:cs="Times New Roman"/>
          <w:bCs/>
          <w:sz w:val="24"/>
          <w:szCs w:val="24"/>
        </w:rPr>
        <w:t>7</w:t>
      </w:r>
      <w:r w:rsidR="00663C2F" w:rsidRPr="00E66B98">
        <w:rPr>
          <w:rFonts w:ascii="Times New Roman" w:hAnsi="Times New Roman" w:cs="Times New Roman"/>
          <w:bCs/>
          <w:sz w:val="24"/>
          <w:szCs w:val="24"/>
        </w:rPr>
        <w:t xml:space="preserve">, </w:t>
      </w:r>
      <w:r w:rsidR="0045382D" w:rsidRPr="00E66B98">
        <w:rPr>
          <w:rFonts w:ascii="Times New Roman" w:hAnsi="Times New Roman" w:cs="Times New Roman"/>
          <w:bCs/>
          <w:sz w:val="24"/>
          <w:szCs w:val="24"/>
        </w:rPr>
        <w:t>Rojā</w:t>
      </w:r>
      <w:r w:rsidR="00663C2F" w:rsidRPr="00E66B98">
        <w:rPr>
          <w:rFonts w:ascii="Times New Roman" w:hAnsi="Times New Roman" w:cs="Times New Roman"/>
          <w:bCs/>
          <w:sz w:val="24"/>
          <w:szCs w:val="24"/>
        </w:rPr>
        <w:t>, Talsu novadā</w:t>
      </w:r>
      <w:r w:rsidR="00E66B98">
        <w:rPr>
          <w:rFonts w:ascii="Times New Roman" w:hAnsi="Times New Roman" w:cs="Times New Roman"/>
          <w:bCs/>
          <w:sz w:val="24"/>
          <w:szCs w:val="24"/>
        </w:rPr>
        <w:t>.</w:t>
      </w:r>
    </w:p>
    <w:p w14:paraId="38D36419" w14:textId="5037AAE1"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45382D">
        <w:rPr>
          <w:rFonts w:ascii="Times New Roman" w:hAnsi="Times New Roman" w:cs="Times New Roman"/>
          <w:sz w:val="24"/>
          <w:szCs w:val="24"/>
        </w:rPr>
        <w:t>2</w:t>
      </w:r>
      <w:r w:rsidR="00DA3E8F">
        <w:rPr>
          <w:rFonts w:ascii="Times New Roman" w:hAnsi="Times New Roman" w:cs="Times New Roman"/>
          <w:sz w:val="24"/>
          <w:szCs w:val="24"/>
        </w:rPr>
        <w:t xml:space="preserve"> (</w:t>
      </w:r>
      <w:r w:rsidR="0045382D">
        <w:rPr>
          <w:rFonts w:ascii="Times New Roman" w:hAnsi="Times New Roman" w:cs="Times New Roman"/>
          <w:sz w:val="24"/>
          <w:szCs w:val="24"/>
        </w:rPr>
        <w:t>divi</w:t>
      </w:r>
      <w:r w:rsidR="00175A48">
        <w:rPr>
          <w:rFonts w:ascii="Times New Roman" w:hAnsi="Times New Roman" w:cs="Times New Roman"/>
          <w:sz w:val="24"/>
          <w:szCs w:val="24"/>
        </w:rPr>
        <w:t>)</w:t>
      </w:r>
      <w:r w:rsidR="00D27A54">
        <w:rPr>
          <w:rFonts w:ascii="Times New Roman" w:hAnsi="Times New Roman" w:cs="Times New Roman"/>
          <w:sz w:val="24"/>
          <w:szCs w:val="24"/>
        </w:rPr>
        <w:t xml:space="preserve"> </w:t>
      </w:r>
      <w:r w:rsidR="00CD5906">
        <w:rPr>
          <w:rFonts w:ascii="Times New Roman" w:hAnsi="Times New Roman" w:cs="Times New Roman"/>
          <w:sz w:val="24"/>
          <w:szCs w:val="24"/>
        </w:rPr>
        <w:t>mēne</w:t>
      </w:r>
      <w:r w:rsidR="0045382D">
        <w:rPr>
          <w:rFonts w:ascii="Times New Roman" w:hAnsi="Times New Roman" w:cs="Times New Roman"/>
          <w:sz w:val="24"/>
          <w:szCs w:val="24"/>
        </w:rPr>
        <w:t>š</w:t>
      </w:r>
      <w:r w:rsidR="00E14D88">
        <w:rPr>
          <w:rFonts w:ascii="Times New Roman" w:hAnsi="Times New Roman" w:cs="Times New Roman"/>
          <w:sz w:val="24"/>
          <w:szCs w:val="24"/>
        </w:rPr>
        <w:t>i</w:t>
      </w:r>
      <w:r w:rsidR="00CD5906">
        <w:rPr>
          <w:rFonts w:ascii="Times New Roman" w:hAnsi="Times New Roman" w:cs="Times New Roman"/>
          <w:sz w:val="24"/>
          <w:szCs w:val="24"/>
        </w:rPr>
        <w:t xml:space="preserve"> </w:t>
      </w:r>
      <w:r w:rsidR="00175A48">
        <w:rPr>
          <w:rFonts w:ascii="Times New Roman" w:hAnsi="Times New Roman" w:cs="Times New Roman"/>
          <w:sz w:val="24"/>
          <w:szCs w:val="24"/>
        </w:rPr>
        <w:t>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11320302" w:rsidR="007029EF"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175A48">
        <w:rPr>
          <w:rStyle w:val="Hipersaite"/>
          <w:rFonts w:ascii="Times New Roman" w:hAnsi="Times New Roman" w:cs="Times New Roman"/>
          <w:b/>
          <w:bCs/>
          <w:color w:val="auto"/>
          <w:sz w:val="24"/>
          <w:szCs w:val="24"/>
          <w:u w:val="none"/>
        </w:rPr>
        <w:t>202</w:t>
      </w:r>
      <w:r w:rsidR="0045382D">
        <w:rPr>
          <w:rStyle w:val="Hipersaite"/>
          <w:rFonts w:ascii="Times New Roman" w:hAnsi="Times New Roman" w:cs="Times New Roman"/>
          <w:b/>
          <w:bCs/>
          <w:color w:val="auto"/>
          <w:sz w:val="24"/>
          <w:szCs w:val="24"/>
          <w:u w:val="none"/>
        </w:rPr>
        <w:t>4.</w:t>
      </w:r>
      <w:r w:rsidR="00D8245A" w:rsidRPr="00175A48">
        <w:rPr>
          <w:rStyle w:val="Hipersaite"/>
          <w:rFonts w:ascii="Times New Roman" w:hAnsi="Times New Roman" w:cs="Times New Roman"/>
          <w:b/>
          <w:bCs/>
          <w:color w:val="auto"/>
          <w:sz w:val="24"/>
          <w:szCs w:val="24"/>
          <w:u w:val="none"/>
        </w:rPr>
        <w:t> </w:t>
      </w:r>
      <w:r w:rsidR="00041482" w:rsidRPr="00AD62F2">
        <w:rPr>
          <w:rStyle w:val="Hipersaite"/>
          <w:rFonts w:ascii="Times New Roman" w:hAnsi="Times New Roman" w:cs="Times New Roman"/>
          <w:b/>
          <w:bCs/>
          <w:color w:val="auto"/>
          <w:sz w:val="24"/>
          <w:szCs w:val="24"/>
          <w:u w:val="none"/>
        </w:rPr>
        <w:t xml:space="preserve">gada </w:t>
      </w:r>
      <w:r w:rsidR="00E91759">
        <w:rPr>
          <w:rStyle w:val="Hipersaite"/>
          <w:rFonts w:ascii="Times New Roman" w:hAnsi="Times New Roman" w:cs="Times New Roman"/>
          <w:b/>
          <w:bCs/>
          <w:color w:val="auto"/>
          <w:sz w:val="24"/>
          <w:szCs w:val="24"/>
          <w:u w:val="none"/>
        </w:rPr>
        <w:t>12</w:t>
      </w:r>
      <w:r w:rsidR="00AD62F2">
        <w:rPr>
          <w:rStyle w:val="Hipersaite"/>
          <w:rFonts w:ascii="Times New Roman" w:hAnsi="Times New Roman" w:cs="Times New Roman"/>
          <w:b/>
          <w:bCs/>
          <w:color w:val="auto"/>
          <w:sz w:val="24"/>
          <w:szCs w:val="24"/>
          <w:u w:val="none"/>
        </w:rPr>
        <w:t>.</w:t>
      </w:r>
      <w:r w:rsidR="008D0702">
        <w:rPr>
          <w:rStyle w:val="Hipersaite"/>
          <w:rFonts w:ascii="Times New Roman" w:hAnsi="Times New Roman" w:cs="Times New Roman"/>
          <w:b/>
          <w:bCs/>
          <w:color w:val="auto"/>
          <w:sz w:val="24"/>
          <w:szCs w:val="24"/>
          <w:u w:val="none"/>
        </w:rPr>
        <w:t> </w:t>
      </w:r>
      <w:r w:rsidR="0045382D">
        <w:rPr>
          <w:rStyle w:val="Hipersaite"/>
          <w:rFonts w:ascii="Times New Roman" w:hAnsi="Times New Roman" w:cs="Times New Roman"/>
          <w:b/>
          <w:bCs/>
          <w:color w:val="auto"/>
          <w:sz w:val="24"/>
          <w:szCs w:val="24"/>
          <w:u w:val="none"/>
        </w:rPr>
        <w:t>jūnija</w:t>
      </w:r>
      <w:r w:rsidR="00AD62F2">
        <w:rPr>
          <w:rStyle w:val="Hipersaite"/>
          <w:rFonts w:ascii="Times New Roman" w:hAnsi="Times New Roman" w:cs="Times New Roman"/>
          <w:b/>
          <w:bCs/>
          <w:color w:val="auto"/>
          <w:sz w:val="24"/>
          <w:szCs w:val="24"/>
          <w:u w:val="none"/>
        </w:rPr>
        <w:t xml:space="preserve"> </w:t>
      </w:r>
      <w:r w:rsidR="00041482" w:rsidRPr="00AD62F2">
        <w:rPr>
          <w:rStyle w:val="Hipersaite"/>
          <w:rFonts w:ascii="Times New Roman" w:hAnsi="Times New Roman" w:cs="Times New Roman"/>
          <w:b/>
          <w:bCs/>
          <w:color w:val="auto"/>
          <w:sz w:val="24"/>
          <w:szCs w:val="24"/>
          <w:u w:val="none"/>
        </w:rPr>
        <w:t>plkst.</w:t>
      </w:r>
      <w:r w:rsidR="007408BA" w:rsidRPr="00AD62F2">
        <w:rPr>
          <w:rStyle w:val="Hipersaite"/>
          <w:rFonts w:ascii="Times New Roman" w:hAnsi="Times New Roman" w:cs="Times New Roman"/>
          <w:b/>
          <w:bCs/>
          <w:color w:val="auto"/>
          <w:sz w:val="24"/>
          <w:szCs w:val="24"/>
          <w:u w:val="none"/>
        </w:rPr>
        <w:t xml:space="preserve"> </w:t>
      </w:r>
      <w:r w:rsidR="0045382D">
        <w:rPr>
          <w:rStyle w:val="Hipersaite"/>
          <w:rFonts w:ascii="Times New Roman" w:hAnsi="Times New Roman" w:cs="Times New Roman"/>
          <w:b/>
          <w:bCs/>
          <w:color w:val="auto"/>
          <w:sz w:val="24"/>
          <w:szCs w:val="24"/>
          <w:u w:val="none"/>
        </w:rPr>
        <w:t>9:</w:t>
      </w:r>
      <w:r w:rsidR="00041482" w:rsidRPr="00AD62F2">
        <w:rPr>
          <w:rStyle w:val="Hipersaite"/>
          <w:rFonts w:ascii="Times New Roman" w:hAnsi="Times New Roman" w:cs="Times New Roman"/>
          <w:b/>
          <w:bCs/>
          <w:color w:val="auto"/>
          <w:sz w:val="24"/>
          <w:szCs w:val="24"/>
          <w:u w:val="none"/>
        </w:rPr>
        <w:t>00</w:t>
      </w:r>
      <w:r w:rsidR="00B60C36" w:rsidRPr="00175A48">
        <w:rPr>
          <w:rStyle w:val="Hipersaite"/>
          <w:rFonts w:ascii="Times New Roman" w:hAnsi="Times New Roman" w:cs="Times New Roman"/>
          <w:b/>
          <w:bCs/>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7080E82A" w14:textId="100DB741"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A3E8F">
        <w:rPr>
          <w:rFonts w:ascii="Times New Roman" w:hAnsi="Times New Roman" w:cs="Times New Roman"/>
          <w:sz w:val="24"/>
          <w:szCs w:val="24"/>
        </w:rPr>
        <w:t xml:space="preserve">Talsu </w:t>
      </w:r>
      <w:r w:rsidR="00CD5906">
        <w:rPr>
          <w:rFonts w:ascii="Times New Roman" w:hAnsi="Times New Roman" w:cs="Times New Roman"/>
          <w:sz w:val="24"/>
          <w:szCs w:val="24"/>
        </w:rPr>
        <w:t>novada pašvaldības</w:t>
      </w:r>
      <w:r w:rsidR="00A11AC4">
        <w:rPr>
          <w:rFonts w:ascii="Times New Roman" w:hAnsi="Times New Roman" w:cs="Times New Roman"/>
          <w:sz w:val="24"/>
          <w:szCs w:val="24"/>
        </w:rPr>
        <w:t xml:space="preserve"> </w:t>
      </w:r>
      <w:r w:rsidR="00C1656D">
        <w:rPr>
          <w:rFonts w:ascii="Times New Roman" w:hAnsi="Times New Roman" w:cs="Times New Roman"/>
          <w:sz w:val="24"/>
          <w:szCs w:val="24"/>
        </w:rPr>
        <w:t xml:space="preserve">Centrālās pārvaldes </w:t>
      </w:r>
      <w:r w:rsidR="00C1656D">
        <w:rPr>
          <w:rFonts w:ascii="Times New Roman" w:hAnsi="Times New Roman" w:cs="Times New Roman"/>
          <w:color w:val="000000"/>
          <w:sz w:val="24"/>
          <w:szCs w:val="24"/>
          <w:shd w:val="clear" w:color="auto" w:fill="FDFDFC"/>
        </w:rPr>
        <w:t xml:space="preserve">Saimnieciskā nodrošinājuma nodaļas </w:t>
      </w:r>
      <w:r w:rsidR="002E1AEB">
        <w:rPr>
          <w:rFonts w:ascii="Times New Roman" w:hAnsi="Times New Roman" w:cs="Times New Roman"/>
          <w:color w:val="000000"/>
          <w:sz w:val="24"/>
          <w:szCs w:val="24"/>
          <w:shd w:val="clear" w:color="auto" w:fill="FDFDFC"/>
        </w:rPr>
        <w:t>c</w:t>
      </w:r>
      <w:r w:rsidR="002E1AEB" w:rsidRPr="002E1AEB">
        <w:rPr>
          <w:rFonts w:ascii="Times New Roman" w:hAnsi="Times New Roman" w:cs="Times New Roman"/>
          <w:color w:val="000000"/>
          <w:sz w:val="24"/>
          <w:szCs w:val="24"/>
          <w:shd w:val="clear" w:color="auto" w:fill="FDFDFC"/>
        </w:rPr>
        <w:t>eltniecības speciālists/vecākais inženieris</w:t>
      </w:r>
      <w:r w:rsidR="00C1656D">
        <w:rPr>
          <w:rFonts w:ascii="Times New Roman" w:hAnsi="Times New Roman" w:cs="Times New Roman"/>
          <w:color w:val="000000"/>
          <w:sz w:val="24"/>
          <w:szCs w:val="24"/>
          <w:shd w:val="clear" w:color="auto" w:fill="FDFDFC"/>
        </w:rPr>
        <w:t xml:space="preserve"> Andrejs Aveniņš,</w:t>
      </w:r>
      <w:r w:rsidR="00C1656D" w:rsidRPr="00C1656D">
        <w:rPr>
          <w:rFonts w:ascii="Times New Roman" w:hAnsi="Times New Roman" w:cs="Times New Roman"/>
          <w:color w:val="000000"/>
          <w:sz w:val="24"/>
          <w:szCs w:val="24"/>
          <w:shd w:val="clear" w:color="auto" w:fill="FDFDFC"/>
        </w:rPr>
        <w:t xml:space="preserve"> </w:t>
      </w:r>
      <w:r w:rsidR="00C1656D">
        <w:rPr>
          <w:rFonts w:ascii="Times New Roman" w:hAnsi="Times New Roman" w:cs="Times New Roman"/>
          <w:color w:val="000000"/>
          <w:sz w:val="24"/>
          <w:szCs w:val="24"/>
          <w:shd w:val="clear" w:color="auto" w:fill="FDFDFC"/>
        </w:rPr>
        <w:t>tālr. 28343818.</w:t>
      </w:r>
    </w:p>
    <w:p w14:paraId="1DC0E745" w14:textId="10AAF37E" w:rsidR="00175A48"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3529D732" w:rsidR="00473BCD" w:rsidRDefault="00175A48" w:rsidP="00C64DC7">
      <w:pPr>
        <w:pStyle w:val="Sarakstarindkopa"/>
        <w:numPr>
          <w:ilvl w:val="1"/>
          <w:numId w:val="1"/>
        </w:numPr>
        <w:spacing w:after="0"/>
        <w:ind w:left="709" w:hanging="425"/>
        <w:jc w:val="both"/>
        <w:rPr>
          <w:rFonts w:ascii="Times New Roman" w:hAnsi="Times New Roman" w:cs="Times New Roman"/>
          <w:sz w:val="24"/>
          <w:szCs w:val="24"/>
        </w:rPr>
      </w:pPr>
      <w:r w:rsidRPr="002713D2">
        <w:rPr>
          <w:rFonts w:ascii="Times New Roman" w:hAnsi="Times New Roman" w:cs="Times New Roman"/>
          <w:sz w:val="24"/>
          <w:szCs w:val="24"/>
        </w:rPr>
        <w:t>Iesūtot piedāvājumu</w:t>
      </w:r>
      <w:r w:rsidR="002102D1">
        <w:rPr>
          <w:rFonts w:ascii="Times New Roman" w:hAnsi="Times New Roman" w:cs="Times New Roman"/>
          <w:sz w:val="24"/>
          <w:szCs w:val="24"/>
        </w:rPr>
        <w:t>,</w:t>
      </w:r>
      <w:r w:rsidRPr="002713D2">
        <w:rPr>
          <w:rFonts w:ascii="Times New Roman" w:hAnsi="Times New Roman" w:cs="Times New Roman"/>
          <w:sz w:val="24"/>
          <w:szCs w:val="24"/>
        </w:rPr>
        <w:t xml:space="preserve"> pretendentiem </w:t>
      </w:r>
      <w:r w:rsidRPr="002713D2">
        <w:rPr>
          <w:rFonts w:ascii="Times New Roman" w:hAnsi="Times New Roman" w:cs="Times New Roman"/>
          <w:b/>
          <w:bCs/>
          <w:sz w:val="24"/>
          <w:szCs w:val="24"/>
        </w:rPr>
        <w:t xml:space="preserve">obligāti </w:t>
      </w:r>
      <w:r w:rsidRPr="002713D2">
        <w:rPr>
          <w:rFonts w:ascii="Times New Roman" w:hAnsi="Times New Roman" w:cs="Times New Roman"/>
          <w:sz w:val="24"/>
          <w:szCs w:val="24"/>
        </w:rPr>
        <w:t xml:space="preserve">jānorāda: </w:t>
      </w:r>
      <w:r w:rsidRPr="00A46F89">
        <w:rPr>
          <w:rFonts w:ascii="Times New Roman" w:hAnsi="Times New Roman" w:cs="Times New Roman"/>
          <w:sz w:val="24"/>
          <w:szCs w:val="24"/>
        </w:rPr>
        <w:t xml:space="preserve">Pieteikums </w:t>
      </w:r>
      <w:r w:rsidRPr="00E91759">
        <w:rPr>
          <w:rFonts w:ascii="Times New Roman" w:hAnsi="Times New Roman" w:cs="Times New Roman"/>
          <w:sz w:val="24"/>
          <w:szCs w:val="24"/>
        </w:rPr>
        <w:t>Nr.</w:t>
      </w:r>
      <w:r w:rsidR="00A46F89" w:rsidRPr="00E91759">
        <w:rPr>
          <w:rFonts w:ascii="Times New Roman" w:hAnsi="Times New Roman" w:cs="Times New Roman"/>
          <w:sz w:val="24"/>
          <w:szCs w:val="24"/>
        </w:rPr>
        <w:t> </w:t>
      </w:r>
      <w:proofErr w:type="spellStart"/>
      <w:r w:rsidRPr="00E91759">
        <w:rPr>
          <w:rFonts w:ascii="Times New Roman" w:hAnsi="Times New Roman" w:cs="Times New Roman"/>
          <w:sz w:val="24"/>
          <w:szCs w:val="24"/>
        </w:rPr>
        <w:t>TNP</w:t>
      </w:r>
      <w:r w:rsidR="00E267B6" w:rsidRPr="00E91759">
        <w:rPr>
          <w:rFonts w:ascii="Times New Roman" w:hAnsi="Times New Roman" w:cs="Times New Roman"/>
          <w:sz w:val="24"/>
          <w:szCs w:val="24"/>
        </w:rPr>
        <w:t>z</w:t>
      </w:r>
      <w:proofErr w:type="spellEnd"/>
      <w:r w:rsidR="00A46F89" w:rsidRPr="00E91759">
        <w:rPr>
          <w:rFonts w:ascii="Times New Roman" w:hAnsi="Times New Roman" w:cs="Times New Roman"/>
          <w:sz w:val="24"/>
          <w:szCs w:val="24"/>
        </w:rPr>
        <w:t xml:space="preserve"> </w:t>
      </w:r>
      <w:r w:rsidR="00D061EE" w:rsidRPr="00E91759">
        <w:rPr>
          <w:rFonts w:ascii="Times New Roman" w:hAnsi="Times New Roman" w:cs="Times New Roman"/>
          <w:sz w:val="24"/>
          <w:szCs w:val="24"/>
        </w:rPr>
        <w:t>202</w:t>
      </w:r>
      <w:r w:rsidR="00E91759" w:rsidRPr="00E91759">
        <w:rPr>
          <w:rFonts w:ascii="Times New Roman" w:hAnsi="Times New Roman" w:cs="Times New Roman"/>
          <w:sz w:val="24"/>
          <w:szCs w:val="24"/>
        </w:rPr>
        <w:t>4</w:t>
      </w:r>
      <w:r w:rsidR="00C4457B" w:rsidRPr="00E91759">
        <w:rPr>
          <w:rFonts w:ascii="Times New Roman" w:hAnsi="Times New Roman" w:cs="Times New Roman"/>
          <w:sz w:val="24"/>
          <w:szCs w:val="24"/>
        </w:rPr>
        <w:t>/</w:t>
      </w:r>
      <w:r w:rsidR="00E91759" w:rsidRPr="00E91759">
        <w:rPr>
          <w:rFonts w:ascii="Times New Roman" w:hAnsi="Times New Roman" w:cs="Times New Roman"/>
          <w:sz w:val="24"/>
          <w:szCs w:val="24"/>
        </w:rPr>
        <w:t>24</w:t>
      </w:r>
      <w:r w:rsidR="00C4457B">
        <w:rPr>
          <w:rFonts w:ascii="Times New Roman" w:hAnsi="Times New Roman" w:cs="Times New Roman"/>
          <w:sz w:val="24"/>
          <w:szCs w:val="24"/>
        </w:rPr>
        <w:t xml:space="preserve"> </w:t>
      </w:r>
      <w:r w:rsidR="00D061EE">
        <w:rPr>
          <w:rFonts w:ascii="Times New Roman" w:hAnsi="Times New Roman" w:cs="Times New Roman"/>
          <w:sz w:val="24"/>
          <w:szCs w:val="24"/>
        </w:rPr>
        <w:t>“</w:t>
      </w:r>
      <w:r w:rsidR="00C1656D" w:rsidRPr="00C1656D">
        <w:rPr>
          <w:rFonts w:ascii="Times New Roman" w:hAnsi="Times New Roman" w:cs="Times New Roman"/>
          <w:sz w:val="24"/>
          <w:szCs w:val="24"/>
        </w:rPr>
        <w:t>Patvaļīgās būvniecības seku novēršanas dokumentācijas izstrāde un saskaņošana Talsu novada pašvaldības ēk</w:t>
      </w:r>
      <w:r w:rsidR="00EF1C95">
        <w:rPr>
          <w:rFonts w:ascii="Times New Roman" w:hAnsi="Times New Roman" w:cs="Times New Roman"/>
          <w:sz w:val="24"/>
          <w:szCs w:val="24"/>
        </w:rPr>
        <w:t>ai</w:t>
      </w:r>
      <w:r w:rsidR="00D061EE">
        <w:rPr>
          <w:rFonts w:ascii="Times New Roman" w:hAnsi="Times New Roman" w:cs="Times New Roman"/>
          <w:sz w:val="24"/>
          <w:szCs w:val="24"/>
        </w:rPr>
        <w:t>”</w:t>
      </w:r>
      <w:r w:rsidR="005E6EC4">
        <w:rPr>
          <w:rFonts w:ascii="Times New Roman" w:hAnsi="Times New Roman" w:cs="Times New Roman"/>
          <w:sz w:val="24"/>
          <w:szCs w:val="24"/>
        </w:rPr>
        <w:t xml:space="preserve">. </w:t>
      </w:r>
    </w:p>
    <w:p w14:paraId="34AD83B9" w14:textId="6636C690" w:rsidR="00AA3A85" w:rsidRPr="00EF1C95" w:rsidRDefault="00C1656D" w:rsidP="00EF1C95">
      <w:pPr>
        <w:pStyle w:val="Sarakstarindkopa"/>
        <w:numPr>
          <w:ilvl w:val="1"/>
          <w:numId w:val="1"/>
        </w:numPr>
        <w:spacing w:after="0"/>
        <w:ind w:left="709" w:hanging="425"/>
        <w:jc w:val="both"/>
        <w:rPr>
          <w:rFonts w:ascii="Times New Roman" w:hAnsi="Times New Roman" w:cs="Times New Roman"/>
          <w:sz w:val="24"/>
          <w:szCs w:val="24"/>
        </w:rPr>
      </w:pPr>
      <w:r>
        <w:rPr>
          <w:rFonts w:ascii="Times New Roman" w:hAnsi="Times New Roman" w:cs="Times New Roman"/>
          <w:b/>
          <w:bCs/>
          <w:sz w:val="24"/>
          <w:szCs w:val="24"/>
          <w:lang w:eastAsia="lv-LV"/>
        </w:rPr>
        <w:t xml:space="preserve">Darbu izpildes vieta: </w:t>
      </w:r>
      <w:r w:rsidR="00EF1C95">
        <w:rPr>
          <w:rFonts w:ascii="Times New Roman" w:hAnsi="Times New Roman" w:cs="Times New Roman"/>
          <w:bCs/>
          <w:sz w:val="24"/>
          <w:szCs w:val="24"/>
        </w:rPr>
        <w:t>Rojas vidusskolas ēka</w:t>
      </w:r>
      <w:r w:rsidR="00E91759">
        <w:rPr>
          <w:rFonts w:ascii="Times New Roman" w:hAnsi="Times New Roman" w:cs="Times New Roman"/>
          <w:bCs/>
          <w:sz w:val="24"/>
          <w:szCs w:val="24"/>
        </w:rPr>
        <w:t xml:space="preserve">, </w:t>
      </w:r>
      <w:r w:rsidR="00EF1C95">
        <w:rPr>
          <w:rFonts w:ascii="Times New Roman" w:hAnsi="Times New Roman" w:cs="Times New Roman"/>
          <w:bCs/>
          <w:sz w:val="24"/>
          <w:szCs w:val="24"/>
          <w:lang w:eastAsia="lv-LV"/>
        </w:rPr>
        <w:t>Zvejnieku</w:t>
      </w:r>
      <w:r w:rsidRPr="00EF1C95">
        <w:rPr>
          <w:rFonts w:ascii="Times New Roman" w:hAnsi="Times New Roman" w:cs="Times New Roman"/>
          <w:bCs/>
          <w:sz w:val="24"/>
          <w:szCs w:val="24"/>
          <w:lang w:eastAsia="lv-LV"/>
        </w:rPr>
        <w:t xml:space="preserve"> iela </w:t>
      </w:r>
      <w:r w:rsidR="00EF1C95">
        <w:rPr>
          <w:rFonts w:ascii="Times New Roman" w:hAnsi="Times New Roman" w:cs="Times New Roman"/>
          <w:bCs/>
          <w:sz w:val="24"/>
          <w:szCs w:val="24"/>
          <w:lang w:eastAsia="lv-LV"/>
        </w:rPr>
        <w:t>7</w:t>
      </w:r>
      <w:r w:rsidRPr="00EF1C95">
        <w:rPr>
          <w:rFonts w:ascii="Times New Roman" w:hAnsi="Times New Roman" w:cs="Times New Roman"/>
          <w:bCs/>
          <w:sz w:val="24"/>
          <w:szCs w:val="24"/>
          <w:lang w:eastAsia="lv-LV"/>
        </w:rPr>
        <w:t xml:space="preserve">, </w:t>
      </w:r>
      <w:r w:rsidR="00EF1C95">
        <w:rPr>
          <w:rFonts w:ascii="Times New Roman" w:hAnsi="Times New Roman" w:cs="Times New Roman"/>
          <w:bCs/>
          <w:sz w:val="24"/>
          <w:szCs w:val="24"/>
          <w:lang w:eastAsia="lv-LV"/>
        </w:rPr>
        <w:t>Roja</w:t>
      </w:r>
      <w:r w:rsidRPr="00EF1C95">
        <w:rPr>
          <w:rFonts w:ascii="Times New Roman" w:hAnsi="Times New Roman" w:cs="Times New Roman"/>
          <w:bCs/>
          <w:sz w:val="24"/>
          <w:szCs w:val="24"/>
          <w:lang w:eastAsia="lv-LV"/>
        </w:rPr>
        <w:t>, Talsu novads, LV-32</w:t>
      </w:r>
      <w:r w:rsidR="00EF1C95">
        <w:rPr>
          <w:rFonts w:ascii="Times New Roman" w:hAnsi="Times New Roman" w:cs="Times New Roman"/>
          <w:bCs/>
          <w:sz w:val="24"/>
          <w:szCs w:val="24"/>
          <w:lang w:eastAsia="lv-LV"/>
        </w:rPr>
        <w:t>6</w:t>
      </w:r>
      <w:r w:rsidRPr="00EF1C95">
        <w:rPr>
          <w:rFonts w:ascii="Times New Roman" w:hAnsi="Times New Roman" w:cs="Times New Roman"/>
          <w:bCs/>
          <w:sz w:val="24"/>
          <w:szCs w:val="24"/>
          <w:lang w:eastAsia="lv-LV"/>
        </w:rPr>
        <w:t>4</w:t>
      </w:r>
      <w:r w:rsidR="00E91759">
        <w:rPr>
          <w:rFonts w:ascii="Times New Roman" w:hAnsi="Times New Roman" w:cs="Times New Roman"/>
          <w:bCs/>
          <w:sz w:val="24"/>
          <w:szCs w:val="24"/>
          <w:lang w:eastAsia="lv-LV"/>
        </w:rPr>
        <w:t>.</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07F02D28" w14:textId="77777777" w:rsidR="00AA3A85" w:rsidRDefault="00175A48" w:rsidP="00AA3A85">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BA56AB0" w14:textId="7B0709EE" w:rsidR="00141349" w:rsidRPr="00141349" w:rsidRDefault="00663C2F" w:rsidP="00ED66F3">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Pretendents iesniedz aizpildītu Pretendenta pieteikumu un fina</w:t>
      </w:r>
      <w:r w:rsidR="001735AD">
        <w:rPr>
          <w:rFonts w:ascii="Times New Roman" w:hAnsi="Times New Roman" w:cs="Times New Roman"/>
          <w:sz w:val="24"/>
          <w:szCs w:val="24"/>
        </w:rPr>
        <w:t>nšu piedāvājumu (1. pielikums)</w:t>
      </w:r>
      <w:r w:rsidRPr="00AA3A85">
        <w:rPr>
          <w:rFonts w:ascii="Times New Roman" w:hAnsi="Times New Roman" w:cs="Times New Roman"/>
          <w:sz w:val="24"/>
          <w:szCs w:val="24"/>
        </w:rPr>
        <w:t xml:space="preserve">, kurā iesniedz savu piedāvājumu. Piedāvājumā norāda līgumcenu </w:t>
      </w:r>
      <w:proofErr w:type="spellStart"/>
      <w:r w:rsidRPr="00AA3A85">
        <w:rPr>
          <w:rFonts w:ascii="Times New Roman" w:hAnsi="Times New Roman" w:cs="Times New Roman"/>
          <w:i/>
          <w:sz w:val="24"/>
          <w:szCs w:val="24"/>
        </w:rPr>
        <w:t>euro</w:t>
      </w:r>
      <w:proofErr w:type="spellEnd"/>
      <w:r w:rsidRPr="00AA3A85">
        <w:rPr>
          <w:rFonts w:ascii="Times New Roman" w:hAnsi="Times New Roman" w:cs="Times New Roman"/>
          <w:sz w:val="24"/>
          <w:szCs w:val="24"/>
        </w:rPr>
        <w:t xml:space="preserve"> bez PVN ar precizitāti 2 (divas) zīmes aiz komata.</w:t>
      </w:r>
      <w:r>
        <w:t xml:space="preserve"> </w:t>
      </w:r>
    </w:p>
    <w:p w14:paraId="4DB43EFA" w14:textId="5C2A3E50" w:rsidR="00C1656D" w:rsidRPr="00ED66F3" w:rsidRDefault="00663C2F" w:rsidP="00ED66F3">
      <w:pPr>
        <w:pStyle w:val="Sarakstarindkopa"/>
        <w:numPr>
          <w:ilvl w:val="1"/>
          <w:numId w:val="1"/>
        </w:numPr>
        <w:ind w:left="709" w:hanging="425"/>
        <w:jc w:val="both"/>
        <w:rPr>
          <w:rFonts w:ascii="Times New Roman" w:hAnsi="Times New Roman" w:cs="Times New Roman"/>
          <w:sz w:val="24"/>
          <w:szCs w:val="24"/>
        </w:rPr>
      </w:pPr>
      <w:r w:rsidRPr="00AA3A85">
        <w:rPr>
          <w:rFonts w:ascii="Times New Roman" w:hAnsi="Times New Roman" w:cs="Times New Roman"/>
          <w:sz w:val="24"/>
          <w:szCs w:val="24"/>
        </w:rPr>
        <w:t>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w:t>
      </w:r>
      <w:r w:rsidR="008C22F1" w:rsidRPr="00ED66F3">
        <w:rPr>
          <w:rFonts w:ascii="Times New Roman" w:hAnsi="Times New Roman" w:cs="Times New Roman"/>
          <w:bCs/>
          <w:sz w:val="24"/>
          <w:szCs w:val="24"/>
        </w:rPr>
        <w:t>.</w:t>
      </w:r>
      <w:r w:rsidR="008C22F1" w:rsidRPr="006A1F3D">
        <w:t xml:space="preserve"> </w:t>
      </w:r>
    </w:p>
    <w:p w14:paraId="51F94DD1" w14:textId="57C583D4" w:rsidR="0071345A" w:rsidRPr="0071345A" w:rsidRDefault="00ED66F3" w:rsidP="0071345A">
      <w:pPr>
        <w:pStyle w:val="Sarakstarindkopa"/>
        <w:numPr>
          <w:ilvl w:val="1"/>
          <w:numId w:val="1"/>
        </w:numPr>
        <w:ind w:left="709" w:hanging="425"/>
        <w:jc w:val="both"/>
        <w:rPr>
          <w:rFonts w:ascii="Times New Roman" w:hAnsi="Times New Roman" w:cs="Times New Roman"/>
          <w:sz w:val="24"/>
          <w:szCs w:val="24"/>
        </w:rPr>
      </w:pPr>
      <w:bookmarkStart w:id="0" w:name="_Hlk153263726"/>
      <w:r w:rsidRPr="00ED66F3">
        <w:rPr>
          <w:rFonts w:ascii="Times New Roman" w:hAnsi="Times New Roman" w:cs="Times New Roman"/>
          <w:bCs/>
          <w:sz w:val="24"/>
          <w:szCs w:val="24"/>
        </w:rPr>
        <w:t>Pretendenta</w:t>
      </w:r>
      <w:r w:rsidR="00D040C3">
        <w:rPr>
          <w:rFonts w:ascii="Times New Roman" w:hAnsi="Times New Roman" w:cs="Times New Roman"/>
          <w:bCs/>
          <w:sz w:val="24"/>
          <w:szCs w:val="24"/>
        </w:rPr>
        <w:t>m</w:t>
      </w:r>
      <w:r w:rsidRPr="00ED66F3">
        <w:rPr>
          <w:rFonts w:ascii="Times New Roman" w:hAnsi="Times New Roman" w:cs="Times New Roman"/>
          <w:bCs/>
          <w:sz w:val="24"/>
          <w:szCs w:val="24"/>
        </w:rPr>
        <w:t xml:space="preserve"> jānodrošina sertificēts speciālists ēku konstrukciju projektēšanā, kurš iepriekšējo 3 (trīs) gadu laikā (202</w:t>
      </w:r>
      <w:r w:rsidR="00E91759">
        <w:rPr>
          <w:rFonts w:ascii="Times New Roman" w:hAnsi="Times New Roman" w:cs="Times New Roman"/>
          <w:bCs/>
          <w:sz w:val="24"/>
          <w:szCs w:val="24"/>
        </w:rPr>
        <w:t>1</w:t>
      </w:r>
      <w:r w:rsidRPr="00ED66F3">
        <w:rPr>
          <w:rFonts w:ascii="Times New Roman" w:hAnsi="Times New Roman" w:cs="Times New Roman"/>
          <w:bCs/>
          <w:sz w:val="24"/>
          <w:szCs w:val="24"/>
        </w:rPr>
        <w:t>., 202</w:t>
      </w:r>
      <w:r w:rsidR="00E91759">
        <w:rPr>
          <w:rFonts w:ascii="Times New Roman" w:hAnsi="Times New Roman" w:cs="Times New Roman"/>
          <w:bCs/>
          <w:sz w:val="24"/>
          <w:szCs w:val="24"/>
        </w:rPr>
        <w:t>2</w:t>
      </w:r>
      <w:r w:rsidRPr="00ED66F3">
        <w:rPr>
          <w:rFonts w:ascii="Times New Roman" w:hAnsi="Times New Roman" w:cs="Times New Roman"/>
          <w:bCs/>
          <w:sz w:val="24"/>
          <w:szCs w:val="24"/>
        </w:rPr>
        <w:t>., 202</w:t>
      </w:r>
      <w:r w:rsidR="00E91759">
        <w:rPr>
          <w:rFonts w:ascii="Times New Roman" w:hAnsi="Times New Roman" w:cs="Times New Roman"/>
          <w:bCs/>
          <w:sz w:val="24"/>
          <w:szCs w:val="24"/>
        </w:rPr>
        <w:t>3</w:t>
      </w:r>
      <w:r w:rsidRPr="00ED66F3">
        <w:rPr>
          <w:rFonts w:ascii="Times New Roman" w:hAnsi="Times New Roman" w:cs="Times New Roman"/>
          <w:bCs/>
          <w:sz w:val="24"/>
          <w:szCs w:val="24"/>
        </w:rPr>
        <w:t>. un 202</w:t>
      </w:r>
      <w:r w:rsidR="00E91759">
        <w:rPr>
          <w:rFonts w:ascii="Times New Roman" w:hAnsi="Times New Roman" w:cs="Times New Roman"/>
          <w:bCs/>
          <w:sz w:val="24"/>
          <w:szCs w:val="24"/>
        </w:rPr>
        <w:t>4</w:t>
      </w:r>
      <w:r w:rsidRPr="00ED66F3">
        <w:rPr>
          <w:rFonts w:ascii="Times New Roman" w:hAnsi="Times New Roman" w:cs="Times New Roman"/>
          <w:bCs/>
          <w:sz w:val="24"/>
          <w:szCs w:val="24"/>
        </w:rPr>
        <w:t>.</w:t>
      </w:r>
      <w:r w:rsidR="00B937A4">
        <w:rPr>
          <w:rFonts w:ascii="Times New Roman" w:hAnsi="Times New Roman" w:cs="Times New Roman"/>
          <w:bCs/>
          <w:sz w:val="24"/>
          <w:szCs w:val="24"/>
        </w:rPr>
        <w:t> </w:t>
      </w:r>
      <w:r w:rsidRPr="00ED66F3">
        <w:rPr>
          <w:rFonts w:ascii="Times New Roman" w:hAnsi="Times New Roman" w:cs="Times New Roman"/>
          <w:bCs/>
          <w:sz w:val="24"/>
          <w:szCs w:val="24"/>
        </w:rPr>
        <w:t xml:space="preserve">gadā līdz piedāvājuma iesniegšanas termiņa beigām) ir izstrādājis vismaz </w:t>
      </w:r>
      <w:r w:rsidR="00E91759">
        <w:rPr>
          <w:rFonts w:ascii="Times New Roman" w:hAnsi="Times New Roman" w:cs="Times New Roman"/>
          <w:bCs/>
          <w:sz w:val="24"/>
          <w:szCs w:val="24"/>
        </w:rPr>
        <w:t>1 (</w:t>
      </w:r>
      <w:r w:rsidRPr="00ED66F3">
        <w:rPr>
          <w:rFonts w:ascii="Times New Roman" w:hAnsi="Times New Roman" w:cs="Times New Roman"/>
          <w:bCs/>
          <w:sz w:val="24"/>
          <w:szCs w:val="24"/>
        </w:rPr>
        <w:t>vienu</w:t>
      </w:r>
      <w:r w:rsidR="00E91759">
        <w:rPr>
          <w:rFonts w:ascii="Times New Roman" w:hAnsi="Times New Roman" w:cs="Times New Roman"/>
          <w:bCs/>
          <w:sz w:val="24"/>
          <w:szCs w:val="24"/>
        </w:rPr>
        <w:t>)</w:t>
      </w:r>
      <w:r w:rsidRPr="00ED66F3">
        <w:rPr>
          <w:rFonts w:ascii="Times New Roman" w:hAnsi="Times New Roman" w:cs="Times New Roman"/>
          <w:bCs/>
          <w:sz w:val="24"/>
          <w:szCs w:val="24"/>
        </w:rPr>
        <w:t xml:space="preserve"> būvniecības ieceres dokumentāciju ēku pārbūvei vai atjaunošanai</w:t>
      </w:r>
      <w:bookmarkEnd w:id="0"/>
      <w:r w:rsidR="00C1656D" w:rsidRPr="00ED66F3">
        <w:rPr>
          <w:rFonts w:ascii="Times New Roman" w:hAnsi="Times New Roman" w:cs="Times New Roman"/>
          <w:bCs/>
          <w:sz w:val="24"/>
          <w:szCs w:val="24"/>
        </w:rPr>
        <w:t>. Izstrādāt</w:t>
      </w:r>
      <w:r w:rsidRPr="00ED66F3">
        <w:rPr>
          <w:rFonts w:ascii="Times New Roman" w:hAnsi="Times New Roman" w:cs="Times New Roman"/>
          <w:bCs/>
          <w:sz w:val="24"/>
          <w:szCs w:val="24"/>
        </w:rPr>
        <w:t>ā</w:t>
      </w:r>
      <w:r w:rsidR="00C1656D" w:rsidRPr="00C1656D">
        <w:rPr>
          <w:rFonts w:ascii="Times New Roman" w:hAnsi="Times New Roman" w:cs="Times New Roman"/>
          <w:bCs/>
          <w:kern w:val="28"/>
          <w:sz w:val="24"/>
          <w:szCs w:val="24"/>
          <w:lang w:eastAsia="lv-LV"/>
        </w:rPr>
        <w:t xml:space="preserve"> būvniecības</w:t>
      </w:r>
      <w:r w:rsidR="00141349">
        <w:rPr>
          <w:rFonts w:ascii="Times New Roman" w:hAnsi="Times New Roman" w:cs="Times New Roman"/>
          <w:bCs/>
          <w:kern w:val="28"/>
          <w:sz w:val="24"/>
          <w:szCs w:val="24"/>
          <w:lang w:eastAsia="lv-LV"/>
        </w:rPr>
        <w:t xml:space="preserve"> ieceres</w:t>
      </w:r>
      <w:r w:rsidR="00C1656D" w:rsidRPr="00C1656D">
        <w:rPr>
          <w:rFonts w:ascii="Times New Roman" w:hAnsi="Times New Roman" w:cs="Times New Roman"/>
          <w:bCs/>
          <w:kern w:val="28"/>
          <w:sz w:val="24"/>
          <w:szCs w:val="24"/>
          <w:lang w:eastAsia="lv-LV"/>
        </w:rPr>
        <w:t xml:space="preserve"> dokumentācija atbilst spēkā esošo normatīvo aktu prasībām un ir akceptēt</w:t>
      </w:r>
      <w:r>
        <w:rPr>
          <w:rFonts w:ascii="Times New Roman" w:hAnsi="Times New Roman" w:cs="Times New Roman"/>
          <w:bCs/>
          <w:kern w:val="28"/>
          <w:sz w:val="24"/>
          <w:szCs w:val="24"/>
          <w:lang w:eastAsia="lv-LV"/>
        </w:rPr>
        <w:t>a</w:t>
      </w:r>
      <w:r w:rsidR="00C1656D" w:rsidRPr="00C1656D">
        <w:rPr>
          <w:rFonts w:ascii="Times New Roman" w:hAnsi="Times New Roman" w:cs="Times New Roman"/>
          <w:bCs/>
          <w:kern w:val="28"/>
          <w:sz w:val="24"/>
          <w:szCs w:val="24"/>
          <w:lang w:eastAsia="lv-LV"/>
        </w:rPr>
        <w:t>.</w:t>
      </w:r>
      <w:r w:rsidR="00141349">
        <w:rPr>
          <w:rFonts w:ascii="Times New Roman" w:hAnsi="Times New Roman" w:cs="Times New Roman"/>
          <w:bCs/>
          <w:kern w:val="28"/>
          <w:sz w:val="24"/>
          <w:szCs w:val="24"/>
          <w:lang w:eastAsia="lv-LV"/>
        </w:rPr>
        <w:t xml:space="preserve"> </w:t>
      </w:r>
      <w:r w:rsidRPr="00AA3A85">
        <w:rPr>
          <w:rFonts w:ascii="Times New Roman" w:hAnsi="Times New Roman" w:cs="Times New Roman"/>
          <w:sz w:val="24"/>
          <w:szCs w:val="24"/>
        </w:rPr>
        <w:t>Pie iesniedzamajiem dokumentiem jāpievieno</w:t>
      </w:r>
      <w:r w:rsidR="00D040C3">
        <w:rPr>
          <w:rFonts w:ascii="Times New Roman" w:hAnsi="Times New Roman" w:cs="Times New Roman"/>
          <w:sz w:val="24"/>
          <w:szCs w:val="24"/>
        </w:rPr>
        <w:t xml:space="preserve"> aizpildīts 3. pielikums – Pretendenta speciālistu saraksts un </w:t>
      </w:r>
      <w:r w:rsidRPr="00AA3A85">
        <w:rPr>
          <w:rFonts w:ascii="Times New Roman" w:hAnsi="Times New Roman" w:cs="Times New Roman"/>
          <w:sz w:val="24"/>
          <w:szCs w:val="24"/>
        </w:rPr>
        <w:t xml:space="preserve"> apliecinoši dokumenti, kas pierāda pretendenta </w:t>
      </w:r>
      <w:r>
        <w:rPr>
          <w:rFonts w:ascii="Times New Roman" w:hAnsi="Times New Roman" w:cs="Times New Roman"/>
          <w:sz w:val="24"/>
          <w:szCs w:val="24"/>
        </w:rPr>
        <w:t xml:space="preserve">speciālista </w:t>
      </w:r>
      <w:r w:rsidRPr="00AA3A85">
        <w:rPr>
          <w:rFonts w:ascii="Times New Roman" w:hAnsi="Times New Roman" w:cs="Times New Roman"/>
          <w:sz w:val="24"/>
          <w:szCs w:val="24"/>
        </w:rPr>
        <w:t>atbilstību (t.i., akts</w:t>
      </w:r>
      <w:r>
        <w:rPr>
          <w:rFonts w:ascii="Times New Roman" w:hAnsi="Times New Roman" w:cs="Times New Roman"/>
          <w:sz w:val="24"/>
          <w:szCs w:val="24"/>
        </w:rPr>
        <w:t>, pozitīva atsauksme</w:t>
      </w:r>
      <w:r w:rsidRPr="00AA3A85">
        <w:rPr>
          <w:rFonts w:ascii="Times New Roman" w:hAnsi="Times New Roman" w:cs="Times New Roman"/>
          <w:sz w:val="24"/>
          <w:szCs w:val="24"/>
        </w:rPr>
        <w:t xml:space="preserve"> un dokumenti, kas apliecina būvniecības ieceres dokumentācijas izstrādi</w:t>
      </w:r>
      <w:r>
        <w:rPr>
          <w:rFonts w:ascii="Times New Roman" w:hAnsi="Times New Roman" w:cs="Times New Roman"/>
          <w:sz w:val="24"/>
          <w:szCs w:val="24"/>
        </w:rPr>
        <w:t xml:space="preserve"> </w:t>
      </w:r>
      <w:r w:rsidRPr="00ED66F3">
        <w:rPr>
          <w:rFonts w:ascii="Times New Roman" w:hAnsi="Times New Roman" w:cs="Times New Roman"/>
          <w:sz w:val="24"/>
          <w:szCs w:val="24"/>
        </w:rPr>
        <w:t>ēku konstrukciju projektēšanā</w:t>
      </w:r>
      <w:r w:rsidRPr="00AA3A85">
        <w:rPr>
          <w:rFonts w:ascii="Times New Roman" w:hAnsi="Times New Roman" w:cs="Times New Roman"/>
          <w:sz w:val="24"/>
          <w:szCs w:val="24"/>
        </w:rPr>
        <w:t xml:space="preserve">). </w:t>
      </w:r>
    </w:p>
    <w:p w14:paraId="7B46A03D" w14:textId="77777777" w:rsidR="00AA3A85" w:rsidRDefault="00C1656D" w:rsidP="00AA3A85">
      <w:pPr>
        <w:pStyle w:val="Sarakstarindkopa"/>
        <w:numPr>
          <w:ilvl w:val="1"/>
          <w:numId w:val="1"/>
        </w:numPr>
        <w:ind w:left="709" w:hanging="425"/>
        <w:jc w:val="both"/>
        <w:rPr>
          <w:rFonts w:ascii="Times New Roman" w:hAnsi="Times New Roman" w:cs="Times New Roman"/>
          <w:sz w:val="24"/>
          <w:szCs w:val="24"/>
        </w:rPr>
      </w:pPr>
      <w:r w:rsidRPr="0071345A">
        <w:rPr>
          <w:rFonts w:ascii="Times New Roman" w:hAnsi="Times New Roman" w:cs="Times New Roman"/>
          <w:sz w:val="24"/>
          <w:szCs w:val="24"/>
          <w:lang w:eastAsia="lv-LV"/>
        </w:rPr>
        <w:t>Pretendentam ir pakalpojuma sniegšanai nepieciešamie instrumenti, iekārtas, licencēts programmnodrošinājums un tehniskais aprīkojums paskaidrojuma raksta izstrādei.</w:t>
      </w:r>
    </w:p>
    <w:p w14:paraId="0395BF6F" w14:textId="733DD03B" w:rsidR="00C1656D" w:rsidRPr="00AA3A85" w:rsidRDefault="00663C2F" w:rsidP="00AA3A85">
      <w:pPr>
        <w:pStyle w:val="Sarakstarindkopa"/>
        <w:numPr>
          <w:ilvl w:val="1"/>
          <w:numId w:val="1"/>
        </w:numPr>
        <w:ind w:left="709" w:hanging="425"/>
        <w:jc w:val="both"/>
        <w:rPr>
          <w:rFonts w:ascii="Times New Roman" w:hAnsi="Times New Roman" w:cs="Times New Roman"/>
          <w:sz w:val="24"/>
          <w:szCs w:val="24"/>
        </w:rPr>
      </w:pPr>
      <w:r w:rsidRPr="00AA3A85">
        <w:rPr>
          <w:rFonts w:ascii="Times New Roman" w:eastAsia="Times New Roman" w:hAnsi="Times New Roman" w:cs="Times New Roman"/>
          <w:sz w:val="24"/>
          <w:szCs w:val="24"/>
        </w:rPr>
        <w:t>Lai izvairītos no kļūdām un tiktu izvērtēta objekta</w:t>
      </w:r>
      <w:r w:rsidRPr="00AA3A85">
        <w:rPr>
          <w:rFonts w:ascii="Times New Roman" w:eastAsia="Times New Roman" w:hAnsi="Times New Roman" w:cs="Times New Roman"/>
          <w:color w:val="FF0000"/>
          <w:sz w:val="24"/>
          <w:szCs w:val="24"/>
        </w:rPr>
        <w:t xml:space="preserve"> </w:t>
      </w:r>
      <w:r w:rsidRPr="00AA3A85">
        <w:rPr>
          <w:rFonts w:ascii="Times New Roman" w:eastAsia="Times New Roman" w:hAnsi="Times New Roman" w:cs="Times New Roman"/>
          <w:sz w:val="24"/>
          <w:szCs w:val="24"/>
        </w:rPr>
        <w:t>atjaunošanas</w:t>
      </w:r>
      <w:r w:rsidRPr="00AA3A85">
        <w:rPr>
          <w:rFonts w:ascii="Times New Roman" w:eastAsia="Times New Roman" w:hAnsi="Times New Roman" w:cs="Times New Roman"/>
          <w:color w:val="FF0000"/>
          <w:sz w:val="24"/>
          <w:szCs w:val="24"/>
        </w:rPr>
        <w:t xml:space="preserve"> </w:t>
      </w:r>
      <w:r w:rsidRPr="00AA3A85">
        <w:rPr>
          <w:rFonts w:ascii="Times New Roman" w:eastAsia="Times New Roman" w:hAnsi="Times New Roman" w:cs="Times New Roman"/>
          <w:sz w:val="24"/>
          <w:szCs w:val="24"/>
        </w:rPr>
        <w:t xml:space="preserve">sarežģītības pakāpe, kā arī lai darbi tiktu plānoti atbilstoši reālajai situācijai, nevis virspusējiem pieņēmumiem </w:t>
      </w:r>
      <w:r w:rsidRPr="00AA3A85">
        <w:rPr>
          <w:rFonts w:ascii="Times New Roman" w:eastAsia="Times New Roman" w:hAnsi="Times New Roman" w:cs="Times New Roman"/>
          <w:sz w:val="24"/>
          <w:szCs w:val="24"/>
        </w:rPr>
        <w:lastRenderedPageBreak/>
        <w:t>vai sākotnējai informācijai, pirms piedāvājuma iesniegšanas no pretendenta puses jāveic objekta apsekošana un pie iesniedzamajiem dokumentiem jāpievieno Apliecinājums par objekta apsekošanu (4. pielikums)</w:t>
      </w:r>
      <w:r w:rsidRPr="00AA3A85">
        <w:rPr>
          <w:rStyle w:val="markedcontent"/>
          <w:rFonts w:ascii="Times New Roman" w:hAnsi="Times New Roman" w:cs="Times New Roman"/>
          <w:sz w:val="24"/>
          <w:szCs w:val="24"/>
        </w:rPr>
        <w:t>.</w:t>
      </w:r>
      <w:r w:rsidR="00C1656D" w:rsidRPr="00AA3A85">
        <w:rPr>
          <w:rStyle w:val="markedcontent"/>
          <w:rFonts w:ascii="Times New Roman" w:hAnsi="Times New Roman" w:cs="Times New Roman"/>
          <w:sz w:val="24"/>
          <w:szCs w:val="24"/>
        </w:rPr>
        <w:t xml:space="preserve"> Pasūtītāja kontaktpersona par objektu apskati</w:t>
      </w:r>
      <w:r w:rsidRPr="00AA3A85">
        <w:rPr>
          <w:rStyle w:val="markedcontent"/>
          <w:rFonts w:ascii="Times New Roman" w:hAnsi="Times New Roman" w:cs="Times New Roman"/>
          <w:sz w:val="24"/>
          <w:szCs w:val="24"/>
        </w:rPr>
        <w:t xml:space="preserve"> – </w:t>
      </w:r>
      <w:r w:rsidR="00C1656D" w:rsidRPr="00AA3A85">
        <w:rPr>
          <w:rStyle w:val="markedcontent"/>
          <w:rFonts w:ascii="Times New Roman" w:hAnsi="Times New Roman" w:cs="Times New Roman"/>
          <w:sz w:val="24"/>
          <w:szCs w:val="24"/>
        </w:rPr>
        <w:t xml:space="preserve"> Talsu novada</w:t>
      </w:r>
      <w:r w:rsidR="00C1656D" w:rsidRPr="00AA3A85">
        <w:rPr>
          <w:rFonts w:ascii="Times New Roman" w:hAnsi="Times New Roman" w:cs="Times New Roman"/>
          <w:sz w:val="24"/>
          <w:szCs w:val="24"/>
        </w:rPr>
        <w:t> </w:t>
      </w:r>
      <w:r w:rsidR="00C1656D" w:rsidRPr="00AA3A85">
        <w:rPr>
          <w:rStyle w:val="markedcontent"/>
          <w:rFonts w:ascii="Times New Roman" w:hAnsi="Times New Roman" w:cs="Times New Roman"/>
          <w:sz w:val="24"/>
          <w:szCs w:val="24"/>
        </w:rPr>
        <w:t xml:space="preserve">pašvaldības Saimnieciskā nodrošinājuma nodaļas </w:t>
      </w:r>
      <w:r w:rsidR="002E1AEB">
        <w:rPr>
          <w:rFonts w:ascii="Times New Roman" w:hAnsi="Times New Roman" w:cs="Times New Roman"/>
          <w:color w:val="000000"/>
          <w:sz w:val="24"/>
          <w:szCs w:val="24"/>
          <w:shd w:val="clear" w:color="auto" w:fill="FDFDFC"/>
        </w:rPr>
        <w:t>c</w:t>
      </w:r>
      <w:r w:rsidR="002E1AEB" w:rsidRPr="002E1AEB">
        <w:rPr>
          <w:rFonts w:ascii="Times New Roman" w:hAnsi="Times New Roman" w:cs="Times New Roman"/>
          <w:color w:val="000000"/>
          <w:sz w:val="24"/>
          <w:szCs w:val="24"/>
          <w:shd w:val="clear" w:color="auto" w:fill="FDFDFC"/>
        </w:rPr>
        <w:t>eltniecības speciālists/vecākais inženieris</w:t>
      </w:r>
      <w:r w:rsidR="00D5493B" w:rsidRPr="00AA3A85">
        <w:rPr>
          <w:rStyle w:val="markedcontent"/>
          <w:rFonts w:ascii="Times New Roman" w:hAnsi="Times New Roman" w:cs="Times New Roman"/>
          <w:sz w:val="24"/>
          <w:szCs w:val="24"/>
        </w:rPr>
        <w:t xml:space="preserve"> Andrejs Aveniņš, </w:t>
      </w:r>
      <w:r w:rsidR="00C1656D" w:rsidRPr="00AA3A85">
        <w:rPr>
          <w:rStyle w:val="markedcontent"/>
          <w:rFonts w:ascii="Times New Roman" w:hAnsi="Times New Roman" w:cs="Times New Roman"/>
          <w:sz w:val="24"/>
          <w:szCs w:val="24"/>
        </w:rPr>
        <w:t xml:space="preserve">tālr. 28343818, </w:t>
      </w:r>
      <w:hyperlink r:id="rId9" w:history="1">
        <w:r w:rsidR="00C1656D" w:rsidRPr="00AA3A85">
          <w:rPr>
            <w:rStyle w:val="Hipersaite"/>
            <w:rFonts w:ascii="Times New Roman" w:hAnsi="Times New Roman" w:cs="Times New Roman"/>
            <w:sz w:val="24"/>
            <w:szCs w:val="24"/>
          </w:rPr>
          <w:t>andrejs.avenins@talsi.lv</w:t>
        </w:r>
      </w:hyperlink>
      <w:r w:rsidR="00C1656D" w:rsidRPr="00AA3A85">
        <w:rPr>
          <w:rStyle w:val="markedcontent"/>
          <w:rFonts w:ascii="Times New Roman" w:hAnsi="Times New Roman" w:cs="Times New Roman"/>
          <w:sz w:val="24"/>
          <w:szCs w:val="24"/>
        </w:rPr>
        <w:t xml:space="preserve"> .</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104019B1" w14:textId="63345F53" w:rsidR="0069422F" w:rsidRPr="00EF6D5D" w:rsidRDefault="0069422F" w:rsidP="0069422F">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10"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0693C2D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E91759">
        <w:rPr>
          <w:rFonts w:ascii="Times New Roman" w:hAnsi="Times New Roman" w:cs="Times New Roman"/>
          <w:sz w:val="24"/>
          <w:szCs w:val="24"/>
        </w:rPr>
        <w:t xml:space="preserve"> bez PVN. </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B8C8E" w14:textId="77777777" w:rsidR="00FF30FF" w:rsidRDefault="00FF30FF" w:rsidP="0037564F">
      <w:pPr>
        <w:spacing w:after="0" w:line="240" w:lineRule="auto"/>
      </w:pPr>
      <w:r>
        <w:separator/>
      </w:r>
    </w:p>
  </w:endnote>
  <w:endnote w:type="continuationSeparator" w:id="0">
    <w:p w14:paraId="57BC2D2E" w14:textId="77777777" w:rsidR="00FF30FF" w:rsidRDefault="00FF30FF"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515265"/>
      <w:docPartObj>
        <w:docPartGallery w:val="Page Numbers (Bottom of Page)"/>
        <w:docPartUnique/>
      </w:docPartObj>
    </w:sdtPr>
    <w:sdtEndPr/>
    <w:sdtContent>
      <w:p w14:paraId="100ACAF5" w14:textId="790F8C26" w:rsidR="00DB1437" w:rsidRDefault="00857ADA">
        <w:pPr>
          <w:pStyle w:val="Kjene"/>
          <w:jc w:val="right"/>
        </w:pPr>
        <w:r>
          <w:fldChar w:fldCharType="begin"/>
        </w:r>
        <w:r w:rsidR="00DB1437">
          <w:instrText>PAGE   \* MERGEFORMAT</w:instrText>
        </w:r>
        <w:r>
          <w:fldChar w:fldCharType="separate"/>
        </w:r>
        <w:r w:rsidR="001735AD">
          <w:rPr>
            <w:noProof/>
          </w:rPr>
          <w:t>2</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B56A1" w14:textId="77777777" w:rsidR="00FF30FF" w:rsidRDefault="00FF30FF" w:rsidP="0037564F">
      <w:pPr>
        <w:spacing w:after="0" w:line="240" w:lineRule="auto"/>
      </w:pPr>
      <w:r>
        <w:separator/>
      </w:r>
    </w:p>
  </w:footnote>
  <w:footnote w:type="continuationSeparator" w:id="0">
    <w:p w14:paraId="31ACA34B" w14:textId="77777777" w:rsidR="00FF30FF" w:rsidRDefault="00FF30FF"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3402"/>
    <w:multiLevelType w:val="multilevel"/>
    <w:tmpl w:val="C0667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b/>
        <w:bCs/>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2160" w:hanging="720"/>
      </w:pPr>
      <w:rPr>
        <w:rFonts w:ascii="Times New Roman" w:hAnsi="Times New Roman" w:cs="Times New Roman" w:hint="default"/>
        <w:b w:val="0"/>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5A0B2B96"/>
    <w:multiLevelType w:val="multilevel"/>
    <w:tmpl w:val="730289BA"/>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5057BB"/>
    <w:multiLevelType w:val="hybridMultilevel"/>
    <w:tmpl w:val="B8DA2F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99254952">
    <w:abstractNumId w:val="3"/>
  </w:num>
  <w:num w:numId="2" w16cid:durableId="1499609883">
    <w:abstractNumId w:val="1"/>
  </w:num>
  <w:num w:numId="3" w16cid:durableId="689911002">
    <w:abstractNumId w:val="4"/>
  </w:num>
  <w:num w:numId="4" w16cid:durableId="668869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475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043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536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07928"/>
    <w:rsid w:val="000113EB"/>
    <w:rsid w:val="000136F3"/>
    <w:rsid w:val="000148B0"/>
    <w:rsid w:val="000155EA"/>
    <w:rsid w:val="000223F1"/>
    <w:rsid w:val="00023EDB"/>
    <w:rsid w:val="00041482"/>
    <w:rsid w:val="00052947"/>
    <w:rsid w:val="0005317E"/>
    <w:rsid w:val="0006174F"/>
    <w:rsid w:val="00063209"/>
    <w:rsid w:val="00092B70"/>
    <w:rsid w:val="000E4ABA"/>
    <w:rsid w:val="000E5EB9"/>
    <w:rsid w:val="000F0B65"/>
    <w:rsid w:val="000F4067"/>
    <w:rsid w:val="00101A57"/>
    <w:rsid w:val="00116693"/>
    <w:rsid w:val="00141349"/>
    <w:rsid w:val="00161295"/>
    <w:rsid w:val="001735AD"/>
    <w:rsid w:val="00175A48"/>
    <w:rsid w:val="0017623C"/>
    <w:rsid w:val="00191388"/>
    <w:rsid w:val="00195FB6"/>
    <w:rsid w:val="00196EAA"/>
    <w:rsid w:val="001A7A22"/>
    <w:rsid w:val="001B38B7"/>
    <w:rsid w:val="001B4B1C"/>
    <w:rsid w:val="001D129D"/>
    <w:rsid w:val="001E723A"/>
    <w:rsid w:val="002060ED"/>
    <w:rsid w:val="002102D1"/>
    <w:rsid w:val="002118CF"/>
    <w:rsid w:val="00213888"/>
    <w:rsid w:val="00214B95"/>
    <w:rsid w:val="00227251"/>
    <w:rsid w:val="00227FC6"/>
    <w:rsid w:val="00247BFF"/>
    <w:rsid w:val="00255205"/>
    <w:rsid w:val="002578FD"/>
    <w:rsid w:val="002713D2"/>
    <w:rsid w:val="002715D0"/>
    <w:rsid w:val="00277CCE"/>
    <w:rsid w:val="002818FF"/>
    <w:rsid w:val="0028237D"/>
    <w:rsid w:val="00291539"/>
    <w:rsid w:val="002948A3"/>
    <w:rsid w:val="002A4213"/>
    <w:rsid w:val="002A65A6"/>
    <w:rsid w:val="002B181C"/>
    <w:rsid w:val="002B1D79"/>
    <w:rsid w:val="002C00AB"/>
    <w:rsid w:val="002D000B"/>
    <w:rsid w:val="002D5249"/>
    <w:rsid w:val="002D684D"/>
    <w:rsid w:val="002E1AEB"/>
    <w:rsid w:val="002F286B"/>
    <w:rsid w:val="002F34AE"/>
    <w:rsid w:val="0030573F"/>
    <w:rsid w:val="00315690"/>
    <w:rsid w:val="00322285"/>
    <w:rsid w:val="00327A5F"/>
    <w:rsid w:val="00333892"/>
    <w:rsid w:val="00341174"/>
    <w:rsid w:val="00343EBD"/>
    <w:rsid w:val="00357023"/>
    <w:rsid w:val="0036220E"/>
    <w:rsid w:val="00366A1C"/>
    <w:rsid w:val="00370186"/>
    <w:rsid w:val="003705C7"/>
    <w:rsid w:val="003707B6"/>
    <w:rsid w:val="003719AD"/>
    <w:rsid w:val="00374B38"/>
    <w:rsid w:val="0037564F"/>
    <w:rsid w:val="00375B1C"/>
    <w:rsid w:val="00381488"/>
    <w:rsid w:val="00382F17"/>
    <w:rsid w:val="00383EC2"/>
    <w:rsid w:val="00386A72"/>
    <w:rsid w:val="00393565"/>
    <w:rsid w:val="003C448E"/>
    <w:rsid w:val="00412313"/>
    <w:rsid w:val="004168D0"/>
    <w:rsid w:val="00420419"/>
    <w:rsid w:val="00437E86"/>
    <w:rsid w:val="004411EF"/>
    <w:rsid w:val="0045382D"/>
    <w:rsid w:val="004539BF"/>
    <w:rsid w:val="00460417"/>
    <w:rsid w:val="004620DE"/>
    <w:rsid w:val="00464660"/>
    <w:rsid w:val="00465904"/>
    <w:rsid w:val="0047350D"/>
    <w:rsid w:val="00473BCD"/>
    <w:rsid w:val="00477E7F"/>
    <w:rsid w:val="004806E1"/>
    <w:rsid w:val="004B62EE"/>
    <w:rsid w:val="004B6315"/>
    <w:rsid w:val="004C5765"/>
    <w:rsid w:val="004C62F9"/>
    <w:rsid w:val="004C70F4"/>
    <w:rsid w:val="00502567"/>
    <w:rsid w:val="00514103"/>
    <w:rsid w:val="00527DDC"/>
    <w:rsid w:val="00530EC3"/>
    <w:rsid w:val="00563ACA"/>
    <w:rsid w:val="005718CB"/>
    <w:rsid w:val="00576CAD"/>
    <w:rsid w:val="005810CF"/>
    <w:rsid w:val="00582DFD"/>
    <w:rsid w:val="005858B0"/>
    <w:rsid w:val="005932C3"/>
    <w:rsid w:val="005A202D"/>
    <w:rsid w:val="005A4796"/>
    <w:rsid w:val="005B1CCB"/>
    <w:rsid w:val="005D01C3"/>
    <w:rsid w:val="005D1DD4"/>
    <w:rsid w:val="005D419E"/>
    <w:rsid w:val="005E2BE2"/>
    <w:rsid w:val="005E6EC4"/>
    <w:rsid w:val="00611875"/>
    <w:rsid w:val="0061479C"/>
    <w:rsid w:val="00617CEC"/>
    <w:rsid w:val="00625068"/>
    <w:rsid w:val="00625FA4"/>
    <w:rsid w:val="006370D8"/>
    <w:rsid w:val="00641581"/>
    <w:rsid w:val="006523F0"/>
    <w:rsid w:val="00663C2F"/>
    <w:rsid w:val="00672AFB"/>
    <w:rsid w:val="0067415D"/>
    <w:rsid w:val="006757D5"/>
    <w:rsid w:val="00681839"/>
    <w:rsid w:val="00691378"/>
    <w:rsid w:val="0069354F"/>
    <w:rsid w:val="0069422F"/>
    <w:rsid w:val="006962BF"/>
    <w:rsid w:val="006A1F3D"/>
    <w:rsid w:val="006A7E91"/>
    <w:rsid w:val="006C1D6F"/>
    <w:rsid w:val="006C3992"/>
    <w:rsid w:val="006D6E73"/>
    <w:rsid w:val="007029EF"/>
    <w:rsid w:val="00710D83"/>
    <w:rsid w:val="0071345A"/>
    <w:rsid w:val="00721A25"/>
    <w:rsid w:val="007408BA"/>
    <w:rsid w:val="00751DA7"/>
    <w:rsid w:val="007534AF"/>
    <w:rsid w:val="00757FDB"/>
    <w:rsid w:val="00761E3F"/>
    <w:rsid w:val="00763977"/>
    <w:rsid w:val="0078799C"/>
    <w:rsid w:val="00795C01"/>
    <w:rsid w:val="007A4F56"/>
    <w:rsid w:val="007A741E"/>
    <w:rsid w:val="007B0AA9"/>
    <w:rsid w:val="007B34B0"/>
    <w:rsid w:val="007C49AE"/>
    <w:rsid w:val="007D7CCA"/>
    <w:rsid w:val="007E00A1"/>
    <w:rsid w:val="007F2E1A"/>
    <w:rsid w:val="007F4173"/>
    <w:rsid w:val="00800110"/>
    <w:rsid w:val="00806933"/>
    <w:rsid w:val="00813BE0"/>
    <w:rsid w:val="0083671C"/>
    <w:rsid w:val="008550C0"/>
    <w:rsid w:val="00856492"/>
    <w:rsid w:val="00857ADA"/>
    <w:rsid w:val="00857B85"/>
    <w:rsid w:val="00860607"/>
    <w:rsid w:val="008654C0"/>
    <w:rsid w:val="00871C55"/>
    <w:rsid w:val="00876FD5"/>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73AC8"/>
    <w:rsid w:val="009812D4"/>
    <w:rsid w:val="00985C68"/>
    <w:rsid w:val="009A1285"/>
    <w:rsid w:val="009E6B91"/>
    <w:rsid w:val="009F34BA"/>
    <w:rsid w:val="009F48E9"/>
    <w:rsid w:val="00A01A50"/>
    <w:rsid w:val="00A11AC4"/>
    <w:rsid w:val="00A27C50"/>
    <w:rsid w:val="00A31C6B"/>
    <w:rsid w:val="00A33889"/>
    <w:rsid w:val="00A36170"/>
    <w:rsid w:val="00A36ABF"/>
    <w:rsid w:val="00A45FCD"/>
    <w:rsid w:val="00A46F89"/>
    <w:rsid w:val="00A557AA"/>
    <w:rsid w:val="00A630C2"/>
    <w:rsid w:val="00A74E41"/>
    <w:rsid w:val="00A77531"/>
    <w:rsid w:val="00A805CC"/>
    <w:rsid w:val="00A823B7"/>
    <w:rsid w:val="00A84E97"/>
    <w:rsid w:val="00A87A1F"/>
    <w:rsid w:val="00A977F0"/>
    <w:rsid w:val="00AA3A85"/>
    <w:rsid w:val="00AB55E0"/>
    <w:rsid w:val="00AB6053"/>
    <w:rsid w:val="00AD0EDB"/>
    <w:rsid w:val="00AD517D"/>
    <w:rsid w:val="00AD62F2"/>
    <w:rsid w:val="00AE7D69"/>
    <w:rsid w:val="00AF01EA"/>
    <w:rsid w:val="00AF61B0"/>
    <w:rsid w:val="00B06365"/>
    <w:rsid w:val="00B1134D"/>
    <w:rsid w:val="00B36BFA"/>
    <w:rsid w:val="00B4259F"/>
    <w:rsid w:val="00B53139"/>
    <w:rsid w:val="00B54256"/>
    <w:rsid w:val="00B5540D"/>
    <w:rsid w:val="00B60C36"/>
    <w:rsid w:val="00B71EF1"/>
    <w:rsid w:val="00B72FA0"/>
    <w:rsid w:val="00B80A76"/>
    <w:rsid w:val="00B937A4"/>
    <w:rsid w:val="00B95BB9"/>
    <w:rsid w:val="00BA2588"/>
    <w:rsid w:val="00BA34FA"/>
    <w:rsid w:val="00BE0D83"/>
    <w:rsid w:val="00BE101C"/>
    <w:rsid w:val="00BF6E1D"/>
    <w:rsid w:val="00C05722"/>
    <w:rsid w:val="00C131C8"/>
    <w:rsid w:val="00C13A0D"/>
    <w:rsid w:val="00C157F1"/>
    <w:rsid w:val="00C1656D"/>
    <w:rsid w:val="00C174F8"/>
    <w:rsid w:val="00C42008"/>
    <w:rsid w:val="00C43505"/>
    <w:rsid w:val="00C4457B"/>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CF5772"/>
    <w:rsid w:val="00D040C3"/>
    <w:rsid w:val="00D061EE"/>
    <w:rsid w:val="00D113DE"/>
    <w:rsid w:val="00D14243"/>
    <w:rsid w:val="00D15146"/>
    <w:rsid w:val="00D20C00"/>
    <w:rsid w:val="00D23326"/>
    <w:rsid w:val="00D27A54"/>
    <w:rsid w:val="00D30CEB"/>
    <w:rsid w:val="00D4416B"/>
    <w:rsid w:val="00D5493B"/>
    <w:rsid w:val="00D57B65"/>
    <w:rsid w:val="00D64768"/>
    <w:rsid w:val="00D66B9C"/>
    <w:rsid w:val="00D71B38"/>
    <w:rsid w:val="00D74E6A"/>
    <w:rsid w:val="00D81E35"/>
    <w:rsid w:val="00D8245A"/>
    <w:rsid w:val="00DA0C68"/>
    <w:rsid w:val="00DA2420"/>
    <w:rsid w:val="00DA3E8F"/>
    <w:rsid w:val="00DA79C9"/>
    <w:rsid w:val="00DB1437"/>
    <w:rsid w:val="00DC1D63"/>
    <w:rsid w:val="00DC712D"/>
    <w:rsid w:val="00E00F64"/>
    <w:rsid w:val="00E026B3"/>
    <w:rsid w:val="00E029BE"/>
    <w:rsid w:val="00E05BD2"/>
    <w:rsid w:val="00E07E33"/>
    <w:rsid w:val="00E14D88"/>
    <w:rsid w:val="00E267B6"/>
    <w:rsid w:val="00E311F2"/>
    <w:rsid w:val="00E40D3A"/>
    <w:rsid w:val="00E66B98"/>
    <w:rsid w:val="00E728BB"/>
    <w:rsid w:val="00E77D0E"/>
    <w:rsid w:val="00E8668B"/>
    <w:rsid w:val="00E91759"/>
    <w:rsid w:val="00E97B40"/>
    <w:rsid w:val="00EC0925"/>
    <w:rsid w:val="00EC6252"/>
    <w:rsid w:val="00EC7E3E"/>
    <w:rsid w:val="00ED37A6"/>
    <w:rsid w:val="00ED66F3"/>
    <w:rsid w:val="00EE0765"/>
    <w:rsid w:val="00EE1655"/>
    <w:rsid w:val="00EE20D9"/>
    <w:rsid w:val="00EE715A"/>
    <w:rsid w:val="00EF1C95"/>
    <w:rsid w:val="00EF6D5D"/>
    <w:rsid w:val="00F01FFE"/>
    <w:rsid w:val="00F123CE"/>
    <w:rsid w:val="00F14810"/>
    <w:rsid w:val="00F16B19"/>
    <w:rsid w:val="00F23D87"/>
    <w:rsid w:val="00F25E94"/>
    <w:rsid w:val="00F3474E"/>
    <w:rsid w:val="00F4659D"/>
    <w:rsid w:val="00F66E47"/>
    <w:rsid w:val="00F70FA6"/>
    <w:rsid w:val="00F753D3"/>
    <w:rsid w:val="00F8578C"/>
    <w:rsid w:val="00F868D1"/>
    <w:rsid w:val="00FA593B"/>
    <w:rsid w:val="00FB016C"/>
    <w:rsid w:val="00FD1B3F"/>
    <w:rsid w:val="00FD2C1E"/>
    <w:rsid w:val="00FF3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paragraph" w:styleId="Prskatjums">
    <w:name w:val="Revision"/>
    <w:hidden/>
    <w:uiPriority w:val="99"/>
    <w:semiHidden/>
    <w:rsid w:val="00D061EE"/>
    <w:pPr>
      <w:spacing w:after="0" w:line="240" w:lineRule="auto"/>
    </w:pPr>
  </w:style>
  <w:style w:type="character" w:customStyle="1" w:styleId="markedcontent">
    <w:name w:val="markedcontent"/>
    <w:basedOn w:val="Noklusjumarindkopasfonts"/>
    <w:rsid w:val="00C1656D"/>
  </w:style>
  <w:style w:type="character" w:customStyle="1" w:styleId="Neatrisintapieminana2">
    <w:name w:val="Neatrisināta pieminēšana2"/>
    <w:basedOn w:val="Noklusjumarindkopasfonts"/>
    <w:uiPriority w:val="99"/>
    <w:semiHidden/>
    <w:unhideWhenUsed/>
    <w:rsid w:val="00C1656D"/>
    <w:rPr>
      <w:color w:val="605E5C"/>
      <w:shd w:val="clear" w:color="auto" w:fill="E1DFDD"/>
    </w:rPr>
  </w:style>
  <w:style w:type="character" w:customStyle="1" w:styleId="cf01">
    <w:name w:val="cf01"/>
    <w:basedOn w:val="Noklusjumarindkopasfonts"/>
    <w:rsid w:val="00ED66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1736">
      <w:bodyDiv w:val="1"/>
      <w:marLeft w:val="0"/>
      <w:marRight w:val="0"/>
      <w:marTop w:val="0"/>
      <w:marBottom w:val="0"/>
      <w:divBdr>
        <w:top w:val="none" w:sz="0" w:space="0" w:color="auto"/>
        <w:left w:val="none" w:sz="0" w:space="0" w:color="auto"/>
        <w:bottom w:val="none" w:sz="0" w:space="0" w:color="auto"/>
        <w:right w:val="none" w:sz="0" w:space="0" w:color="auto"/>
      </w:divBdr>
    </w:div>
    <w:div w:id="60063147">
      <w:bodyDiv w:val="1"/>
      <w:marLeft w:val="0"/>
      <w:marRight w:val="0"/>
      <w:marTop w:val="0"/>
      <w:marBottom w:val="0"/>
      <w:divBdr>
        <w:top w:val="none" w:sz="0" w:space="0" w:color="auto"/>
        <w:left w:val="none" w:sz="0" w:space="0" w:color="auto"/>
        <w:bottom w:val="none" w:sz="0" w:space="0" w:color="auto"/>
        <w:right w:val="none" w:sz="0" w:space="0" w:color="auto"/>
      </w:divBdr>
    </w:div>
    <w:div w:id="468591751">
      <w:bodyDiv w:val="1"/>
      <w:marLeft w:val="0"/>
      <w:marRight w:val="0"/>
      <w:marTop w:val="0"/>
      <w:marBottom w:val="0"/>
      <w:divBdr>
        <w:top w:val="none" w:sz="0" w:space="0" w:color="auto"/>
        <w:left w:val="none" w:sz="0" w:space="0" w:color="auto"/>
        <w:bottom w:val="none" w:sz="0" w:space="0" w:color="auto"/>
        <w:right w:val="none" w:sz="0" w:space="0" w:color="auto"/>
      </w:divBdr>
    </w:div>
    <w:div w:id="487982608">
      <w:bodyDiv w:val="1"/>
      <w:marLeft w:val="0"/>
      <w:marRight w:val="0"/>
      <w:marTop w:val="0"/>
      <w:marBottom w:val="0"/>
      <w:divBdr>
        <w:top w:val="none" w:sz="0" w:space="0" w:color="auto"/>
        <w:left w:val="none" w:sz="0" w:space="0" w:color="auto"/>
        <w:bottom w:val="none" w:sz="0" w:space="0" w:color="auto"/>
        <w:right w:val="none" w:sz="0" w:space="0" w:color="auto"/>
      </w:divBdr>
    </w:div>
    <w:div w:id="1536232683">
      <w:bodyDiv w:val="1"/>
      <w:marLeft w:val="0"/>
      <w:marRight w:val="0"/>
      <w:marTop w:val="0"/>
      <w:marBottom w:val="0"/>
      <w:divBdr>
        <w:top w:val="none" w:sz="0" w:space="0" w:color="auto"/>
        <w:left w:val="none" w:sz="0" w:space="0" w:color="auto"/>
        <w:bottom w:val="none" w:sz="0" w:space="0" w:color="auto"/>
        <w:right w:val="none" w:sz="0" w:space="0" w:color="auto"/>
      </w:divBdr>
    </w:div>
    <w:div w:id="1566136489">
      <w:bodyDiv w:val="1"/>
      <w:marLeft w:val="0"/>
      <w:marRight w:val="0"/>
      <w:marTop w:val="0"/>
      <w:marBottom w:val="0"/>
      <w:divBdr>
        <w:top w:val="none" w:sz="0" w:space="0" w:color="auto"/>
        <w:left w:val="none" w:sz="0" w:space="0" w:color="auto"/>
        <w:bottom w:val="none" w:sz="0" w:space="0" w:color="auto"/>
        <w:right w:val="none" w:sz="0" w:space="0" w:color="auto"/>
      </w:divBdr>
    </w:div>
    <w:div w:id="1729064975">
      <w:bodyDiv w:val="1"/>
      <w:marLeft w:val="0"/>
      <w:marRight w:val="0"/>
      <w:marTop w:val="0"/>
      <w:marBottom w:val="0"/>
      <w:divBdr>
        <w:top w:val="none" w:sz="0" w:space="0" w:color="auto"/>
        <w:left w:val="none" w:sz="0" w:space="0" w:color="auto"/>
        <w:bottom w:val="none" w:sz="0" w:space="0" w:color="auto"/>
        <w:right w:val="none" w:sz="0" w:space="0" w:color="auto"/>
      </w:divBdr>
    </w:div>
    <w:div w:id="2082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ndrejs.avenin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499DA-7D07-42EF-8191-8BA60A2E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3160</Words>
  <Characters>1802</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12</cp:revision>
  <cp:lastPrinted>2023-12-06T07:13:00Z</cp:lastPrinted>
  <dcterms:created xsi:type="dcterms:W3CDTF">2023-12-12T06:43:00Z</dcterms:created>
  <dcterms:modified xsi:type="dcterms:W3CDTF">2024-06-03T11:34:00Z</dcterms:modified>
</cp:coreProperties>
</file>