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B6BE8" w14:textId="3512CA48" w:rsidR="003A40D7" w:rsidRPr="004029CD" w:rsidRDefault="00152475" w:rsidP="004029CD">
      <w:pPr>
        <w:pStyle w:val="Default"/>
        <w:jc w:val="center"/>
        <w:rPr>
          <w:b/>
          <w:bCs/>
          <w:color w:val="FF0000"/>
          <w:sz w:val="28"/>
          <w:szCs w:val="28"/>
        </w:rPr>
      </w:pPr>
      <w:r w:rsidRPr="00115AB7">
        <w:rPr>
          <w:b/>
          <w:bCs/>
          <w:sz w:val="28"/>
          <w:szCs w:val="28"/>
        </w:rPr>
        <w:t xml:space="preserve">CENU APTAUJA </w:t>
      </w:r>
    </w:p>
    <w:p w14:paraId="1FB775DB" w14:textId="05E067CD" w:rsidR="001104C4" w:rsidRPr="006E56F6" w:rsidRDefault="00883999" w:rsidP="00152475">
      <w:pPr>
        <w:pStyle w:val="Default"/>
        <w:jc w:val="center"/>
        <w:rPr>
          <w:b/>
          <w:bCs/>
        </w:rPr>
      </w:pPr>
      <w:r w:rsidRPr="006E56F6">
        <w:rPr>
          <w:b/>
          <w:bCs/>
        </w:rPr>
        <w:t>“</w:t>
      </w:r>
      <w:r w:rsidR="003A40D7" w:rsidRPr="006E56F6">
        <w:rPr>
          <w:b/>
          <w:bCs/>
        </w:rPr>
        <w:t xml:space="preserve">Nojumes jaunbūve </w:t>
      </w:r>
      <w:r w:rsidR="00CD7918" w:rsidRPr="006E56F6">
        <w:rPr>
          <w:b/>
          <w:bCs/>
        </w:rPr>
        <w:t>Pastendes PII “</w:t>
      </w:r>
      <w:r w:rsidR="006B597F" w:rsidRPr="006E56F6">
        <w:rPr>
          <w:b/>
          <w:bCs/>
        </w:rPr>
        <w:t>Ķ</w:t>
      </w:r>
      <w:r w:rsidR="00CD7918" w:rsidRPr="006E56F6">
        <w:rPr>
          <w:b/>
          <w:bCs/>
        </w:rPr>
        <w:t>ipars”</w:t>
      </w:r>
      <w:r w:rsidR="00FB2591" w:rsidRPr="006E56F6">
        <w:rPr>
          <w:b/>
          <w:bCs/>
        </w:rPr>
        <w:t xml:space="preserve"> Ozolu iela 2, Pastende, Ģibuļu pag. Talsu novads</w:t>
      </w:r>
      <w:r w:rsidRPr="006E56F6">
        <w:rPr>
          <w:b/>
          <w:bCs/>
        </w:rPr>
        <w:t>”</w:t>
      </w:r>
      <w:r w:rsidR="006E56F6" w:rsidRPr="006E56F6">
        <w:rPr>
          <w:b/>
          <w:bCs/>
        </w:rPr>
        <w:t xml:space="preserve">, identifikācijas Nr. </w:t>
      </w:r>
      <w:proofErr w:type="spellStart"/>
      <w:r w:rsidR="00FB2591" w:rsidRPr="006E56F6">
        <w:rPr>
          <w:b/>
          <w:bCs/>
        </w:rPr>
        <w:t>TNPz</w:t>
      </w:r>
      <w:proofErr w:type="spellEnd"/>
      <w:r w:rsidR="00FB2591" w:rsidRPr="006E56F6">
        <w:rPr>
          <w:b/>
          <w:bCs/>
        </w:rPr>
        <w:t xml:space="preserve"> </w:t>
      </w:r>
      <w:r w:rsidR="00FB2591" w:rsidRPr="006E56F6">
        <w:rPr>
          <w:b/>
          <w:bCs/>
          <w:color w:val="auto"/>
        </w:rPr>
        <w:t>2023/</w:t>
      </w:r>
      <w:r w:rsidR="00532E99">
        <w:rPr>
          <w:b/>
          <w:bCs/>
          <w:color w:val="auto"/>
        </w:rPr>
        <w:t>76</w:t>
      </w:r>
    </w:p>
    <w:p w14:paraId="5C310C7A" w14:textId="77777777" w:rsidR="00152475" w:rsidRPr="00115AB7" w:rsidRDefault="00152475" w:rsidP="00152475">
      <w:pPr>
        <w:pStyle w:val="Default"/>
        <w:jc w:val="center"/>
        <w:rPr>
          <w:sz w:val="28"/>
          <w:szCs w:val="28"/>
        </w:rPr>
      </w:pPr>
    </w:p>
    <w:p w14:paraId="60B88DD1" w14:textId="6F61B11E" w:rsidR="001104C4" w:rsidRPr="00CD7918" w:rsidRDefault="00152475" w:rsidP="001104C4">
      <w:pPr>
        <w:pStyle w:val="Default"/>
        <w:jc w:val="center"/>
        <w:rPr>
          <w:color w:val="000000" w:themeColor="text1"/>
          <w:sz w:val="28"/>
          <w:szCs w:val="28"/>
        </w:rPr>
      </w:pPr>
      <w:r w:rsidRPr="00CD7918">
        <w:rPr>
          <w:b/>
          <w:bCs/>
          <w:color w:val="000000" w:themeColor="text1"/>
          <w:sz w:val="28"/>
          <w:szCs w:val="28"/>
        </w:rPr>
        <w:t>INSTRUKCIJA PRETENDENTAM</w:t>
      </w:r>
    </w:p>
    <w:p w14:paraId="2325818A" w14:textId="77777777" w:rsidR="00152475" w:rsidRPr="00115AB7" w:rsidRDefault="00152475" w:rsidP="001104C4">
      <w:pPr>
        <w:pStyle w:val="Default"/>
        <w:rPr>
          <w:b/>
          <w:bCs/>
          <w:sz w:val="23"/>
          <w:szCs w:val="23"/>
        </w:rPr>
      </w:pPr>
    </w:p>
    <w:p w14:paraId="70E75336" w14:textId="77777777" w:rsidR="00883999" w:rsidRPr="00115AB7" w:rsidRDefault="00883999" w:rsidP="00883999">
      <w:pPr>
        <w:pStyle w:val="Default"/>
        <w:numPr>
          <w:ilvl w:val="0"/>
          <w:numId w:val="2"/>
        </w:numPr>
        <w:ind w:left="284" w:hanging="284"/>
        <w:rPr>
          <w:sz w:val="23"/>
          <w:szCs w:val="23"/>
        </w:rPr>
      </w:pPr>
      <w:r w:rsidRPr="00115AB7">
        <w:rPr>
          <w:b/>
          <w:bCs/>
          <w:sz w:val="23"/>
          <w:szCs w:val="23"/>
        </w:rPr>
        <w:t>Iepirkuma priekšmets:</w:t>
      </w:r>
    </w:p>
    <w:p w14:paraId="757034C7" w14:textId="503A624E" w:rsidR="00883999" w:rsidRPr="00115AB7" w:rsidRDefault="001104C4" w:rsidP="00AB3015">
      <w:pPr>
        <w:pStyle w:val="Default"/>
        <w:numPr>
          <w:ilvl w:val="1"/>
          <w:numId w:val="2"/>
        </w:numPr>
        <w:jc w:val="both"/>
        <w:rPr>
          <w:sz w:val="23"/>
          <w:szCs w:val="23"/>
        </w:rPr>
      </w:pPr>
      <w:r w:rsidRPr="00115AB7">
        <w:t xml:space="preserve">Iepirkuma priekšmets: </w:t>
      </w:r>
      <w:r w:rsidR="003A40D7" w:rsidRPr="00FB2591">
        <w:t>Nojumes jaunbūve</w:t>
      </w:r>
      <w:r w:rsidR="003A40D7" w:rsidRPr="00FB2591">
        <w:rPr>
          <w:bCs/>
        </w:rPr>
        <w:t xml:space="preserve"> </w:t>
      </w:r>
      <w:r w:rsidR="0058574A" w:rsidRPr="00FB2591">
        <w:rPr>
          <w:bCs/>
        </w:rPr>
        <w:t>Pastendes PII “Ķipars”</w:t>
      </w:r>
      <w:r w:rsidR="00FB2591" w:rsidRPr="00FB2591">
        <w:rPr>
          <w:bCs/>
        </w:rPr>
        <w:t>, Ozolu iela 2, Pastende, Ģibuļu pag. Talsu novads”</w:t>
      </w:r>
      <w:r w:rsidRPr="00FB2591">
        <w:rPr>
          <w:bCs/>
        </w:rPr>
        <w:t>.</w:t>
      </w:r>
      <w:r w:rsidRPr="00115AB7">
        <w:rPr>
          <w:b/>
          <w:bCs/>
        </w:rPr>
        <w:t xml:space="preserve"> </w:t>
      </w:r>
    </w:p>
    <w:p w14:paraId="28407D9A" w14:textId="77777777" w:rsidR="00FB2591" w:rsidRPr="00486BE2" w:rsidRDefault="00FB2591" w:rsidP="00FB2591">
      <w:pPr>
        <w:pStyle w:val="Sarakstarindkopa"/>
        <w:numPr>
          <w:ilvl w:val="1"/>
          <w:numId w:val="2"/>
        </w:numPr>
        <w:spacing w:after="0" w:line="240" w:lineRule="auto"/>
        <w:jc w:val="both"/>
        <w:rPr>
          <w:rFonts w:ascii="Times New Roman" w:hAnsi="Times New Roman" w:cs="Times New Roman"/>
          <w:bCs/>
          <w:sz w:val="24"/>
          <w:szCs w:val="24"/>
        </w:rPr>
      </w:pPr>
      <w:r w:rsidRPr="005F73BD">
        <w:rPr>
          <w:rFonts w:ascii="Times New Roman" w:hAnsi="Times New Roman" w:cs="Times New Roman"/>
          <w:sz w:val="24"/>
          <w:szCs w:val="24"/>
        </w:rPr>
        <w:t xml:space="preserve">Apjomi norādīti pievienotajā </w:t>
      </w:r>
      <w:r>
        <w:rPr>
          <w:rFonts w:ascii="Times New Roman" w:hAnsi="Times New Roman" w:cs="Times New Roman"/>
          <w:sz w:val="24"/>
          <w:szCs w:val="24"/>
        </w:rPr>
        <w:t>3</w:t>
      </w:r>
      <w:r w:rsidRPr="00486BE2">
        <w:rPr>
          <w:rFonts w:ascii="Times New Roman" w:hAnsi="Times New Roman" w:cs="Times New Roman"/>
          <w:sz w:val="24"/>
          <w:szCs w:val="24"/>
        </w:rPr>
        <w:t>. pielikumā – Darbu apjom</w:t>
      </w:r>
      <w:r>
        <w:rPr>
          <w:rFonts w:ascii="Times New Roman" w:hAnsi="Times New Roman" w:cs="Times New Roman"/>
          <w:sz w:val="24"/>
          <w:szCs w:val="24"/>
        </w:rPr>
        <w:t>u tāme</w:t>
      </w:r>
      <w:r w:rsidRPr="00486BE2">
        <w:rPr>
          <w:rFonts w:ascii="Times New Roman" w:hAnsi="Times New Roman" w:cs="Times New Roman"/>
          <w:sz w:val="24"/>
          <w:szCs w:val="24"/>
        </w:rPr>
        <w:t>.</w:t>
      </w:r>
      <w:r w:rsidRPr="005F73BD">
        <w:t xml:space="preserve"> </w:t>
      </w:r>
    </w:p>
    <w:p w14:paraId="44294786" w14:textId="4CCBF05F" w:rsidR="00FB2591" w:rsidRPr="00E86AE6" w:rsidRDefault="00FB2591" w:rsidP="00FB2591">
      <w:pPr>
        <w:pStyle w:val="Sarakstarindkopa"/>
        <w:numPr>
          <w:ilvl w:val="1"/>
          <w:numId w:val="2"/>
        </w:numPr>
        <w:spacing w:after="0" w:line="240" w:lineRule="auto"/>
        <w:jc w:val="both"/>
        <w:rPr>
          <w:rFonts w:ascii="Times New Roman" w:hAnsi="Times New Roman" w:cs="Times New Roman"/>
          <w:bCs/>
          <w:sz w:val="24"/>
          <w:szCs w:val="24"/>
        </w:rPr>
      </w:pPr>
      <w:r w:rsidRPr="00E86AE6">
        <w:rPr>
          <w:rFonts w:ascii="Times New Roman" w:hAnsi="Times New Roman" w:cs="Times New Roman"/>
          <w:sz w:val="24"/>
          <w:szCs w:val="24"/>
        </w:rPr>
        <w:t xml:space="preserve">Paredzamais līguma izpildes </w:t>
      </w:r>
      <w:r>
        <w:rPr>
          <w:rFonts w:ascii="Times New Roman" w:hAnsi="Times New Roman" w:cs="Times New Roman"/>
          <w:sz w:val="24"/>
          <w:szCs w:val="24"/>
        </w:rPr>
        <w:t>termiņš</w:t>
      </w:r>
      <w:r w:rsidRPr="00E86AE6">
        <w:rPr>
          <w:rFonts w:ascii="Times New Roman" w:hAnsi="Times New Roman" w:cs="Times New Roman"/>
          <w:sz w:val="24"/>
          <w:szCs w:val="24"/>
        </w:rPr>
        <w:t xml:space="preserve">: </w:t>
      </w:r>
      <w:r w:rsidR="002425EC">
        <w:rPr>
          <w:rFonts w:ascii="Times New Roman" w:hAnsi="Times New Roman" w:cs="Times New Roman"/>
          <w:sz w:val="24"/>
          <w:szCs w:val="24"/>
        </w:rPr>
        <w:t>7</w:t>
      </w:r>
      <w:r w:rsidR="00373CD9">
        <w:rPr>
          <w:rFonts w:ascii="Times New Roman" w:hAnsi="Times New Roman" w:cs="Times New Roman"/>
          <w:sz w:val="24"/>
          <w:szCs w:val="24"/>
        </w:rPr>
        <w:t xml:space="preserve"> </w:t>
      </w:r>
      <w:r w:rsidR="006E56F6">
        <w:rPr>
          <w:rFonts w:ascii="Times New Roman" w:hAnsi="Times New Roman" w:cs="Times New Roman"/>
          <w:sz w:val="24"/>
          <w:szCs w:val="24"/>
        </w:rPr>
        <w:t xml:space="preserve">(septiņi) </w:t>
      </w:r>
      <w:r w:rsidR="00373CD9">
        <w:rPr>
          <w:rFonts w:ascii="Times New Roman" w:hAnsi="Times New Roman" w:cs="Times New Roman"/>
          <w:sz w:val="24"/>
          <w:szCs w:val="24"/>
        </w:rPr>
        <w:t>mēneši no līguma noslēgšanas brīža.</w:t>
      </w:r>
    </w:p>
    <w:p w14:paraId="25DFD45F" w14:textId="148AF871" w:rsidR="00115AB7" w:rsidRPr="00B87DB6" w:rsidRDefault="001104C4" w:rsidP="00AB3015">
      <w:pPr>
        <w:pStyle w:val="Default"/>
        <w:numPr>
          <w:ilvl w:val="1"/>
          <w:numId w:val="2"/>
        </w:numPr>
        <w:jc w:val="both"/>
        <w:rPr>
          <w:sz w:val="23"/>
          <w:szCs w:val="23"/>
        </w:rPr>
      </w:pPr>
      <w:r w:rsidRPr="00115AB7">
        <w:t>Dar</w:t>
      </w:r>
      <w:r w:rsidR="00883999" w:rsidRPr="00115AB7">
        <w:t>bu izpildes vieta:</w:t>
      </w:r>
      <w:r w:rsidR="0058574A" w:rsidRPr="0058574A">
        <w:t xml:space="preserve"> </w:t>
      </w:r>
      <w:r w:rsidR="0058574A">
        <w:t>Talsu novada pašvaldības Pastendes PII “Ķipars”</w:t>
      </w:r>
      <w:r w:rsidR="0058574A" w:rsidRPr="00115AB7">
        <w:t xml:space="preserve">, </w:t>
      </w:r>
      <w:r w:rsidR="0058574A">
        <w:t>Pastende, Ģibuļu pag.</w:t>
      </w:r>
      <w:r w:rsidR="00CD7918">
        <w:t>,</w:t>
      </w:r>
      <w:r w:rsidR="0058574A">
        <w:t xml:space="preserve"> Ozolu iela 2, Talsu nov.</w:t>
      </w:r>
      <w:r w:rsidR="00CD7918">
        <w:t>,</w:t>
      </w:r>
      <w:r w:rsidR="0058574A">
        <w:t xml:space="preserve"> LV-3251.</w:t>
      </w:r>
    </w:p>
    <w:p w14:paraId="0FDD454D" w14:textId="77777777" w:rsidR="006E56F6" w:rsidRDefault="006E56F6" w:rsidP="006E56F6">
      <w:pPr>
        <w:pStyle w:val="Sarakstarindkopa"/>
        <w:numPr>
          <w:ilvl w:val="1"/>
          <w:numId w:val="2"/>
        </w:numPr>
        <w:spacing w:line="256" w:lineRule="auto"/>
        <w:jc w:val="both"/>
        <w:rPr>
          <w:rFonts w:ascii="Times New Roman" w:hAnsi="Times New Roman" w:cs="Times New Roman"/>
          <w:bCs/>
          <w:sz w:val="24"/>
          <w:szCs w:val="24"/>
        </w:rPr>
      </w:pPr>
      <w:r>
        <w:rPr>
          <w:rFonts w:ascii="Times New Roman" w:hAnsi="Times New Roman" w:cs="Times New Roman"/>
          <w:bCs/>
          <w:sz w:val="24"/>
          <w:szCs w:val="24"/>
        </w:rPr>
        <w:t>Cenu aptaujā, tiek paredzēts avansa maksājums 20% (divdesmit procentu) apmērā.</w:t>
      </w:r>
    </w:p>
    <w:p w14:paraId="16E2F4AA" w14:textId="71BD8D29" w:rsidR="00115AB7" w:rsidRPr="006E56F6" w:rsidRDefault="001104C4" w:rsidP="006E56F6">
      <w:pPr>
        <w:pStyle w:val="Sarakstarindkopa"/>
        <w:numPr>
          <w:ilvl w:val="1"/>
          <w:numId w:val="2"/>
        </w:numPr>
        <w:spacing w:after="0" w:line="256" w:lineRule="auto"/>
        <w:jc w:val="both"/>
        <w:rPr>
          <w:rFonts w:ascii="Times New Roman" w:hAnsi="Times New Roman" w:cs="Times New Roman"/>
          <w:bCs/>
          <w:sz w:val="24"/>
          <w:szCs w:val="24"/>
        </w:rPr>
      </w:pPr>
      <w:r w:rsidRPr="006E56F6">
        <w:rPr>
          <w:rFonts w:ascii="Times New Roman" w:hAnsi="Times New Roman" w:cs="Times New Roman"/>
          <w:bCs/>
          <w:sz w:val="24"/>
          <w:szCs w:val="24"/>
        </w:rPr>
        <w:t xml:space="preserve">Līgums ar šīs cenu aptaujas uzvarētāju tiks noslēgts nekavējoties pēc uzvarētāja noteikšanas. </w:t>
      </w:r>
    </w:p>
    <w:p w14:paraId="1BD0E16C" w14:textId="77777777" w:rsidR="00115AB7" w:rsidRPr="00115AB7" w:rsidRDefault="00115AB7" w:rsidP="006E56F6">
      <w:pPr>
        <w:pStyle w:val="Default"/>
        <w:numPr>
          <w:ilvl w:val="0"/>
          <w:numId w:val="2"/>
        </w:numPr>
        <w:ind w:left="284" w:hanging="284"/>
        <w:rPr>
          <w:sz w:val="23"/>
          <w:szCs w:val="23"/>
        </w:rPr>
      </w:pPr>
      <w:r w:rsidRPr="00115AB7">
        <w:rPr>
          <w:b/>
          <w:bCs/>
        </w:rPr>
        <w:t>Piedāvājuma iesniegšanas vieta:</w:t>
      </w:r>
    </w:p>
    <w:p w14:paraId="3764A089" w14:textId="0D9825E8" w:rsidR="00115AB7" w:rsidRPr="00532E99" w:rsidRDefault="00115AB7"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bCs/>
          <w:sz w:val="24"/>
          <w:szCs w:val="24"/>
        </w:rPr>
        <w:t xml:space="preserve">Piedāvājumus pretendenti iesniedz, nosūtot to uz e-pastu </w:t>
      </w:r>
      <w:hyperlink r:id="rId5" w:history="1">
        <w:r w:rsidRPr="00115AB7">
          <w:rPr>
            <w:rStyle w:val="Hipersaite"/>
            <w:rFonts w:ascii="Times New Roman" w:hAnsi="Times New Roman" w:cs="Times New Roman"/>
            <w:bCs/>
            <w:sz w:val="24"/>
            <w:szCs w:val="24"/>
          </w:rPr>
          <w:t>iepirkumi@talsi.lv</w:t>
        </w:r>
      </w:hyperlink>
      <w:r w:rsidRPr="00115AB7">
        <w:rPr>
          <w:rFonts w:ascii="Times New Roman" w:hAnsi="Times New Roman" w:cs="Times New Roman"/>
          <w:bCs/>
          <w:sz w:val="24"/>
          <w:szCs w:val="24"/>
        </w:rPr>
        <w:t xml:space="preserve"> līdz </w:t>
      </w:r>
      <w:r w:rsidRPr="00FB2591">
        <w:rPr>
          <w:rFonts w:ascii="Times New Roman" w:hAnsi="Times New Roman" w:cs="Times New Roman"/>
          <w:b/>
          <w:bCs/>
          <w:sz w:val="24"/>
          <w:szCs w:val="24"/>
        </w:rPr>
        <w:t>202</w:t>
      </w:r>
      <w:r w:rsidR="00FB2591" w:rsidRPr="00FB2591">
        <w:rPr>
          <w:rFonts w:ascii="Times New Roman" w:hAnsi="Times New Roman" w:cs="Times New Roman"/>
          <w:b/>
          <w:bCs/>
          <w:sz w:val="24"/>
          <w:szCs w:val="24"/>
        </w:rPr>
        <w:t>3</w:t>
      </w:r>
      <w:r w:rsidRPr="00FB2591">
        <w:rPr>
          <w:rFonts w:ascii="Times New Roman" w:hAnsi="Times New Roman" w:cs="Times New Roman"/>
          <w:b/>
          <w:bCs/>
          <w:sz w:val="24"/>
          <w:szCs w:val="24"/>
        </w:rPr>
        <w:t>. </w:t>
      </w:r>
      <w:r w:rsidRPr="00532E99">
        <w:rPr>
          <w:rFonts w:ascii="Times New Roman" w:hAnsi="Times New Roman" w:cs="Times New Roman"/>
          <w:b/>
          <w:bCs/>
          <w:sz w:val="24"/>
          <w:szCs w:val="24"/>
        </w:rPr>
        <w:t xml:space="preserve">gada </w:t>
      </w:r>
      <w:r w:rsidR="00532E99" w:rsidRPr="00532E99">
        <w:rPr>
          <w:rFonts w:ascii="Times New Roman" w:hAnsi="Times New Roman" w:cs="Times New Roman"/>
          <w:b/>
          <w:bCs/>
          <w:sz w:val="24"/>
          <w:szCs w:val="24"/>
        </w:rPr>
        <w:t>1</w:t>
      </w:r>
      <w:r w:rsidR="006E56F6" w:rsidRPr="00532E99">
        <w:rPr>
          <w:rFonts w:ascii="Times New Roman" w:hAnsi="Times New Roman" w:cs="Times New Roman"/>
          <w:b/>
          <w:bCs/>
          <w:sz w:val="24"/>
          <w:szCs w:val="24"/>
        </w:rPr>
        <w:t>2</w:t>
      </w:r>
      <w:r w:rsidRPr="00532E99">
        <w:rPr>
          <w:rFonts w:ascii="Times New Roman" w:hAnsi="Times New Roman" w:cs="Times New Roman"/>
          <w:b/>
          <w:bCs/>
          <w:sz w:val="24"/>
          <w:szCs w:val="24"/>
        </w:rPr>
        <w:t>. </w:t>
      </w:r>
      <w:r w:rsidR="006E56F6" w:rsidRPr="00532E99">
        <w:rPr>
          <w:rFonts w:ascii="Times New Roman" w:hAnsi="Times New Roman" w:cs="Times New Roman"/>
          <w:b/>
          <w:bCs/>
          <w:sz w:val="24"/>
          <w:szCs w:val="24"/>
        </w:rPr>
        <w:t xml:space="preserve">oktobra </w:t>
      </w:r>
      <w:r w:rsidRPr="00532E99">
        <w:rPr>
          <w:rFonts w:ascii="Times New Roman" w:hAnsi="Times New Roman" w:cs="Times New Roman"/>
          <w:b/>
          <w:bCs/>
          <w:sz w:val="24"/>
          <w:szCs w:val="24"/>
        </w:rPr>
        <w:t>plkst. 10:00.</w:t>
      </w:r>
      <w:r w:rsidRPr="00532E99">
        <w:rPr>
          <w:rFonts w:ascii="Times New Roman" w:hAnsi="Times New Roman" w:cs="Times New Roman"/>
          <w:bCs/>
          <w:sz w:val="24"/>
          <w:szCs w:val="24"/>
        </w:rPr>
        <w:t xml:space="preserve"> </w:t>
      </w:r>
    </w:p>
    <w:p w14:paraId="2A6F795E" w14:textId="1EB4074F" w:rsidR="00115AB7" w:rsidRPr="00FB2591" w:rsidRDefault="00127624"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sz w:val="24"/>
          <w:szCs w:val="24"/>
        </w:rPr>
        <w:t xml:space="preserve">Kontaktpersona: </w:t>
      </w:r>
      <w:r w:rsidR="0058574A">
        <w:rPr>
          <w:rFonts w:ascii="Times New Roman" w:hAnsi="Times New Roman" w:cs="Times New Roman"/>
          <w:sz w:val="24"/>
          <w:szCs w:val="24"/>
        </w:rPr>
        <w:t xml:space="preserve">Pastendes PII “Ķipars” </w:t>
      </w:r>
      <w:r w:rsidR="00FB2591">
        <w:rPr>
          <w:rFonts w:ascii="Times New Roman" w:hAnsi="Times New Roman" w:cs="Times New Roman"/>
          <w:sz w:val="24"/>
          <w:szCs w:val="24"/>
        </w:rPr>
        <w:t xml:space="preserve">vecākā saimniecības pārzine </w:t>
      </w:r>
      <w:r w:rsidR="00CD7918">
        <w:rPr>
          <w:rFonts w:ascii="Times New Roman" w:hAnsi="Times New Roman" w:cs="Times New Roman"/>
          <w:sz w:val="24"/>
          <w:szCs w:val="24"/>
        </w:rPr>
        <w:t xml:space="preserve">Agnese </w:t>
      </w:r>
      <w:proofErr w:type="spellStart"/>
      <w:r w:rsidR="00CD7918">
        <w:rPr>
          <w:rFonts w:ascii="Times New Roman" w:hAnsi="Times New Roman" w:cs="Times New Roman"/>
          <w:sz w:val="24"/>
          <w:szCs w:val="24"/>
        </w:rPr>
        <w:t>Turkopule</w:t>
      </w:r>
      <w:proofErr w:type="spellEnd"/>
      <w:r w:rsidRPr="00115AB7">
        <w:rPr>
          <w:rFonts w:ascii="Times New Roman" w:hAnsi="Times New Roman" w:cs="Times New Roman"/>
          <w:sz w:val="24"/>
          <w:szCs w:val="24"/>
        </w:rPr>
        <w:t>, tel. 2</w:t>
      </w:r>
      <w:r w:rsidR="0058574A">
        <w:rPr>
          <w:rFonts w:ascii="Times New Roman" w:hAnsi="Times New Roman" w:cs="Times New Roman"/>
          <w:sz w:val="24"/>
          <w:szCs w:val="24"/>
        </w:rPr>
        <w:t>6664142</w:t>
      </w:r>
      <w:r w:rsidR="006E56F6">
        <w:rPr>
          <w:rFonts w:ascii="Times New Roman" w:hAnsi="Times New Roman" w:cs="Times New Roman"/>
          <w:sz w:val="24"/>
          <w:szCs w:val="24"/>
        </w:rPr>
        <w:t>.</w:t>
      </w:r>
    </w:p>
    <w:p w14:paraId="2308A1A9" w14:textId="77777777" w:rsidR="00FB2591" w:rsidRPr="00FB2591" w:rsidRDefault="00FB2591" w:rsidP="00FB2591">
      <w:pPr>
        <w:pStyle w:val="Sarakstarindkopa"/>
        <w:numPr>
          <w:ilvl w:val="1"/>
          <w:numId w:val="2"/>
        </w:numPr>
        <w:spacing w:after="0" w:line="240" w:lineRule="auto"/>
        <w:jc w:val="both"/>
        <w:rPr>
          <w:rStyle w:val="Hipersaite"/>
          <w:rFonts w:ascii="Times New Roman" w:hAnsi="Times New Roman" w:cs="Times New Roman"/>
          <w:b/>
          <w:color w:val="000000" w:themeColor="text1"/>
          <w:sz w:val="24"/>
          <w:szCs w:val="24"/>
          <w:u w:val="none"/>
        </w:rPr>
      </w:pPr>
      <w:r w:rsidRPr="00FB2591">
        <w:rPr>
          <w:rStyle w:val="Hipersaite"/>
          <w:rFonts w:ascii="Times New Roman" w:hAnsi="Times New Roman" w:cs="Times New Roman"/>
          <w:color w:val="000000" w:themeColor="text1"/>
          <w:sz w:val="24"/>
          <w:szCs w:val="24"/>
          <w:u w:val="none"/>
        </w:rPr>
        <w:t>Pasūtītājs un ieinteresētais Pretendents ar informāciju apmainās rakstiski. Mutvārdos sniegtā informācija cenu aptaujas ietvaros nav saistoša.</w:t>
      </w:r>
    </w:p>
    <w:p w14:paraId="0006BB0E" w14:textId="69C38A29" w:rsidR="00FB2591" w:rsidRPr="00160621" w:rsidRDefault="00FB2591" w:rsidP="00160621">
      <w:pPr>
        <w:pStyle w:val="Sarakstarindkopa"/>
        <w:numPr>
          <w:ilvl w:val="1"/>
          <w:numId w:val="2"/>
        </w:numPr>
        <w:spacing w:after="0" w:line="240" w:lineRule="auto"/>
        <w:jc w:val="both"/>
        <w:rPr>
          <w:rFonts w:ascii="Times New Roman" w:hAnsi="Times New Roman" w:cs="Times New Roman"/>
          <w:sz w:val="24"/>
          <w:szCs w:val="24"/>
        </w:rPr>
      </w:pPr>
      <w:r w:rsidRPr="00A80EEE">
        <w:rPr>
          <w:rFonts w:ascii="Times New Roman" w:hAnsi="Times New Roman" w:cs="Times New Roman"/>
          <w:sz w:val="24"/>
          <w:szCs w:val="24"/>
        </w:rPr>
        <w:t xml:space="preserve">Iesūtot </w:t>
      </w:r>
      <w:r w:rsidRPr="006576BE">
        <w:rPr>
          <w:rFonts w:ascii="Times New Roman" w:hAnsi="Times New Roman" w:cs="Times New Roman"/>
          <w:sz w:val="24"/>
          <w:szCs w:val="24"/>
        </w:rPr>
        <w:t xml:space="preserve">piedāvājumu </w:t>
      </w:r>
      <w:r w:rsidRPr="00E86AE6">
        <w:rPr>
          <w:rFonts w:ascii="Times New Roman" w:hAnsi="Times New Roman" w:cs="Times New Roman"/>
          <w:sz w:val="24"/>
          <w:szCs w:val="24"/>
        </w:rPr>
        <w:t xml:space="preserve">pretendentiem </w:t>
      </w:r>
      <w:r w:rsidRPr="004C073C">
        <w:rPr>
          <w:rFonts w:ascii="Times New Roman" w:hAnsi="Times New Roman" w:cs="Times New Roman"/>
          <w:b/>
          <w:sz w:val="24"/>
          <w:szCs w:val="24"/>
        </w:rPr>
        <w:t>obligāti</w:t>
      </w:r>
      <w:r w:rsidRPr="006576BE">
        <w:rPr>
          <w:rFonts w:ascii="Times New Roman" w:hAnsi="Times New Roman" w:cs="Times New Roman"/>
          <w:b/>
          <w:bCs/>
          <w:sz w:val="24"/>
          <w:szCs w:val="24"/>
        </w:rPr>
        <w:t xml:space="preserve"> </w:t>
      </w:r>
      <w:r w:rsidRPr="006576BE">
        <w:rPr>
          <w:rFonts w:ascii="Times New Roman" w:hAnsi="Times New Roman" w:cs="Times New Roman"/>
          <w:sz w:val="24"/>
          <w:szCs w:val="24"/>
        </w:rPr>
        <w:t>jānorāda: Pieteikums cenu aptaujai</w:t>
      </w:r>
      <w:r>
        <w:rPr>
          <w:rFonts w:ascii="Times New Roman" w:hAnsi="Times New Roman" w:cs="Times New Roman"/>
          <w:sz w:val="24"/>
          <w:szCs w:val="24"/>
        </w:rPr>
        <w:t xml:space="preserve"> </w:t>
      </w:r>
      <w:proofErr w:type="spellStart"/>
      <w:r>
        <w:rPr>
          <w:rFonts w:ascii="Times New Roman" w:hAnsi="Times New Roman" w:cs="Times New Roman"/>
          <w:sz w:val="24"/>
          <w:szCs w:val="24"/>
        </w:rPr>
        <w:t>TNPz</w:t>
      </w:r>
      <w:proofErr w:type="spellEnd"/>
      <w:r>
        <w:rPr>
          <w:rFonts w:ascii="Times New Roman" w:hAnsi="Times New Roman" w:cs="Times New Roman"/>
          <w:sz w:val="24"/>
          <w:szCs w:val="24"/>
        </w:rPr>
        <w:t> 2023/</w:t>
      </w:r>
      <w:r w:rsidR="00532E99">
        <w:rPr>
          <w:rFonts w:ascii="Times New Roman" w:hAnsi="Times New Roman" w:cs="Times New Roman"/>
          <w:sz w:val="24"/>
          <w:szCs w:val="24"/>
        </w:rPr>
        <w:t>76</w:t>
      </w:r>
      <w:r w:rsidRPr="006576BE">
        <w:rPr>
          <w:rFonts w:ascii="Times New Roman" w:hAnsi="Times New Roman" w:cs="Times New Roman"/>
          <w:sz w:val="24"/>
          <w:szCs w:val="24"/>
        </w:rPr>
        <w:t xml:space="preserve"> </w:t>
      </w:r>
      <w:r w:rsidRPr="00077D55">
        <w:rPr>
          <w:rFonts w:ascii="Times New Roman" w:hAnsi="Times New Roman" w:cs="Times New Roman"/>
          <w:sz w:val="24"/>
          <w:szCs w:val="24"/>
        </w:rPr>
        <w:t>“</w:t>
      </w:r>
      <w:r w:rsidR="00160621">
        <w:rPr>
          <w:rFonts w:ascii="Times New Roman" w:hAnsi="Times New Roman"/>
          <w:bCs/>
          <w:sz w:val="24"/>
          <w:szCs w:val="24"/>
        </w:rPr>
        <w:t>Nojumes jaunbūve Pastendes PII “</w:t>
      </w:r>
      <w:r w:rsidR="006E56F6">
        <w:rPr>
          <w:rFonts w:ascii="Times New Roman" w:hAnsi="Times New Roman"/>
          <w:bCs/>
          <w:sz w:val="24"/>
          <w:szCs w:val="24"/>
        </w:rPr>
        <w:t>Ķipars</w:t>
      </w:r>
      <w:r w:rsidR="00160621">
        <w:rPr>
          <w:rFonts w:ascii="Times New Roman" w:hAnsi="Times New Roman"/>
          <w:bCs/>
          <w:sz w:val="24"/>
          <w:szCs w:val="24"/>
        </w:rPr>
        <w:t>”</w:t>
      </w:r>
      <w:r w:rsidRPr="00077D55">
        <w:rPr>
          <w:rFonts w:ascii="Times New Roman" w:hAnsi="Times New Roman"/>
          <w:sz w:val="24"/>
          <w:szCs w:val="24"/>
        </w:rPr>
        <w:t xml:space="preserve">, </w:t>
      </w:r>
      <w:r w:rsidR="00160621">
        <w:rPr>
          <w:rFonts w:ascii="Times New Roman" w:hAnsi="Times New Roman"/>
          <w:sz w:val="24"/>
          <w:szCs w:val="24"/>
        </w:rPr>
        <w:t>Ozolu iela 2, Pastende</w:t>
      </w:r>
      <w:r w:rsidRPr="00077D55">
        <w:rPr>
          <w:rFonts w:ascii="Times New Roman" w:hAnsi="Times New Roman"/>
          <w:sz w:val="24"/>
          <w:szCs w:val="24"/>
        </w:rPr>
        <w:t>, Ģibuļu pag., Talsu novads</w:t>
      </w:r>
      <w:r w:rsidRPr="00077D55">
        <w:rPr>
          <w:rFonts w:ascii="Times New Roman" w:hAnsi="Times New Roman" w:cs="Times New Roman"/>
          <w:sz w:val="24"/>
          <w:szCs w:val="24"/>
        </w:rPr>
        <w:t>”</w:t>
      </w:r>
      <w:r w:rsidR="006E56F6">
        <w:rPr>
          <w:rFonts w:ascii="Times New Roman" w:hAnsi="Times New Roman" w:cs="Times New Roman"/>
          <w:sz w:val="24"/>
          <w:szCs w:val="24"/>
        </w:rPr>
        <w:t>.</w:t>
      </w:r>
    </w:p>
    <w:p w14:paraId="118FDD93" w14:textId="77777777" w:rsidR="00115AB7" w:rsidRPr="00115AB7" w:rsidRDefault="00115AB7" w:rsidP="00115AB7">
      <w:pPr>
        <w:pStyle w:val="Sarakstarindkopa"/>
        <w:numPr>
          <w:ilvl w:val="0"/>
          <w:numId w:val="2"/>
        </w:numPr>
        <w:ind w:left="284" w:hanging="284"/>
        <w:jc w:val="both"/>
        <w:rPr>
          <w:rFonts w:ascii="Times New Roman" w:hAnsi="Times New Roman" w:cs="Times New Roman"/>
          <w:bCs/>
          <w:sz w:val="24"/>
          <w:szCs w:val="24"/>
        </w:rPr>
      </w:pPr>
      <w:r>
        <w:rPr>
          <w:rFonts w:ascii="Times New Roman" w:hAnsi="Times New Roman" w:cs="Times New Roman"/>
          <w:b/>
          <w:bCs/>
          <w:sz w:val="24"/>
          <w:szCs w:val="24"/>
        </w:rPr>
        <w:t>Piedāvājuma noformēšana:</w:t>
      </w:r>
    </w:p>
    <w:p w14:paraId="02479D55" w14:textId="77777777" w:rsid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Piedāvājumam pilnībā jāatbilst </w:t>
      </w:r>
      <w:r>
        <w:rPr>
          <w:rFonts w:ascii="Times New Roman" w:hAnsi="Times New Roman" w:cs="Times New Roman"/>
          <w:sz w:val="24"/>
          <w:szCs w:val="24"/>
        </w:rPr>
        <w:t>3. pielikumam – Darbu apjomu tāmei</w:t>
      </w:r>
      <w:r w:rsidRPr="00356A25">
        <w:rPr>
          <w:rFonts w:ascii="Times New Roman" w:hAnsi="Times New Roman" w:cs="Times New Roman"/>
          <w:sz w:val="24"/>
          <w:szCs w:val="24"/>
        </w:rPr>
        <w:t>.</w:t>
      </w:r>
      <w:r>
        <w:rPr>
          <w:rFonts w:ascii="Times New Roman" w:hAnsi="Times New Roman" w:cs="Times New Roman"/>
          <w:sz w:val="24"/>
          <w:szCs w:val="24"/>
        </w:rPr>
        <w:t xml:space="preserve"> Darbu apjomu tāme jāaizpilda</w:t>
      </w:r>
      <w:r w:rsidRPr="002B235C">
        <w:rPr>
          <w:rFonts w:ascii="Times New Roman" w:hAnsi="Times New Roman" w:cs="Times New Roman"/>
          <w:sz w:val="24"/>
          <w:szCs w:val="24"/>
        </w:rPr>
        <w:t xml:space="preserve"> </w:t>
      </w:r>
      <w:r>
        <w:rPr>
          <w:rFonts w:ascii="Times New Roman" w:hAnsi="Times New Roman" w:cs="Times New Roman"/>
          <w:sz w:val="24"/>
          <w:szCs w:val="24"/>
        </w:rPr>
        <w:t>ievērojot noteikumus par Latvijas būvnormatīvu</w:t>
      </w:r>
      <w:r w:rsidRPr="007306ED">
        <w:rPr>
          <w:rFonts w:ascii="Times New Roman" w:hAnsi="Times New Roman" w:cs="Times New Roman"/>
          <w:sz w:val="24"/>
          <w:szCs w:val="24"/>
        </w:rPr>
        <w:t xml:space="preserve"> LBN 501-17 “</w:t>
      </w:r>
      <w:proofErr w:type="spellStart"/>
      <w:r w:rsidRPr="007306ED">
        <w:rPr>
          <w:rFonts w:ascii="Times New Roman" w:hAnsi="Times New Roman" w:cs="Times New Roman"/>
          <w:sz w:val="24"/>
          <w:szCs w:val="24"/>
        </w:rPr>
        <w:t>Būvizmaksu</w:t>
      </w:r>
      <w:proofErr w:type="spellEnd"/>
      <w:r w:rsidRPr="007306ED">
        <w:rPr>
          <w:rFonts w:ascii="Times New Roman" w:hAnsi="Times New Roman" w:cs="Times New Roman"/>
          <w:sz w:val="24"/>
          <w:szCs w:val="24"/>
        </w:rPr>
        <w:t xml:space="preserve"> noteikšanas kārtība”.</w:t>
      </w:r>
    </w:p>
    <w:p w14:paraId="3C25EA87" w14:textId="77777777" w:rsidR="002E670A" w:rsidRDefault="00160621" w:rsidP="002E670A">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Pretendents (t. sk. apakšuzņēmēji un katrs piegādātāju apvienības dalībnieks) ir reģistrēts atbilstoši normatīvo aktu prasībām.</w:t>
      </w:r>
    </w:p>
    <w:p w14:paraId="6187BED9" w14:textId="21AE70B1" w:rsidR="00160621" w:rsidRPr="002E670A" w:rsidRDefault="00160621" w:rsidP="002E670A">
      <w:pPr>
        <w:pStyle w:val="Sarakstarindkopa"/>
        <w:numPr>
          <w:ilvl w:val="1"/>
          <w:numId w:val="2"/>
        </w:numPr>
        <w:spacing w:after="0" w:line="240" w:lineRule="auto"/>
        <w:jc w:val="both"/>
        <w:rPr>
          <w:rFonts w:ascii="Times New Roman" w:hAnsi="Times New Roman" w:cs="Times New Roman"/>
          <w:sz w:val="24"/>
          <w:szCs w:val="24"/>
        </w:rPr>
      </w:pPr>
      <w:r w:rsidRPr="002E670A">
        <w:rPr>
          <w:rFonts w:ascii="Times New Roman" w:eastAsia="Times New Roman" w:hAnsi="Times New Roman" w:cs="Times New Roman"/>
          <w:sz w:val="24"/>
          <w:szCs w:val="24"/>
        </w:rPr>
        <w:t>Pretendentam iepriekšējo 5 (piecu) gadu laikā (2018., 2019., 2020., 2021., 2022. un 2023. gadā līdz piedāvājumu iesniegšanas termiņa beigām) ir pieredze 1 (viena) līgum</w:t>
      </w:r>
      <w:r w:rsidR="006E56F6" w:rsidRPr="002E670A">
        <w:rPr>
          <w:rFonts w:ascii="Times New Roman" w:eastAsia="Times New Roman" w:hAnsi="Times New Roman" w:cs="Times New Roman"/>
          <w:sz w:val="24"/>
          <w:szCs w:val="24"/>
        </w:rPr>
        <w:t xml:space="preserve">a </w:t>
      </w:r>
      <w:r w:rsidRPr="002E670A">
        <w:rPr>
          <w:rFonts w:ascii="Times New Roman" w:eastAsia="Times New Roman" w:hAnsi="Times New Roman" w:cs="Times New Roman"/>
          <w:sz w:val="24"/>
          <w:szCs w:val="24"/>
        </w:rPr>
        <w:t>izpildē, kura ietvaros</w:t>
      </w:r>
      <w:r w:rsidR="00C01D8A" w:rsidRPr="002E670A">
        <w:rPr>
          <w:rFonts w:ascii="Times New Roman" w:eastAsia="Times New Roman" w:hAnsi="Times New Roman" w:cs="Times New Roman"/>
          <w:sz w:val="24"/>
          <w:szCs w:val="24"/>
        </w:rPr>
        <w:t xml:space="preserve"> ir pieredze būvdarbu līgumu izpildē, t.i. pretendents kā būvdarbu veicējs ir izpildījis vismaz 1</w:t>
      </w:r>
      <w:r w:rsidR="00493C25" w:rsidRPr="002E670A">
        <w:rPr>
          <w:rFonts w:ascii="Times New Roman" w:eastAsia="Times New Roman" w:hAnsi="Times New Roman" w:cs="Times New Roman"/>
          <w:sz w:val="24"/>
          <w:szCs w:val="24"/>
        </w:rPr>
        <w:t xml:space="preserve"> </w:t>
      </w:r>
      <w:r w:rsidR="00C01D8A" w:rsidRPr="002E670A">
        <w:rPr>
          <w:rFonts w:ascii="Times New Roman" w:eastAsia="Times New Roman" w:hAnsi="Times New Roman" w:cs="Times New Roman"/>
          <w:sz w:val="24"/>
          <w:szCs w:val="24"/>
        </w:rPr>
        <w:t>(vienu) būvdarbu līgumu, kura ietvaros veikta nojumes jauna būvniecība, pārbūve vai atjaunošana.</w:t>
      </w:r>
      <w:r w:rsidRPr="002E670A">
        <w:rPr>
          <w:rFonts w:ascii="Times New Roman" w:eastAsia="Times New Roman" w:hAnsi="Times New Roman" w:cs="Times New Roman"/>
          <w:sz w:val="24"/>
          <w:szCs w:val="24"/>
        </w:rPr>
        <w:t xml:space="preserve"> </w:t>
      </w:r>
    </w:p>
    <w:p w14:paraId="16374BC5" w14:textId="3A69BD08" w:rsid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Pie iesniedzamajiem dokumentiem jāpievieno apliecinošus dokumentus, kas pierāda pretendenta atbilstību prasītajai pieredzei (t.i., akts un dokumenti, kas apliecina veikto darbu apjomu kā galvenajam </w:t>
      </w:r>
      <w:r>
        <w:rPr>
          <w:rFonts w:ascii="Times New Roman" w:hAnsi="Times New Roman" w:cs="Times New Roman"/>
          <w:sz w:val="24"/>
          <w:szCs w:val="24"/>
        </w:rPr>
        <w:t>darbu veicējam</w:t>
      </w:r>
      <w:r w:rsidRPr="007306ED">
        <w:rPr>
          <w:rFonts w:ascii="Times New Roman" w:hAnsi="Times New Roman" w:cs="Times New Roman"/>
          <w:sz w:val="24"/>
          <w:szCs w:val="24"/>
        </w:rPr>
        <w:t xml:space="preserve">), klāt pievienojot vismaz 1 pozitīvu </w:t>
      </w:r>
      <w:r w:rsidRPr="004C323D">
        <w:rPr>
          <w:rFonts w:ascii="Times New Roman" w:hAnsi="Times New Roman" w:cs="Times New Roman"/>
          <w:sz w:val="24"/>
          <w:szCs w:val="24"/>
        </w:rPr>
        <w:t xml:space="preserve">atsauksmi </w:t>
      </w:r>
      <w:r w:rsidR="004C323D" w:rsidRPr="004C323D">
        <w:rPr>
          <w:rFonts w:ascii="Times New Roman" w:hAnsi="Times New Roman" w:cs="Times New Roman"/>
          <w:sz w:val="24"/>
          <w:szCs w:val="24"/>
        </w:rPr>
        <w:t xml:space="preserve"> par norādīto pieredzi.</w:t>
      </w:r>
      <w:bookmarkStart w:id="0" w:name="_GoBack"/>
      <w:bookmarkEnd w:id="0"/>
    </w:p>
    <w:p w14:paraId="7708AB23" w14:textId="77777777" w:rsid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(4. pielikums).</w:t>
      </w:r>
    </w:p>
    <w:p w14:paraId="186222EA" w14:textId="77777777" w:rsidR="00160621" w:rsidRPr="004C073C" w:rsidRDefault="00160621" w:rsidP="00160621">
      <w:pPr>
        <w:pStyle w:val="Sarakstarindkop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 iesniedzamajiem dokumentiem Pretendentam, jāpievieno aizpildīts 1. </w:t>
      </w:r>
      <w:r w:rsidRPr="001C140B">
        <w:rPr>
          <w:rFonts w:ascii="Times New Roman" w:hAnsi="Times New Roman" w:cs="Times New Roman"/>
          <w:sz w:val="24"/>
          <w:szCs w:val="24"/>
        </w:rPr>
        <w:t xml:space="preserve">pielikums </w:t>
      </w:r>
      <w:r>
        <w:rPr>
          <w:rFonts w:ascii="Times New Roman" w:hAnsi="Times New Roman" w:cs="Times New Roman"/>
          <w:sz w:val="24"/>
          <w:szCs w:val="24"/>
        </w:rPr>
        <w:t xml:space="preserve">– </w:t>
      </w:r>
      <w:r w:rsidRPr="001C140B">
        <w:rPr>
          <w:rFonts w:ascii="Times New Roman" w:hAnsi="Times New Roman" w:cs="Times New Roman"/>
          <w:sz w:val="24"/>
          <w:szCs w:val="24"/>
        </w:rPr>
        <w:t xml:space="preserve">Pretendenta </w:t>
      </w:r>
      <w:r>
        <w:rPr>
          <w:rFonts w:ascii="Times New Roman" w:hAnsi="Times New Roman" w:cs="Times New Roman"/>
          <w:sz w:val="24"/>
          <w:szCs w:val="24"/>
        </w:rPr>
        <w:t>pieteikums un finanšu piedāvājums.</w:t>
      </w:r>
    </w:p>
    <w:p w14:paraId="6AE65877" w14:textId="4C84A9E8" w:rsidR="00115AB7" w:rsidRP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Pēc piedāvājuma iesniegšanas termiņa beigām pretendents nevar grozīt savu piedāvājumu. </w:t>
      </w:r>
    </w:p>
    <w:p w14:paraId="45427B7A" w14:textId="77777777" w:rsidR="006E56F6" w:rsidRPr="006E56F6" w:rsidRDefault="00A41DAE" w:rsidP="006E56F6">
      <w:pPr>
        <w:pStyle w:val="Sarakstarindkopa"/>
        <w:numPr>
          <w:ilvl w:val="0"/>
          <w:numId w:val="2"/>
        </w:numPr>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Piedāvājuma cena: </w:t>
      </w:r>
      <w:r w:rsidR="00160621" w:rsidRPr="009208FC">
        <w:rPr>
          <w:rFonts w:ascii="Times New Roman" w:hAnsi="Times New Roman" w:cs="Times New Roman"/>
          <w:sz w:val="24"/>
          <w:szCs w:val="24"/>
        </w:rPr>
        <w:t xml:space="preserve">Piedāvājumam jābūt izteiktam </w:t>
      </w:r>
      <w:proofErr w:type="spellStart"/>
      <w:r w:rsidR="00160621" w:rsidRPr="009208FC">
        <w:rPr>
          <w:rFonts w:ascii="Times New Roman" w:hAnsi="Times New Roman" w:cs="Times New Roman"/>
          <w:i/>
          <w:sz w:val="24"/>
          <w:szCs w:val="24"/>
        </w:rPr>
        <w:t>euro</w:t>
      </w:r>
      <w:proofErr w:type="spellEnd"/>
      <w:r w:rsidR="00160621" w:rsidRPr="009208FC">
        <w:rPr>
          <w:rFonts w:ascii="Times New Roman" w:hAnsi="Times New Roman" w:cs="Times New Roman"/>
          <w:sz w:val="24"/>
          <w:szCs w:val="24"/>
        </w:rPr>
        <w:t xml:space="preserve"> bez PVN, atsevišķi jānorāda piedāvājuma cena ar PVN.</w:t>
      </w:r>
    </w:p>
    <w:p w14:paraId="7F983891" w14:textId="3754A4C9" w:rsidR="00160621" w:rsidRPr="006E56F6" w:rsidRDefault="00160621" w:rsidP="006E56F6">
      <w:pPr>
        <w:pStyle w:val="Sarakstarindkopa"/>
        <w:numPr>
          <w:ilvl w:val="0"/>
          <w:numId w:val="2"/>
        </w:numPr>
        <w:jc w:val="both"/>
        <w:rPr>
          <w:rFonts w:ascii="Times New Roman" w:hAnsi="Times New Roman" w:cs="Times New Roman"/>
          <w:bCs/>
          <w:sz w:val="24"/>
          <w:szCs w:val="24"/>
        </w:rPr>
      </w:pPr>
      <w:r w:rsidRPr="006E56F6">
        <w:rPr>
          <w:rFonts w:ascii="Times New Roman" w:hAnsi="Times New Roman" w:cs="Times New Roman"/>
          <w:b/>
          <w:sz w:val="24"/>
          <w:szCs w:val="24"/>
        </w:rPr>
        <w:t>Samaksas nosacījumi</w:t>
      </w:r>
      <w:r w:rsidRPr="006E56F6">
        <w:rPr>
          <w:rFonts w:ascii="Times New Roman" w:hAnsi="Times New Roman" w:cs="Times New Roman"/>
          <w:sz w:val="24"/>
          <w:szCs w:val="24"/>
        </w:rPr>
        <w:t xml:space="preserve">: </w:t>
      </w:r>
      <w:r w:rsidR="006E56F6" w:rsidRPr="006E56F6">
        <w:rPr>
          <w:rFonts w:ascii="Times New Roman" w:hAnsi="Times New Roman" w:cs="Times New Roman"/>
          <w:sz w:val="24"/>
          <w:szCs w:val="24"/>
        </w:rPr>
        <w:t>Avansa maksājums 20% apmērā jāveic 10 (desmit) darba dienu laikā pēc līguma noslēgšanas un atlikušās summas samaksa jāveic 10 (desmit) darba dienu laikā pēc pieņemšanas-nodošanas akta parakstīšanas.</w:t>
      </w:r>
    </w:p>
    <w:p w14:paraId="77078AB0" w14:textId="77777777" w:rsidR="00160621" w:rsidRDefault="00160621" w:rsidP="00160621">
      <w:pPr>
        <w:pStyle w:val="Sarakstarindkopa"/>
        <w:numPr>
          <w:ilvl w:val="0"/>
          <w:numId w:val="2"/>
        </w:numPr>
        <w:spacing w:after="0" w:line="240" w:lineRule="auto"/>
        <w:jc w:val="both"/>
        <w:rPr>
          <w:rFonts w:ascii="Times New Roman" w:hAnsi="Times New Roman" w:cs="Times New Roman"/>
          <w:sz w:val="24"/>
          <w:szCs w:val="24"/>
        </w:rPr>
      </w:pPr>
      <w:r w:rsidRPr="00ED4A28">
        <w:rPr>
          <w:rFonts w:ascii="Times New Roman" w:hAnsi="Times New Roman" w:cs="Times New Roman"/>
          <w:b/>
          <w:sz w:val="24"/>
          <w:szCs w:val="24"/>
        </w:rPr>
        <w:t>Informācijas sniegšana:</w:t>
      </w:r>
      <w:r w:rsidRPr="00ED4A28">
        <w:rPr>
          <w:rFonts w:ascii="Times New Roman" w:hAnsi="Times New Roman" w:cs="Times New Roman"/>
          <w:sz w:val="24"/>
          <w:szCs w:val="24"/>
        </w:rPr>
        <w:t xml:space="preserve"> Visi jautājumi par iepirkuma priekšmetu adresējami 2.</w:t>
      </w:r>
      <w:r>
        <w:rPr>
          <w:rFonts w:ascii="Times New Roman" w:hAnsi="Times New Roman" w:cs="Times New Roman"/>
          <w:sz w:val="24"/>
          <w:szCs w:val="24"/>
        </w:rPr>
        <w:t>2. </w:t>
      </w:r>
      <w:r w:rsidRPr="00ED4A28">
        <w:rPr>
          <w:rFonts w:ascii="Times New Roman" w:hAnsi="Times New Roman" w:cs="Times New Roman"/>
          <w:sz w:val="24"/>
          <w:szCs w:val="24"/>
        </w:rPr>
        <w:t xml:space="preserve">punktā minētai kontaktpersonai. </w:t>
      </w:r>
    </w:p>
    <w:p w14:paraId="5D7354FE" w14:textId="4BA719D3" w:rsidR="00160621" w:rsidRPr="00A41DAE" w:rsidRDefault="00160621" w:rsidP="00883999">
      <w:pPr>
        <w:pStyle w:val="Sarakstarindkopa"/>
        <w:numPr>
          <w:ilvl w:val="0"/>
          <w:numId w:val="2"/>
        </w:numPr>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2.2. punktā minēto kontaktpersonu</w:t>
      </w:r>
    </w:p>
    <w:p w14:paraId="4C8007EC" w14:textId="66BCD6CD" w:rsidR="00160621" w:rsidRDefault="00160621" w:rsidP="00160621">
      <w:pPr>
        <w:pStyle w:val="Sarakstarindkopa"/>
        <w:numPr>
          <w:ilvl w:val="0"/>
          <w:numId w:val="2"/>
        </w:numPr>
        <w:tabs>
          <w:tab w:val="left" w:pos="142"/>
        </w:tabs>
        <w:spacing w:after="0" w:line="240" w:lineRule="auto"/>
        <w:jc w:val="both"/>
        <w:rPr>
          <w:rFonts w:ascii="Times New Roman" w:hAnsi="Times New Roman" w:cs="Times New Roman"/>
          <w:sz w:val="24"/>
          <w:szCs w:val="24"/>
        </w:rPr>
      </w:pPr>
      <w:r w:rsidRPr="00B34A38">
        <w:rPr>
          <w:rFonts w:ascii="Times New Roman" w:hAnsi="Times New Roman" w:cs="Times New Roman"/>
          <w:b/>
          <w:sz w:val="24"/>
          <w:szCs w:val="24"/>
        </w:rPr>
        <w:t>Piedāvājumu iesniegšana, vērtēšana un lēmuma pieņemšana</w:t>
      </w:r>
      <w:r>
        <w:rPr>
          <w:rFonts w:ascii="Times New Roman" w:hAnsi="Times New Roman" w:cs="Times New Roman"/>
          <w:sz w:val="24"/>
          <w:szCs w:val="24"/>
        </w:rPr>
        <w:t xml:space="preserve">: </w:t>
      </w:r>
      <w:r w:rsidRPr="00B34A38">
        <w:rPr>
          <w:rFonts w:ascii="Times New Roman" w:hAnsi="Times New Roman" w:cs="Times New Roman"/>
          <w:sz w:val="24"/>
          <w:szCs w:val="24"/>
        </w:rPr>
        <w:t>Piedāvāju</w:t>
      </w:r>
      <w:r>
        <w:rPr>
          <w:rFonts w:ascii="Times New Roman" w:hAnsi="Times New Roman" w:cs="Times New Roman"/>
          <w:sz w:val="24"/>
          <w:szCs w:val="24"/>
        </w:rPr>
        <w:t>mus iesniedz, nosūtot uz e-</w:t>
      </w:r>
      <w:r w:rsidRPr="00FA704D">
        <w:rPr>
          <w:rFonts w:ascii="Times New Roman" w:hAnsi="Times New Roman" w:cs="Times New Roman"/>
          <w:sz w:val="24"/>
          <w:szCs w:val="24"/>
        </w:rPr>
        <w:t xml:space="preserve">pasta adresi: </w:t>
      </w:r>
      <w:hyperlink r:id="rId6" w:history="1">
        <w:r w:rsidRPr="00FA704D">
          <w:rPr>
            <w:rStyle w:val="Hipersaite"/>
            <w:rFonts w:ascii="Times New Roman" w:hAnsi="Times New Roman" w:cs="Times New Roman"/>
            <w:sz w:val="24"/>
            <w:szCs w:val="24"/>
          </w:rPr>
          <w:t>iepirkumi@talsi.lv</w:t>
        </w:r>
      </w:hyperlink>
      <w:r w:rsidRPr="00FA704D">
        <w:rPr>
          <w:rFonts w:ascii="Times New Roman" w:hAnsi="Times New Roman" w:cs="Times New Roman"/>
          <w:sz w:val="24"/>
          <w:szCs w:val="24"/>
        </w:rPr>
        <w:t xml:space="preserve"> . Piedāvājumi, kas iesniegti pēc publikācijā norādītā termiņa, netiks vērtēti.</w:t>
      </w:r>
    </w:p>
    <w:p w14:paraId="0D85774C" w14:textId="214D3063" w:rsidR="00160621" w:rsidRPr="00160621" w:rsidRDefault="00160621" w:rsidP="00160621">
      <w:pPr>
        <w:pStyle w:val="Sarakstarindkopa"/>
        <w:numPr>
          <w:ilvl w:val="0"/>
          <w:numId w:val="2"/>
        </w:numPr>
        <w:tabs>
          <w:tab w:val="left" w:pos="142"/>
        </w:tabs>
        <w:spacing w:after="0" w:line="240" w:lineRule="auto"/>
        <w:jc w:val="both"/>
        <w:rPr>
          <w:rFonts w:ascii="Times New Roman" w:hAnsi="Times New Roman" w:cs="Times New Roman"/>
          <w:sz w:val="24"/>
          <w:szCs w:val="24"/>
        </w:rPr>
      </w:pPr>
      <w:r w:rsidRPr="00B34A38">
        <w:rPr>
          <w:rFonts w:ascii="Times New Roman" w:hAnsi="Times New Roman" w:cs="Times New Roman"/>
          <w:b/>
          <w:sz w:val="24"/>
          <w:szCs w:val="24"/>
        </w:rPr>
        <w:t>Iestāde:</w:t>
      </w:r>
    </w:p>
    <w:p w14:paraId="07F3C50C" w14:textId="2DDB17BB" w:rsidR="006E56F6" w:rsidRP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Pārbaudīs piedāvājumu atbilstību Instrukcijā pretendentam un Darbu apjomu tāmē norādītajām prasībām. Par atbilstošiem tiks uzskatīti tikai tie piedāvājumi, kuri atbilst visām Instrukcijā pretendentam un Darbu apjomu tāmē norādītajām prasībām. Neatbilstošie piedāvājumi netiks vērtēti.</w:t>
      </w:r>
    </w:p>
    <w:p w14:paraId="2D85C29E" w14:textId="77777777" w:rsid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 xml:space="preserve">No piedāvājumiem, kas atbilst visām prasībām, izvēlēsies saimnieciski izdevīgāko piedāvājumu ar viszemāko cenu, bez PVN. </w:t>
      </w:r>
    </w:p>
    <w:p w14:paraId="6DAEECAC" w14:textId="5795EBD9" w:rsidR="00160621" w:rsidRP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3 (trīs) darba dienu laikā pēc lēmuma pieņemšanas informēs visus pretendentus par      pieņemto lēmumu.</w:t>
      </w:r>
    </w:p>
    <w:p w14:paraId="46FABE4D" w14:textId="14BA136B" w:rsidR="00160621" w:rsidRPr="00160621" w:rsidRDefault="00160621" w:rsidP="00160621">
      <w:pPr>
        <w:spacing w:after="0" w:line="240" w:lineRule="auto"/>
        <w:jc w:val="both"/>
        <w:rPr>
          <w:rFonts w:ascii="Times New Roman" w:hAnsi="Times New Roman" w:cs="Times New Roman"/>
          <w:sz w:val="24"/>
        </w:rPr>
      </w:pPr>
      <w:r w:rsidRPr="00160621">
        <w:rPr>
          <w:rFonts w:ascii="Times New Roman" w:hAnsi="Times New Roman" w:cs="Times New Roman"/>
          <w:b/>
          <w:sz w:val="24"/>
        </w:rPr>
        <w:t xml:space="preserve">10. Lēmums par cenu aptaujas izbeigšanu bez līguma slēgšanas: </w:t>
      </w:r>
      <w:r w:rsidRPr="00160621">
        <w:rPr>
          <w:rFonts w:ascii="Times New Roman" w:hAnsi="Times New Roman" w:cs="Times New Roman"/>
          <w:sz w:val="24"/>
        </w:rPr>
        <w:t>Pasūtītājs var pieņemt lēmumu par cenu aptaujas izbeigšanu, neizvēloties nevienu piedāvājumu, ja cenu aptaujai netika iesniegti piedāvājumi, vai iesniegtie piedāvājumi neatbilda Instrukcijā pretendentam un Darba apjomos noteiktajām prasībām, kā arī citos gadījumos, kas noteikti normatīvajos aktos.</w:t>
      </w:r>
    </w:p>
    <w:p w14:paraId="3A4E6CC1" w14:textId="1E0528CB" w:rsidR="00160621" w:rsidRPr="00160621" w:rsidRDefault="00160621" w:rsidP="00160621">
      <w:pPr>
        <w:tabs>
          <w:tab w:val="left" w:pos="142"/>
        </w:tabs>
        <w:spacing w:after="0" w:line="240" w:lineRule="auto"/>
        <w:ind w:left="142"/>
        <w:jc w:val="both"/>
      </w:pPr>
    </w:p>
    <w:p w14:paraId="2945F984" w14:textId="3A2FEF4F" w:rsidR="00160621" w:rsidRDefault="00160621" w:rsidP="00160621">
      <w:pPr>
        <w:pStyle w:val="Sarakstarindkopa"/>
        <w:tabs>
          <w:tab w:val="left" w:pos="142"/>
        </w:tabs>
        <w:spacing w:after="0" w:line="240" w:lineRule="auto"/>
        <w:ind w:left="360"/>
        <w:jc w:val="both"/>
        <w:rPr>
          <w:rFonts w:ascii="Times New Roman" w:hAnsi="Times New Roman" w:cs="Times New Roman"/>
          <w:sz w:val="24"/>
          <w:szCs w:val="24"/>
        </w:rPr>
      </w:pPr>
    </w:p>
    <w:p w14:paraId="5BFC79B9" w14:textId="77777777" w:rsidR="00160621" w:rsidRPr="00A821FE" w:rsidRDefault="00160621" w:rsidP="00160621">
      <w:pPr>
        <w:pStyle w:val="Sarakstarindkopa"/>
        <w:tabs>
          <w:tab w:val="left" w:pos="142"/>
        </w:tabs>
        <w:spacing w:after="0" w:line="240" w:lineRule="auto"/>
        <w:ind w:left="360"/>
        <w:jc w:val="both"/>
        <w:rPr>
          <w:rFonts w:ascii="Times New Roman" w:hAnsi="Times New Roman" w:cs="Times New Roman"/>
          <w:sz w:val="24"/>
          <w:szCs w:val="24"/>
        </w:rPr>
      </w:pPr>
    </w:p>
    <w:sectPr w:rsidR="00160621" w:rsidRPr="00A821FE" w:rsidSect="008839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0B2B96"/>
    <w:multiLevelType w:val="multilevel"/>
    <w:tmpl w:val="56C2E8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766803D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C5B79A9"/>
    <w:multiLevelType w:val="hybridMultilevel"/>
    <w:tmpl w:val="3AD8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C4"/>
    <w:rsid w:val="000411CC"/>
    <w:rsid w:val="00056317"/>
    <w:rsid w:val="001104C4"/>
    <w:rsid w:val="00115AB7"/>
    <w:rsid w:val="00127624"/>
    <w:rsid w:val="00152475"/>
    <w:rsid w:val="00160621"/>
    <w:rsid w:val="001755F7"/>
    <w:rsid w:val="001A6474"/>
    <w:rsid w:val="001E4D18"/>
    <w:rsid w:val="002425EC"/>
    <w:rsid w:val="002E670A"/>
    <w:rsid w:val="00373CD9"/>
    <w:rsid w:val="003A40D7"/>
    <w:rsid w:val="003D49C9"/>
    <w:rsid w:val="004029CD"/>
    <w:rsid w:val="00493C25"/>
    <w:rsid w:val="004C323D"/>
    <w:rsid w:val="00532E99"/>
    <w:rsid w:val="0058574A"/>
    <w:rsid w:val="0066325F"/>
    <w:rsid w:val="006B597F"/>
    <w:rsid w:val="006E56F6"/>
    <w:rsid w:val="00883999"/>
    <w:rsid w:val="00903DDE"/>
    <w:rsid w:val="00923968"/>
    <w:rsid w:val="00952C41"/>
    <w:rsid w:val="009B6EF7"/>
    <w:rsid w:val="009E66EA"/>
    <w:rsid w:val="00A03DFE"/>
    <w:rsid w:val="00A34399"/>
    <w:rsid w:val="00A41DAE"/>
    <w:rsid w:val="00A64852"/>
    <w:rsid w:val="00AB3015"/>
    <w:rsid w:val="00AF3740"/>
    <w:rsid w:val="00B306FE"/>
    <w:rsid w:val="00B87B77"/>
    <w:rsid w:val="00B87DB6"/>
    <w:rsid w:val="00C01D8A"/>
    <w:rsid w:val="00C61F80"/>
    <w:rsid w:val="00CD7918"/>
    <w:rsid w:val="00D85FCF"/>
    <w:rsid w:val="00EF5B06"/>
    <w:rsid w:val="00F30867"/>
    <w:rsid w:val="00FB2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0AD4"/>
  <w15:chartTrackingRefBased/>
  <w15:docId w15:val="{93F832D2-F07D-4AB2-B38A-A7C67959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104C4"/>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66325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325F"/>
    <w:rPr>
      <w:rFonts w:ascii="Segoe UI" w:hAnsi="Segoe UI" w:cs="Segoe UI"/>
      <w:sz w:val="18"/>
      <w:szCs w:val="18"/>
    </w:rPr>
  </w:style>
  <w:style w:type="paragraph" w:styleId="Sarakstarindkopa">
    <w:name w:val="List Paragraph"/>
    <w:basedOn w:val="Parasts"/>
    <w:uiPriority w:val="34"/>
    <w:qFormat/>
    <w:rsid w:val="00115AB7"/>
    <w:pPr>
      <w:ind w:left="720"/>
      <w:contextualSpacing/>
    </w:pPr>
  </w:style>
  <w:style w:type="character" w:styleId="Hipersaite">
    <w:name w:val="Hyperlink"/>
    <w:basedOn w:val="Noklusjumarindkopasfonts"/>
    <w:uiPriority w:val="99"/>
    <w:unhideWhenUsed/>
    <w:rsid w:val="00115AB7"/>
    <w:rPr>
      <w:color w:val="0563C1" w:themeColor="hyperlink"/>
      <w:u w:val="single"/>
    </w:rPr>
  </w:style>
  <w:style w:type="character" w:styleId="Neatrisintapieminana">
    <w:name w:val="Unresolved Mention"/>
    <w:basedOn w:val="Noklusjumarindkopasfonts"/>
    <w:uiPriority w:val="99"/>
    <w:semiHidden/>
    <w:unhideWhenUsed/>
    <w:rsid w:val="0058574A"/>
    <w:rPr>
      <w:color w:val="605E5C"/>
      <w:shd w:val="clear" w:color="auto" w:fill="E1DFDD"/>
    </w:rPr>
  </w:style>
  <w:style w:type="character" w:styleId="Komentraatsauce">
    <w:name w:val="annotation reference"/>
    <w:basedOn w:val="Noklusjumarindkopasfonts"/>
    <w:uiPriority w:val="99"/>
    <w:semiHidden/>
    <w:unhideWhenUsed/>
    <w:rsid w:val="006E56F6"/>
    <w:rPr>
      <w:sz w:val="16"/>
      <w:szCs w:val="16"/>
    </w:rPr>
  </w:style>
  <w:style w:type="paragraph" w:styleId="Komentrateksts">
    <w:name w:val="annotation text"/>
    <w:basedOn w:val="Parasts"/>
    <w:link w:val="KomentratekstsRakstz"/>
    <w:uiPriority w:val="99"/>
    <w:unhideWhenUsed/>
    <w:rsid w:val="006E56F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E56F6"/>
    <w:rPr>
      <w:sz w:val="20"/>
      <w:szCs w:val="20"/>
    </w:rPr>
  </w:style>
  <w:style w:type="paragraph" w:styleId="Komentratma">
    <w:name w:val="annotation subject"/>
    <w:basedOn w:val="Komentrateksts"/>
    <w:next w:val="Komentrateksts"/>
    <w:link w:val="KomentratmaRakstz"/>
    <w:uiPriority w:val="99"/>
    <w:semiHidden/>
    <w:unhideWhenUsed/>
    <w:rsid w:val="006E56F6"/>
    <w:rPr>
      <w:b/>
      <w:bCs/>
    </w:rPr>
  </w:style>
  <w:style w:type="character" w:customStyle="1" w:styleId="KomentratmaRakstz">
    <w:name w:val="Komentāra tēma Rakstz."/>
    <w:basedOn w:val="KomentratekstsRakstz"/>
    <w:link w:val="Komentratma"/>
    <w:uiPriority w:val="99"/>
    <w:semiHidden/>
    <w:rsid w:val="006E56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094328">
      <w:bodyDiv w:val="1"/>
      <w:marLeft w:val="0"/>
      <w:marRight w:val="0"/>
      <w:marTop w:val="0"/>
      <w:marBottom w:val="0"/>
      <w:divBdr>
        <w:top w:val="none" w:sz="0" w:space="0" w:color="auto"/>
        <w:left w:val="none" w:sz="0" w:space="0" w:color="auto"/>
        <w:bottom w:val="none" w:sz="0" w:space="0" w:color="auto"/>
        <w:right w:val="none" w:sz="0" w:space="0" w:color="auto"/>
      </w:divBdr>
    </w:div>
    <w:div w:id="14940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3033</Words>
  <Characters>1730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cp:lastPrinted>2021-10-04T05:12:00Z</cp:lastPrinted>
  <dcterms:created xsi:type="dcterms:W3CDTF">2023-10-04T08:34:00Z</dcterms:created>
  <dcterms:modified xsi:type="dcterms:W3CDTF">2023-10-04T08:34:00Z</dcterms:modified>
</cp:coreProperties>
</file>