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4FBBB9" w14:textId="2BF5591E" w:rsidR="00EF06F8" w:rsidRPr="00EF06F8" w:rsidRDefault="00EF06F8" w:rsidP="00EF06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4</w:t>
      </w:r>
      <w:r w:rsidRPr="00EF06F8">
        <w:rPr>
          <w:rFonts w:eastAsia="Times New Roman"/>
          <w:sz w:val="20"/>
          <w:szCs w:val="20"/>
        </w:rPr>
        <w:t>. pielikums</w:t>
      </w:r>
    </w:p>
    <w:p w14:paraId="46E16DD1" w14:textId="47218F5E" w:rsidR="00EF06F8" w:rsidRPr="00EF06F8" w:rsidRDefault="00EF06F8" w:rsidP="00EF06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</w:rPr>
      </w:pPr>
      <w:r w:rsidRPr="00EF06F8">
        <w:rPr>
          <w:rFonts w:eastAsia="Times New Roman"/>
          <w:sz w:val="20"/>
          <w:szCs w:val="20"/>
        </w:rPr>
        <w:t>Cenu aptaujai “</w:t>
      </w:r>
      <w:r w:rsidR="005D14DC" w:rsidRPr="005D14DC">
        <w:rPr>
          <w:rFonts w:eastAsia="Times New Roman"/>
          <w:sz w:val="20"/>
          <w:szCs w:val="20"/>
        </w:rPr>
        <w:t>Remontdarbi Pastendes pamatskolā, Skolas ielā 1, Pastendē</w:t>
      </w:r>
      <w:r w:rsidRPr="00EF06F8">
        <w:rPr>
          <w:rFonts w:eastAsia="Times New Roman"/>
          <w:sz w:val="20"/>
          <w:szCs w:val="20"/>
        </w:rPr>
        <w:t>”,</w:t>
      </w:r>
    </w:p>
    <w:p w14:paraId="2EABC56A" w14:textId="57C7257B" w:rsidR="004604CA" w:rsidRDefault="00EF06F8" w:rsidP="00EF06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</w:rPr>
      </w:pPr>
      <w:r w:rsidRPr="00EF06F8">
        <w:rPr>
          <w:rFonts w:eastAsia="Times New Roman"/>
          <w:sz w:val="20"/>
          <w:szCs w:val="20"/>
        </w:rPr>
        <w:t xml:space="preserve">identifikācijas Nr. </w:t>
      </w:r>
      <w:proofErr w:type="spellStart"/>
      <w:r w:rsidRPr="00EF06F8">
        <w:rPr>
          <w:rFonts w:eastAsia="Times New Roman"/>
          <w:sz w:val="20"/>
          <w:szCs w:val="20"/>
        </w:rPr>
        <w:t>TNPz</w:t>
      </w:r>
      <w:proofErr w:type="spellEnd"/>
      <w:r w:rsidRPr="00EF06F8">
        <w:rPr>
          <w:rFonts w:eastAsia="Times New Roman"/>
          <w:sz w:val="20"/>
          <w:szCs w:val="20"/>
        </w:rPr>
        <w:t xml:space="preserve"> 2023/</w:t>
      </w:r>
      <w:r w:rsidR="00AE0AF1">
        <w:rPr>
          <w:rFonts w:eastAsia="Times New Roman"/>
          <w:sz w:val="20"/>
          <w:szCs w:val="20"/>
        </w:rPr>
        <w:t>4</w:t>
      </w:r>
      <w:r w:rsidR="00AF02B4">
        <w:rPr>
          <w:rFonts w:eastAsia="Times New Roman"/>
          <w:sz w:val="20"/>
          <w:szCs w:val="20"/>
        </w:rPr>
        <w:t>9</w:t>
      </w:r>
    </w:p>
    <w:p w14:paraId="2B958F17" w14:textId="77777777" w:rsidR="00EF06F8" w:rsidRPr="00DE60CC" w:rsidRDefault="00EF06F8" w:rsidP="00EF06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</w:p>
    <w:p w14:paraId="0EC12E8E" w14:textId="5C903A97" w:rsidR="004604CA" w:rsidRPr="00DE60CC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</w:p>
    <w:p w14:paraId="2423B629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90FFBB2" w14:textId="1D7D65D5" w:rsidR="004604CA" w:rsidRPr="00A840DB" w:rsidRDefault="004604CA" w:rsidP="00F04EAE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>PRETENDENTA PIEREDZE</w:t>
      </w:r>
      <w:bookmarkEnd w:id="0"/>
      <w:r w:rsidR="000E0834">
        <w:rPr>
          <w:rFonts w:eastAsia="Times New Roman"/>
          <w:b/>
          <w:bCs/>
          <w:lang w:eastAsia="en-US"/>
        </w:rPr>
        <w:t>S SARAKSTS</w:t>
      </w:r>
      <w:bookmarkStart w:id="1" w:name="_GoBack"/>
      <w:bookmarkEnd w:id="1"/>
    </w:p>
    <w:p w14:paraId="7DA97EB3" w14:textId="6003E075"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14:paraId="31BC89E2" w14:textId="40C47E0E" w:rsidR="00FC3433" w:rsidRPr="00FC3433" w:rsidRDefault="004604CA" w:rsidP="00FC3433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 w:rsidRPr="00A929FF">
        <w:rPr>
          <w:rFonts w:eastAsia="Times New Roman"/>
          <w:b/>
          <w:u w:val="single"/>
          <w:lang w:eastAsia="en-US"/>
        </w:rPr>
        <w:t>Pretendenta un apakšuzņēmēju pieredze līdzīgu darbu veikšanā</w:t>
      </w:r>
      <w:r w:rsidR="00327C5C">
        <w:rPr>
          <w:rFonts w:eastAsia="Times New Roman"/>
          <w:b/>
          <w:u w:val="single"/>
          <w:lang w:eastAsia="en-US"/>
        </w:rPr>
        <w:t>:</w:t>
      </w:r>
      <w:r w:rsidR="00327C5C" w:rsidRPr="00327C5C">
        <w:rPr>
          <w:rFonts w:eastAsia="Times New Roman"/>
          <w:b/>
          <w:lang w:eastAsia="en-US"/>
        </w:rPr>
        <w:t xml:space="preserve"> </w:t>
      </w:r>
      <w:r w:rsidR="00EF06F8" w:rsidRPr="00EF06F8">
        <w:rPr>
          <w:rFonts w:eastAsia="Times New Roman"/>
          <w:lang w:eastAsia="en-US"/>
        </w:rPr>
        <w:t>Pretendents iepriekšējo 5 (piecu) gadu laikā (2018., 2019., 2020., 2021., 2022. un 2023. gadā līdz piedāvājumu iesniegšanas termiņa beigām) ir izpildījis vismaz 1 (vienu) līgumu, kura ietvaros veikti telpu atjaunošanas darbi.</w:t>
      </w:r>
    </w:p>
    <w:tbl>
      <w:tblPr>
        <w:tblStyle w:val="Reatabula2"/>
        <w:tblW w:w="9072" w:type="dxa"/>
        <w:tblInd w:w="108" w:type="dxa"/>
        <w:tblLook w:val="04A0" w:firstRow="1" w:lastRow="0" w:firstColumn="1" w:lastColumn="0" w:noHBand="0" w:noVBand="1"/>
      </w:tblPr>
      <w:tblGrid>
        <w:gridCol w:w="539"/>
        <w:gridCol w:w="2792"/>
        <w:gridCol w:w="1403"/>
        <w:gridCol w:w="1364"/>
        <w:gridCol w:w="1323"/>
        <w:gridCol w:w="1651"/>
      </w:tblGrid>
      <w:tr w:rsidR="00FC3433" w:rsidRPr="00FC3433" w14:paraId="5A129A29" w14:textId="77777777" w:rsidTr="00E35F2A">
        <w:tc>
          <w:tcPr>
            <w:tcW w:w="454" w:type="dxa"/>
            <w:shd w:val="clear" w:color="auto" w:fill="D9D9D9"/>
            <w:vAlign w:val="center"/>
          </w:tcPr>
          <w:p w14:paraId="29026856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bCs/>
                <w:iCs/>
                <w:sz w:val="20"/>
                <w:szCs w:val="20"/>
              </w:rPr>
              <w:t>Nr. p.k.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5C697EC9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Pasūtītāja</w:t>
            </w:r>
          </w:p>
          <w:p w14:paraId="5631D32A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507ECC8C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Līguma darbības</w:t>
            </w:r>
          </w:p>
          <w:p w14:paraId="7F5EBCD8" w14:textId="2E402F58" w:rsidR="00FC3433" w:rsidRPr="00816F90" w:rsidRDefault="00FC3433" w:rsidP="00816F90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laiks</w:t>
            </w:r>
          </w:p>
        </w:tc>
        <w:tc>
          <w:tcPr>
            <w:tcW w:w="1365" w:type="dxa"/>
            <w:shd w:val="clear" w:color="auto" w:fill="D9D9D9"/>
            <w:vAlign w:val="center"/>
          </w:tcPr>
          <w:p w14:paraId="707FA14D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bookmarkStart w:id="2" w:name="_Toc452564800"/>
            <w:bookmarkStart w:id="3" w:name="_Toc452580403"/>
            <w:r w:rsidRPr="00FC3433">
              <w:rPr>
                <w:b/>
                <w:bCs/>
                <w:sz w:val="20"/>
                <w:szCs w:val="20"/>
              </w:rPr>
              <w:t xml:space="preserve">Līguma nosaukums, </w:t>
            </w:r>
            <w:bookmarkEnd w:id="2"/>
            <w:bookmarkEnd w:id="3"/>
            <w:r w:rsidRPr="00FC3433">
              <w:rPr>
                <w:b/>
                <w:bCs/>
                <w:sz w:val="20"/>
                <w:szCs w:val="20"/>
              </w:rPr>
              <w:t>pakalpojuma apraksts</w:t>
            </w:r>
          </w:p>
        </w:tc>
        <w:tc>
          <w:tcPr>
            <w:tcW w:w="1328" w:type="dxa"/>
            <w:shd w:val="clear" w:color="auto" w:fill="D9D9D9"/>
            <w:vAlign w:val="center"/>
          </w:tcPr>
          <w:p w14:paraId="6B5C0A7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Līgumcena bez PVN (EUR)</w:t>
            </w:r>
          </w:p>
        </w:tc>
        <w:tc>
          <w:tcPr>
            <w:tcW w:w="1672" w:type="dxa"/>
            <w:shd w:val="clear" w:color="auto" w:fill="D9D9D9"/>
            <w:vAlign w:val="center"/>
          </w:tcPr>
          <w:p w14:paraId="450A956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 xml:space="preserve">Pašu spēkiem izpildītais līguma apjoms </w:t>
            </w:r>
          </w:p>
          <w:p w14:paraId="42127B5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%</w:t>
            </w:r>
          </w:p>
        </w:tc>
      </w:tr>
      <w:tr w:rsidR="00FC3433" w:rsidRPr="00FC3433" w14:paraId="0382C5A0" w14:textId="77777777" w:rsidTr="00E35F2A">
        <w:tc>
          <w:tcPr>
            <w:tcW w:w="454" w:type="dxa"/>
          </w:tcPr>
          <w:p w14:paraId="16B103C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 w:rsidRPr="00FC3433">
              <w:rPr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2835" w:type="dxa"/>
          </w:tcPr>
          <w:p w14:paraId="1FEA4D1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A9D6CB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5" w:type="dxa"/>
          </w:tcPr>
          <w:p w14:paraId="046062C7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8" w:type="dxa"/>
          </w:tcPr>
          <w:p w14:paraId="00BA2C10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72" w:type="dxa"/>
          </w:tcPr>
          <w:p w14:paraId="01390508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  <w:tr w:rsidR="00FC3433" w:rsidRPr="00FC3433" w14:paraId="556A76B5" w14:textId="77777777" w:rsidTr="00E35F2A">
        <w:tc>
          <w:tcPr>
            <w:tcW w:w="454" w:type="dxa"/>
          </w:tcPr>
          <w:p w14:paraId="4AE42F33" w14:textId="62B251ED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…</w:t>
            </w:r>
          </w:p>
        </w:tc>
        <w:tc>
          <w:tcPr>
            <w:tcW w:w="2835" w:type="dxa"/>
          </w:tcPr>
          <w:p w14:paraId="2EF39F34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32F48E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5" w:type="dxa"/>
          </w:tcPr>
          <w:p w14:paraId="580DD7C2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8" w:type="dxa"/>
          </w:tcPr>
          <w:p w14:paraId="261B0CA3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72" w:type="dxa"/>
          </w:tcPr>
          <w:p w14:paraId="76C096EA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</w:tbl>
    <w:p w14:paraId="14D67EBA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3C85262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1"/>
        <w:gridCol w:w="2551"/>
      </w:tblGrid>
      <w:tr w:rsidR="004604CA" w:rsidRPr="00A840DB" w14:paraId="3E0476CA" w14:textId="77777777" w:rsidTr="00E35F2A">
        <w:trPr>
          <w:trHeight w:val="70"/>
        </w:trPr>
        <w:tc>
          <w:tcPr>
            <w:tcW w:w="6521" w:type="dxa"/>
          </w:tcPr>
          <w:p w14:paraId="370D1E8B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551" w:type="dxa"/>
          </w:tcPr>
          <w:p w14:paraId="0D598308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14:paraId="5BC2ACAB" w14:textId="77777777" w:rsidTr="00E35F2A">
        <w:tc>
          <w:tcPr>
            <w:tcW w:w="6521" w:type="dxa"/>
          </w:tcPr>
          <w:p w14:paraId="4C4DF5A7" w14:textId="559374E7" w:rsidR="004604CA" w:rsidRPr="00A840DB" w:rsidRDefault="00AE396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&lt;</w:t>
            </w:r>
            <w:proofErr w:type="spellStart"/>
            <w:r w:rsidR="004604CA"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="004604CA"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2551" w:type="dxa"/>
          </w:tcPr>
          <w:p w14:paraId="65D5F270" w14:textId="77777777" w:rsidR="004604CA" w:rsidRPr="00A840D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5667113C" w14:textId="77777777" w:rsidR="00C521BC" w:rsidRDefault="00C521BC" w:rsidP="00F04EAE">
      <w:pPr>
        <w:spacing w:after="0" w:line="240" w:lineRule="auto"/>
      </w:pPr>
    </w:p>
    <w:sectPr w:rsidR="00C521BC" w:rsidSect="00C4007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A6ACB7" w14:textId="77777777" w:rsidR="00EA5C28" w:rsidRDefault="00EA5C28" w:rsidP="00294463">
      <w:pPr>
        <w:spacing w:after="0" w:line="240" w:lineRule="auto"/>
      </w:pPr>
      <w:r>
        <w:separator/>
      </w:r>
    </w:p>
  </w:endnote>
  <w:endnote w:type="continuationSeparator" w:id="0">
    <w:p w14:paraId="17E7B252" w14:textId="77777777" w:rsidR="00EA5C28" w:rsidRDefault="00EA5C28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3A33D2" w14:textId="77777777" w:rsidR="00EA5C28" w:rsidRDefault="00EA5C28" w:rsidP="00294463">
      <w:pPr>
        <w:spacing w:after="0" w:line="240" w:lineRule="auto"/>
      </w:pPr>
      <w:r>
        <w:separator/>
      </w:r>
    </w:p>
  </w:footnote>
  <w:footnote w:type="continuationSeparator" w:id="0">
    <w:p w14:paraId="25912598" w14:textId="77777777" w:rsidR="00EA5C28" w:rsidRDefault="00EA5C28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04CA"/>
    <w:rsid w:val="0002136D"/>
    <w:rsid w:val="000E0834"/>
    <w:rsid w:val="000E2D93"/>
    <w:rsid w:val="001376F0"/>
    <w:rsid w:val="00140B69"/>
    <w:rsid w:val="00176C77"/>
    <w:rsid w:val="00197DB6"/>
    <w:rsid w:val="001D7B79"/>
    <w:rsid w:val="001E0F48"/>
    <w:rsid w:val="00211F68"/>
    <w:rsid w:val="00222D4E"/>
    <w:rsid w:val="00294463"/>
    <w:rsid w:val="00296E27"/>
    <w:rsid w:val="002D2DEC"/>
    <w:rsid w:val="003261AA"/>
    <w:rsid w:val="00327C5C"/>
    <w:rsid w:val="003D3A7E"/>
    <w:rsid w:val="003D724D"/>
    <w:rsid w:val="003F1800"/>
    <w:rsid w:val="003F2AE4"/>
    <w:rsid w:val="0043384B"/>
    <w:rsid w:val="00455F63"/>
    <w:rsid w:val="004604CA"/>
    <w:rsid w:val="00461007"/>
    <w:rsid w:val="0049344F"/>
    <w:rsid w:val="004C2B28"/>
    <w:rsid w:val="004F1F75"/>
    <w:rsid w:val="0053082E"/>
    <w:rsid w:val="005343CC"/>
    <w:rsid w:val="005431C0"/>
    <w:rsid w:val="00555267"/>
    <w:rsid w:val="005747CF"/>
    <w:rsid w:val="005C5A69"/>
    <w:rsid w:val="005D14DC"/>
    <w:rsid w:val="005D6A34"/>
    <w:rsid w:val="005E2B7D"/>
    <w:rsid w:val="005E53CB"/>
    <w:rsid w:val="005F516F"/>
    <w:rsid w:val="006E352C"/>
    <w:rsid w:val="006E694A"/>
    <w:rsid w:val="006F25A8"/>
    <w:rsid w:val="00725EF8"/>
    <w:rsid w:val="007B00CA"/>
    <w:rsid w:val="007D5889"/>
    <w:rsid w:val="007F36BD"/>
    <w:rsid w:val="00806B3A"/>
    <w:rsid w:val="00816F90"/>
    <w:rsid w:val="00846262"/>
    <w:rsid w:val="008558CF"/>
    <w:rsid w:val="008F1A63"/>
    <w:rsid w:val="009267B8"/>
    <w:rsid w:val="0098476B"/>
    <w:rsid w:val="009F1D8C"/>
    <w:rsid w:val="009F5B4B"/>
    <w:rsid w:val="00A17554"/>
    <w:rsid w:val="00A929FF"/>
    <w:rsid w:val="00A9452A"/>
    <w:rsid w:val="00AC599E"/>
    <w:rsid w:val="00AE0AF1"/>
    <w:rsid w:val="00AE3961"/>
    <w:rsid w:val="00AF02B4"/>
    <w:rsid w:val="00AF26E0"/>
    <w:rsid w:val="00B27221"/>
    <w:rsid w:val="00B53F2A"/>
    <w:rsid w:val="00B817C6"/>
    <w:rsid w:val="00B9664E"/>
    <w:rsid w:val="00BA23E8"/>
    <w:rsid w:val="00BB236D"/>
    <w:rsid w:val="00C17CFA"/>
    <w:rsid w:val="00C32368"/>
    <w:rsid w:val="00C40073"/>
    <w:rsid w:val="00C521BC"/>
    <w:rsid w:val="00C65509"/>
    <w:rsid w:val="00C76525"/>
    <w:rsid w:val="00C80D28"/>
    <w:rsid w:val="00CB601F"/>
    <w:rsid w:val="00CE229D"/>
    <w:rsid w:val="00D1780F"/>
    <w:rsid w:val="00D73607"/>
    <w:rsid w:val="00DC25CF"/>
    <w:rsid w:val="00DE60CC"/>
    <w:rsid w:val="00E35F2A"/>
    <w:rsid w:val="00EA5C28"/>
    <w:rsid w:val="00EA74CE"/>
    <w:rsid w:val="00EC7653"/>
    <w:rsid w:val="00ED278C"/>
    <w:rsid w:val="00ED3268"/>
    <w:rsid w:val="00ED76F9"/>
    <w:rsid w:val="00EF06F8"/>
    <w:rsid w:val="00EF7026"/>
    <w:rsid w:val="00F04EAE"/>
    <w:rsid w:val="00F9491B"/>
    <w:rsid w:val="00FA5775"/>
    <w:rsid w:val="00FB15D1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54E164"/>
  <w15:docId w15:val="{02FF86D6-9C87-4764-B1A8-CCC4248A3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500</Words>
  <Characters>286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Justīne Jackeviča</cp:lastModifiedBy>
  <cp:revision>13</cp:revision>
  <dcterms:created xsi:type="dcterms:W3CDTF">2023-04-17T07:58:00Z</dcterms:created>
  <dcterms:modified xsi:type="dcterms:W3CDTF">2023-06-05T13:37:00Z</dcterms:modified>
</cp:coreProperties>
</file>