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FF37" w14:textId="3FD9AD4F" w:rsidR="00880A34" w:rsidRDefault="00880A34" w:rsidP="005F2EB9">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proofErr w:type="spellStart"/>
      <w:r>
        <w:rPr>
          <w:rFonts w:ascii="Times New Roman" w:hAnsi="Times New Roman" w:cs="Times New Roman"/>
          <w:b/>
          <w:sz w:val="24"/>
          <w:szCs w:val="24"/>
        </w:rPr>
        <w:t>TNPz</w:t>
      </w:r>
      <w:proofErr w:type="spellEnd"/>
      <w:r>
        <w:rPr>
          <w:rFonts w:ascii="Times New Roman" w:hAnsi="Times New Roman" w:cs="Times New Roman"/>
          <w:b/>
          <w:sz w:val="24"/>
          <w:szCs w:val="24"/>
        </w:rPr>
        <w:t xml:space="preserve"> </w:t>
      </w:r>
      <w:r w:rsidR="00CF3C0D">
        <w:rPr>
          <w:rFonts w:ascii="Times New Roman" w:hAnsi="Times New Roman" w:cs="Times New Roman"/>
          <w:b/>
          <w:sz w:val="24"/>
          <w:szCs w:val="24"/>
        </w:rPr>
        <w:t>2023/</w:t>
      </w:r>
      <w:r w:rsidR="00D26EE2">
        <w:rPr>
          <w:rFonts w:ascii="Times New Roman" w:hAnsi="Times New Roman" w:cs="Times New Roman"/>
          <w:b/>
          <w:sz w:val="24"/>
          <w:szCs w:val="24"/>
        </w:rPr>
        <w:t>33</w:t>
      </w:r>
    </w:p>
    <w:p w14:paraId="0309C3E4" w14:textId="5198CDDB" w:rsidR="00880A34" w:rsidRPr="00157620" w:rsidRDefault="00880A34" w:rsidP="00880A34">
      <w:pPr>
        <w:spacing w:after="0" w:line="240" w:lineRule="auto"/>
        <w:jc w:val="center"/>
        <w:rPr>
          <w:rFonts w:ascii="Times New Roman" w:hAnsi="Times New Roman" w:cs="Times New Roman"/>
          <w:b/>
          <w:sz w:val="28"/>
          <w:szCs w:val="28"/>
        </w:rPr>
      </w:pPr>
      <w:bookmarkStart w:id="0" w:name="_Hlk533668413"/>
      <w:r w:rsidRPr="00157620">
        <w:rPr>
          <w:rFonts w:ascii="Times New Roman" w:hAnsi="Times New Roman" w:cs="Times New Roman"/>
          <w:b/>
          <w:sz w:val="28"/>
          <w:szCs w:val="28"/>
        </w:rPr>
        <w:t>“</w:t>
      </w:r>
      <w:r w:rsidR="00CF3C0D">
        <w:rPr>
          <w:rFonts w:ascii="Times New Roman" w:hAnsi="Times New Roman"/>
          <w:b/>
          <w:sz w:val="28"/>
          <w:szCs w:val="28"/>
        </w:rPr>
        <w:t>Divkārtu virsmas apstrāde pagasta ceļam Robežsargi-Līvānu mājas Kolkā</w:t>
      </w:r>
      <w:r w:rsidRPr="00157620">
        <w:rPr>
          <w:rFonts w:ascii="Times New Roman" w:hAnsi="Times New Roman" w:cs="Times New Roman"/>
          <w:b/>
          <w:sz w:val="28"/>
          <w:szCs w:val="28"/>
        </w:rPr>
        <w:t>”</w:t>
      </w:r>
    </w:p>
    <w:bookmarkEnd w:id="0"/>
    <w:p w14:paraId="28ACAC50" w14:textId="77777777" w:rsidR="00880A34" w:rsidRPr="00157620" w:rsidRDefault="00880A34" w:rsidP="00880A34">
      <w:pPr>
        <w:spacing w:after="0" w:line="240" w:lineRule="auto"/>
        <w:rPr>
          <w:rFonts w:ascii="Times New Roman" w:hAnsi="Times New Roman" w:cs="Times New Roman"/>
          <w:b/>
          <w:sz w:val="28"/>
          <w:szCs w:val="28"/>
        </w:rPr>
      </w:pPr>
    </w:p>
    <w:p w14:paraId="035B5289" w14:textId="77777777" w:rsidR="00880A34" w:rsidRDefault="00880A34" w:rsidP="00880A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INSTRUKCIJA PRETENDENTAM</w:t>
      </w:r>
    </w:p>
    <w:p w14:paraId="6179F13D" w14:textId="77777777" w:rsidR="00880A34" w:rsidRDefault="00880A34" w:rsidP="00880A34">
      <w:pPr>
        <w:spacing w:after="0" w:line="240" w:lineRule="auto"/>
        <w:jc w:val="both"/>
        <w:rPr>
          <w:rFonts w:ascii="Times New Roman" w:hAnsi="Times New Roman" w:cs="Times New Roman"/>
          <w:b/>
          <w:sz w:val="20"/>
          <w:szCs w:val="20"/>
        </w:rPr>
      </w:pPr>
    </w:p>
    <w:p w14:paraId="1E289617" w14:textId="77777777" w:rsidR="00880A34" w:rsidRDefault="00880A34" w:rsidP="00880A34">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Iepirkuma priekšmets:</w:t>
      </w:r>
    </w:p>
    <w:p w14:paraId="1612BD89" w14:textId="60372855" w:rsidR="00880A34" w:rsidRDefault="00880A34" w:rsidP="00880A34">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sz w:val="24"/>
          <w:szCs w:val="24"/>
        </w:rPr>
        <w:t>Iepirkuma priekšmets:</w:t>
      </w:r>
      <w:r>
        <w:rPr>
          <w:rFonts w:ascii="Times New Roman" w:hAnsi="Times New Roman" w:cs="Times New Roman"/>
          <w:b/>
          <w:sz w:val="24"/>
          <w:szCs w:val="24"/>
        </w:rPr>
        <w:t xml:space="preserve"> </w:t>
      </w:r>
      <w:r w:rsidR="00CF3C0D">
        <w:rPr>
          <w:rFonts w:ascii="Times New Roman" w:hAnsi="Times New Roman"/>
          <w:sz w:val="24"/>
          <w:szCs w:val="24"/>
        </w:rPr>
        <w:t>Divkārtu virsmas apstrāde pagasta ceļam Robežsargi-Līvānu mājas Kolkā</w:t>
      </w:r>
      <w:r>
        <w:rPr>
          <w:rFonts w:ascii="Times New Roman" w:hAnsi="Times New Roman" w:cs="Times New Roman"/>
          <w:sz w:val="24"/>
          <w:szCs w:val="24"/>
        </w:rPr>
        <w:t>.</w:t>
      </w:r>
    </w:p>
    <w:p w14:paraId="67FDE7B1" w14:textId="77777777" w:rsidR="00880A34" w:rsidRDefault="00880A34" w:rsidP="00880A34">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sz w:val="24"/>
          <w:szCs w:val="24"/>
        </w:rPr>
        <w:t>Apjomi norādīti pievienotajā 1.pielikumā – Lokālā tāme</w:t>
      </w:r>
      <w:r>
        <w:rPr>
          <w:rFonts w:ascii="Times New Roman" w:hAnsi="Times New Roman" w:cs="Times New Roman"/>
          <w:color w:val="FF0000"/>
          <w:sz w:val="24"/>
          <w:szCs w:val="24"/>
        </w:rPr>
        <w:t xml:space="preserve">. </w:t>
      </w:r>
    </w:p>
    <w:p w14:paraId="12AE509D" w14:textId="77A51BB7" w:rsidR="00880A34" w:rsidRDefault="00880A34" w:rsidP="00880A34">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sz w:val="24"/>
          <w:szCs w:val="24"/>
        </w:rPr>
        <w:t xml:space="preserve">Paredzamais līguma izpildes laiks: </w:t>
      </w:r>
      <w:r w:rsidR="008D5ED0">
        <w:rPr>
          <w:rFonts w:ascii="Times New Roman" w:hAnsi="Times New Roman" w:cs="Times New Roman"/>
          <w:sz w:val="24"/>
          <w:szCs w:val="24"/>
        </w:rPr>
        <w:t xml:space="preserve">1 </w:t>
      </w:r>
      <w:r w:rsidR="00757071">
        <w:rPr>
          <w:rFonts w:ascii="Times New Roman" w:hAnsi="Times New Roman" w:cs="Times New Roman"/>
          <w:sz w:val="24"/>
          <w:szCs w:val="24"/>
        </w:rPr>
        <w:t xml:space="preserve">(viena) </w:t>
      </w:r>
      <w:r w:rsidR="008D5ED0">
        <w:rPr>
          <w:rFonts w:ascii="Times New Roman" w:hAnsi="Times New Roman" w:cs="Times New Roman"/>
          <w:sz w:val="24"/>
          <w:szCs w:val="24"/>
        </w:rPr>
        <w:t>mēne</w:t>
      </w:r>
      <w:r w:rsidR="00757071">
        <w:rPr>
          <w:rFonts w:ascii="Times New Roman" w:hAnsi="Times New Roman" w:cs="Times New Roman"/>
          <w:sz w:val="24"/>
          <w:szCs w:val="24"/>
        </w:rPr>
        <w:t>ša laikā</w:t>
      </w:r>
      <w:r>
        <w:rPr>
          <w:rFonts w:ascii="Times New Roman" w:hAnsi="Times New Roman" w:cs="Times New Roman"/>
          <w:sz w:val="24"/>
          <w:szCs w:val="24"/>
        </w:rPr>
        <w:t xml:space="preserve"> no līguma noslēgšanas brīža.</w:t>
      </w:r>
    </w:p>
    <w:p w14:paraId="44574C4F" w14:textId="769D5305" w:rsidR="00880A34" w:rsidRDefault="00157620" w:rsidP="00880A34">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sz w:val="24"/>
          <w:szCs w:val="24"/>
        </w:rPr>
        <w:t>Darbu</w:t>
      </w:r>
      <w:r w:rsidR="00CF3C0D">
        <w:rPr>
          <w:rFonts w:ascii="Times New Roman" w:hAnsi="Times New Roman" w:cs="Times New Roman"/>
          <w:sz w:val="24"/>
          <w:szCs w:val="24"/>
        </w:rPr>
        <w:t xml:space="preserve"> izpildes vieta: Pagasta ceļš Robežsargi-Līvānu mājas, Talsu novads Kolka, LV-3275</w:t>
      </w:r>
      <w:r w:rsidR="00880A34">
        <w:rPr>
          <w:rFonts w:ascii="Times New Roman" w:hAnsi="Times New Roman" w:cs="Times New Roman"/>
          <w:sz w:val="24"/>
          <w:szCs w:val="24"/>
        </w:rPr>
        <w:t>.</w:t>
      </w:r>
    </w:p>
    <w:p w14:paraId="64175228" w14:textId="686DB8F6" w:rsidR="00880A34" w:rsidRDefault="00880A34" w:rsidP="00880A34">
      <w:pPr>
        <w:pStyle w:val="Sarakstarindkopa"/>
        <w:numPr>
          <w:ilvl w:val="1"/>
          <w:numId w:val="1"/>
        </w:numPr>
        <w:spacing w:after="0" w:line="240" w:lineRule="auto"/>
        <w:ind w:left="851" w:hanging="567"/>
        <w:jc w:val="both"/>
        <w:rPr>
          <w:rFonts w:ascii="Times New Roman" w:hAnsi="Times New Roman" w:cs="Times New Roman"/>
          <w:bCs/>
          <w:sz w:val="24"/>
          <w:szCs w:val="24"/>
        </w:rPr>
      </w:pPr>
      <w:r>
        <w:rPr>
          <w:rFonts w:ascii="Times New Roman" w:hAnsi="Times New Roman" w:cs="Times New Roman"/>
          <w:bCs/>
          <w:color w:val="000000" w:themeColor="text1"/>
          <w:sz w:val="24"/>
          <w:szCs w:val="24"/>
        </w:rPr>
        <w:t>Cenu aptaujā tiek paredzēts avansa maksājums 20% (divdesmit procentu) apmērā no līguma summas</w:t>
      </w:r>
      <w:r>
        <w:rPr>
          <w:rFonts w:ascii="Times New Roman" w:hAnsi="Times New Roman" w:cs="Times New Roman"/>
          <w:bCs/>
          <w:sz w:val="24"/>
          <w:szCs w:val="24"/>
        </w:rPr>
        <w:t>.</w:t>
      </w:r>
    </w:p>
    <w:p w14:paraId="6DB7B21A" w14:textId="77777777" w:rsidR="00880A34" w:rsidRDefault="00880A34" w:rsidP="00880A34">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Līgums ar šīs cenu aptaujas uzvarētāju tiks noslēgts nekavējoties pēc uzvarētāja noteikšanas. </w:t>
      </w:r>
    </w:p>
    <w:p w14:paraId="3B388D07" w14:textId="77777777" w:rsidR="00880A34" w:rsidRDefault="00880A34" w:rsidP="00880A34">
      <w:pPr>
        <w:pStyle w:val="Sarakstarindkopa"/>
        <w:numPr>
          <w:ilvl w:val="0"/>
          <w:numId w:val="1"/>
        </w:numPr>
        <w:spacing w:after="0" w:line="240"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03870982" w14:textId="3E6D4D65" w:rsidR="00880A34" w:rsidRDefault="00880A34" w:rsidP="008B4385">
      <w:pPr>
        <w:pStyle w:val="Sarakstarindkopa"/>
        <w:numPr>
          <w:ilvl w:val="1"/>
          <w:numId w:val="1"/>
        </w:numPr>
        <w:spacing w:after="0" w:line="240" w:lineRule="auto"/>
        <w:ind w:left="851" w:hanging="567"/>
        <w:jc w:val="both"/>
        <w:rPr>
          <w:rStyle w:val="Hipersaite"/>
          <w:color w:val="auto"/>
          <w:u w:val="none"/>
        </w:rPr>
      </w:pPr>
      <w:r>
        <w:rPr>
          <w:rFonts w:ascii="Times New Roman" w:hAnsi="Times New Roman" w:cs="Times New Roman"/>
          <w:sz w:val="24"/>
          <w:szCs w:val="24"/>
        </w:rPr>
        <w:t xml:space="preserve">Piedāvājumus pretendenti iesniedz, nosūtot tos uz e-pastu </w:t>
      </w:r>
      <w:hyperlink r:id="rId5" w:history="1">
        <w:r>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w:t>
      </w:r>
      <w:r>
        <w:rPr>
          <w:rStyle w:val="Hipersaite"/>
          <w:rFonts w:ascii="Times New Roman" w:hAnsi="Times New Roman" w:cs="Times New Roman"/>
          <w:color w:val="auto"/>
          <w:sz w:val="24"/>
          <w:szCs w:val="24"/>
          <w:u w:val="none"/>
        </w:rPr>
        <w:t xml:space="preserve">līdz </w:t>
      </w:r>
      <w:r w:rsidR="00157620" w:rsidRPr="005E254B">
        <w:rPr>
          <w:rStyle w:val="Hipersaite"/>
          <w:rFonts w:ascii="Times New Roman" w:hAnsi="Times New Roman" w:cs="Times New Roman"/>
          <w:b/>
          <w:bCs/>
          <w:color w:val="000000" w:themeColor="text1"/>
          <w:sz w:val="24"/>
          <w:szCs w:val="24"/>
          <w:u w:val="none"/>
        </w:rPr>
        <w:t>2023</w:t>
      </w:r>
      <w:r w:rsidRPr="005E254B">
        <w:rPr>
          <w:rStyle w:val="Hipersaite"/>
          <w:rFonts w:ascii="Times New Roman" w:hAnsi="Times New Roman" w:cs="Times New Roman"/>
          <w:b/>
          <w:bCs/>
          <w:color w:val="000000" w:themeColor="text1"/>
          <w:sz w:val="24"/>
          <w:szCs w:val="24"/>
          <w:u w:val="none"/>
        </w:rPr>
        <w:t xml:space="preserve">. gada </w:t>
      </w:r>
      <w:r w:rsidR="00D26EE2">
        <w:rPr>
          <w:rStyle w:val="Hipersaite"/>
          <w:rFonts w:ascii="Times New Roman" w:hAnsi="Times New Roman" w:cs="Times New Roman"/>
          <w:b/>
          <w:bCs/>
          <w:color w:val="000000" w:themeColor="text1"/>
          <w:sz w:val="24"/>
          <w:szCs w:val="24"/>
          <w:u w:val="none"/>
        </w:rPr>
        <w:t>26. aprīļa</w:t>
      </w:r>
      <w:r w:rsidR="008B4385" w:rsidRPr="005E254B">
        <w:rPr>
          <w:rStyle w:val="Hipersaite"/>
          <w:rFonts w:ascii="Times New Roman" w:hAnsi="Times New Roman" w:cs="Times New Roman"/>
          <w:b/>
          <w:bCs/>
          <w:color w:val="000000" w:themeColor="text1"/>
          <w:sz w:val="24"/>
          <w:szCs w:val="24"/>
          <w:u w:val="none"/>
        </w:rPr>
        <w:t xml:space="preserve"> </w:t>
      </w:r>
      <w:r w:rsidR="00CF3C0D">
        <w:rPr>
          <w:rStyle w:val="Hipersaite"/>
          <w:rFonts w:ascii="Times New Roman" w:hAnsi="Times New Roman" w:cs="Times New Roman"/>
          <w:b/>
          <w:bCs/>
          <w:color w:val="000000" w:themeColor="text1"/>
          <w:sz w:val="24"/>
          <w:szCs w:val="24"/>
          <w:u w:val="none"/>
        </w:rPr>
        <w:t xml:space="preserve">plkst. </w:t>
      </w:r>
      <w:r w:rsidR="00D26EE2">
        <w:rPr>
          <w:rStyle w:val="Hipersaite"/>
          <w:rFonts w:ascii="Times New Roman" w:hAnsi="Times New Roman" w:cs="Times New Roman"/>
          <w:b/>
          <w:bCs/>
          <w:color w:val="000000" w:themeColor="text1"/>
          <w:sz w:val="24"/>
          <w:szCs w:val="24"/>
          <w:u w:val="none"/>
        </w:rPr>
        <w:t>9</w:t>
      </w:r>
      <w:r w:rsidR="005E254B" w:rsidRPr="005E254B">
        <w:rPr>
          <w:rStyle w:val="Hipersaite"/>
          <w:rFonts w:ascii="Times New Roman" w:hAnsi="Times New Roman" w:cs="Times New Roman"/>
          <w:b/>
          <w:bCs/>
          <w:color w:val="000000" w:themeColor="text1"/>
          <w:sz w:val="24"/>
          <w:szCs w:val="24"/>
          <w:u w:val="none"/>
        </w:rPr>
        <w:t>.00.</w:t>
      </w:r>
    </w:p>
    <w:p w14:paraId="6E846A09" w14:textId="5FC1C452" w:rsidR="00880A34" w:rsidRDefault="00880A34" w:rsidP="008B4385">
      <w:pPr>
        <w:pStyle w:val="Sarakstarindkopa"/>
        <w:numPr>
          <w:ilvl w:val="1"/>
          <w:numId w:val="1"/>
        </w:numPr>
        <w:spacing w:after="0" w:line="240" w:lineRule="auto"/>
        <w:ind w:left="851" w:hanging="567"/>
        <w:jc w:val="both"/>
        <w:rPr>
          <w:b/>
        </w:rPr>
      </w:pPr>
      <w:r w:rsidRPr="003D05AF">
        <w:rPr>
          <w:rFonts w:ascii="Times New Roman" w:hAnsi="Times New Roman" w:cs="Times New Roman"/>
          <w:b/>
          <w:bCs/>
          <w:sz w:val="24"/>
          <w:szCs w:val="24"/>
        </w:rPr>
        <w:t>Kontaktpersona:</w:t>
      </w:r>
      <w:r w:rsidR="00CF3C0D">
        <w:rPr>
          <w:rFonts w:ascii="Times New Roman" w:hAnsi="Times New Roman" w:cs="Times New Roman"/>
          <w:sz w:val="24"/>
          <w:szCs w:val="24"/>
        </w:rPr>
        <w:t xml:space="preserve"> Kolkas pagasta pārvaldes vadītājs Juris Orinskis, tālr. 29410421</w:t>
      </w:r>
      <w:r w:rsidR="00B0733F">
        <w:rPr>
          <w:rFonts w:ascii="Times New Roman" w:hAnsi="Times New Roman" w:cs="Times New Roman"/>
          <w:sz w:val="24"/>
          <w:szCs w:val="24"/>
        </w:rPr>
        <w:t>.</w:t>
      </w:r>
    </w:p>
    <w:p w14:paraId="68E4C2BE" w14:textId="77777777" w:rsidR="00880A34" w:rsidRPr="003D05AF" w:rsidRDefault="00880A34" w:rsidP="008B4385">
      <w:pPr>
        <w:pStyle w:val="Sarakstarindkopa"/>
        <w:numPr>
          <w:ilvl w:val="1"/>
          <w:numId w:val="1"/>
        </w:numPr>
        <w:spacing w:after="0" w:line="240" w:lineRule="auto"/>
        <w:ind w:left="851" w:hanging="567"/>
        <w:jc w:val="both"/>
        <w:rPr>
          <w:rStyle w:val="Hipersaite"/>
          <w:rFonts w:ascii="Times New Roman" w:hAnsi="Times New Roman" w:cs="Times New Roman"/>
          <w:color w:val="auto"/>
          <w:sz w:val="24"/>
          <w:szCs w:val="24"/>
          <w:u w:val="none"/>
        </w:rPr>
      </w:pPr>
      <w:r>
        <w:rPr>
          <w:rStyle w:val="Hipersaite"/>
          <w:rFonts w:ascii="Times New Roman" w:hAnsi="Times New Roman" w:cs="Times New Roman"/>
          <w:color w:val="auto"/>
          <w:sz w:val="24"/>
          <w:szCs w:val="24"/>
          <w:u w:val="none"/>
        </w:rPr>
        <w:t xml:space="preserve">Pasūtītājs un ieinteresētais Pretendents ar informāciju apmainās rakstiski. Mutvārdos </w:t>
      </w:r>
      <w:r w:rsidRPr="003D05AF">
        <w:rPr>
          <w:rStyle w:val="Hipersaite"/>
          <w:rFonts w:ascii="Times New Roman" w:hAnsi="Times New Roman" w:cs="Times New Roman"/>
          <w:color w:val="auto"/>
          <w:sz w:val="24"/>
          <w:szCs w:val="24"/>
          <w:u w:val="none"/>
        </w:rPr>
        <w:t>sniegtā informācija cenu aptaujas ietvaros nav saistoša.</w:t>
      </w:r>
    </w:p>
    <w:p w14:paraId="2B0FED62" w14:textId="46688112" w:rsidR="00880A34" w:rsidRPr="003D05AF" w:rsidRDefault="00880A34" w:rsidP="008B4385">
      <w:pPr>
        <w:pStyle w:val="Sarakstarindkopa"/>
        <w:numPr>
          <w:ilvl w:val="1"/>
          <w:numId w:val="1"/>
        </w:numPr>
        <w:spacing w:after="0" w:line="240" w:lineRule="auto"/>
        <w:ind w:left="851" w:hanging="567"/>
        <w:jc w:val="both"/>
        <w:rPr>
          <w:rFonts w:ascii="Times New Roman" w:hAnsi="Times New Roman" w:cs="Times New Roman"/>
          <w:sz w:val="24"/>
          <w:szCs w:val="24"/>
        </w:rPr>
      </w:pPr>
      <w:r w:rsidRPr="003D05AF">
        <w:rPr>
          <w:rFonts w:ascii="Times New Roman" w:hAnsi="Times New Roman" w:cs="Times New Roman"/>
          <w:sz w:val="24"/>
          <w:szCs w:val="24"/>
        </w:rPr>
        <w:t xml:space="preserve">Iesūtot piedāvājumu pretendentiem </w:t>
      </w:r>
      <w:r w:rsidRPr="003D05AF">
        <w:rPr>
          <w:rFonts w:ascii="Times New Roman" w:hAnsi="Times New Roman" w:cs="Times New Roman"/>
          <w:b/>
          <w:bCs/>
          <w:sz w:val="24"/>
          <w:szCs w:val="24"/>
        </w:rPr>
        <w:t>obligāti</w:t>
      </w:r>
      <w:r w:rsidRPr="003D05AF">
        <w:rPr>
          <w:rFonts w:ascii="Times New Roman" w:hAnsi="Times New Roman" w:cs="Times New Roman"/>
          <w:sz w:val="24"/>
          <w:szCs w:val="24"/>
        </w:rPr>
        <w:t xml:space="preserve"> jānorāda: Pieteikums </w:t>
      </w:r>
      <w:r w:rsidR="00CF3C0D">
        <w:rPr>
          <w:rFonts w:ascii="Times New Roman" w:hAnsi="Times New Roman" w:cs="Times New Roman"/>
          <w:sz w:val="24"/>
          <w:szCs w:val="24"/>
        </w:rPr>
        <w:t xml:space="preserve">Nr. </w:t>
      </w:r>
      <w:proofErr w:type="spellStart"/>
      <w:r w:rsidR="00CF3C0D">
        <w:rPr>
          <w:rFonts w:ascii="Times New Roman" w:hAnsi="Times New Roman" w:cs="Times New Roman"/>
          <w:sz w:val="24"/>
          <w:szCs w:val="24"/>
        </w:rPr>
        <w:t>TNPz</w:t>
      </w:r>
      <w:proofErr w:type="spellEnd"/>
      <w:r w:rsidR="00CF3C0D">
        <w:rPr>
          <w:rFonts w:ascii="Times New Roman" w:hAnsi="Times New Roman" w:cs="Times New Roman"/>
          <w:sz w:val="24"/>
          <w:szCs w:val="24"/>
        </w:rPr>
        <w:t> 2023/</w:t>
      </w:r>
      <w:r w:rsidR="009166E5">
        <w:rPr>
          <w:rFonts w:ascii="Times New Roman" w:hAnsi="Times New Roman" w:cs="Times New Roman"/>
          <w:sz w:val="24"/>
          <w:szCs w:val="24"/>
        </w:rPr>
        <w:t>33</w:t>
      </w:r>
      <w:r w:rsidR="003D05AF" w:rsidRPr="003D05AF">
        <w:rPr>
          <w:rFonts w:ascii="Times New Roman" w:hAnsi="Times New Roman" w:cs="Times New Roman"/>
          <w:sz w:val="24"/>
          <w:szCs w:val="24"/>
        </w:rPr>
        <w:t xml:space="preserve"> </w:t>
      </w:r>
      <w:r w:rsidRPr="003D05AF">
        <w:rPr>
          <w:rFonts w:ascii="Times New Roman" w:hAnsi="Times New Roman" w:cs="Times New Roman"/>
          <w:sz w:val="24"/>
          <w:szCs w:val="24"/>
        </w:rPr>
        <w:t>“</w:t>
      </w:r>
      <w:proofErr w:type="spellStart"/>
      <w:r w:rsidR="00CF3C0D">
        <w:rPr>
          <w:rFonts w:ascii="Times New Roman" w:hAnsi="Times New Roman" w:cs="Times New Roman"/>
          <w:sz w:val="24"/>
          <w:szCs w:val="24"/>
        </w:rPr>
        <w:t>Divkārtu</w:t>
      </w:r>
      <w:proofErr w:type="spellEnd"/>
      <w:r w:rsidR="00CF3C0D">
        <w:rPr>
          <w:rFonts w:ascii="Times New Roman" w:hAnsi="Times New Roman" w:cs="Times New Roman"/>
          <w:sz w:val="24"/>
          <w:szCs w:val="24"/>
        </w:rPr>
        <w:t xml:space="preserve"> virsmas apstrāde pagasta ceļam Robežsargi-Līvānu mājas Kolkā</w:t>
      </w:r>
      <w:r w:rsidRPr="003D05AF">
        <w:rPr>
          <w:rFonts w:ascii="Times New Roman" w:hAnsi="Times New Roman" w:cs="Times New Roman"/>
          <w:sz w:val="24"/>
          <w:szCs w:val="24"/>
        </w:rPr>
        <w:t>”</w:t>
      </w:r>
      <w:r w:rsidR="003D05AF" w:rsidRPr="003D05AF">
        <w:rPr>
          <w:rFonts w:ascii="Times New Roman" w:hAnsi="Times New Roman" w:cs="Times New Roman"/>
          <w:sz w:val="24"/>
          <w:szCs w:val="24"/>
        </w:rPr>
        <w:t>.</w:t>
      </w:r>
    </w:p>
    <w:p w14:paraId="1D1293D5" w14:textId="77777777" w:rsidR="00880A34" w:rsidRDefault="00880A34" w:rsidP="00880A34">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Piedāvājuma noformēšana:</w:t>
      </w:r>
    </w:p>
    <w:p w14:paraId="6CBE13F0" w14:textId="77777777" w:rsidR="00880A34" w:rsidRDefault="00880A34" w:rsidP="003D05AF">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Pretendents (t. sk. apakšuzņēmēji un katrs piegādātāju apvienības dalībnieks) ir reģistrēts atbilstoši normatīvo aktu prasībām. </w:t>
      </w:r>
    </w:p>
    <w:p w14:paraId="530FDBEB" w14:textId="431B739F" w:rsidR="00880A34" w:rsidRDefault="00880A34" w:rsidP="003D05AF">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Pretendentam pie iesniedzamajiem dokumentiem, pievieno no savas puses aizpildītu, </w:t>
      </w:r>
      <w:r w:rsidR="005F5AF5">
        <w:rPr>
          <w:rFonts w:ascii="Times New Roman" w:hAnsi="Times New Roman" w:cs="Times New Roman"/>
          <w:sz w:val="24"/>
          <w:szCs w:val="24"/>
        </w:rPr>
        <w:t>2</w:t>
      </w:r>
      <w:r>
        <w:rPr>
          <w:rFonts w:ascii="Times New Roman" w:hAnsi="Times New Roman" w:cs="Times New Roman"/>
          <w:sz w:val="24"/>
          <w:szCs w:val="24"/>
        </w:rPr>
        <w:t>.pielikumu – Pretendenta pieteikumu</w:t>
      </w:r>
      <w:r w:rsidR="003D05AF">
        <w:rPr>
          <w:rFonts w:ascii="Times New Roman" w:hAnsi="Times New Roman" w:cs="Times New Roman"/>
          <w:sz w:val="24"/>
          <w:szCs w:val="24"/>
        </w:rPr>
        <w:t xml:space="preserve"> un finanšu piedāvājumu</w:t>
      </w:r>
      <w:r>
        <w:rPr>
          <w:rFonts w:ascii="Times New Roman" w:hAnsi="Times New Roman" w:cs="Times New Roman"/>
          <w:sz w:val="24"/>
          <w:szCs w:val="24"/>
        </w:rPr>
        <w:t>.</w:t>
      </w:r>
    </w:p>
    <w:p w14:paraId="3E8C239E" w14:textId="77777777" w:rsidR="00FF3F83" w:rsidRPr="009205F8" w:rsidRDefault="00880A34" w:rsidP="00FF3F83">
      <w:pPr>
        <w:pStyle w:val="Sarakstarindkopa"/>
        <w:numPr>
          <w:ilvl w:val="1"/>
          <w:numId w:val="1"/>
        </w:numPr>
        <w:spacing w:after="0" w:line="240" w:lineRule="auto"/>
        <w:ind w:left="851" w:hanging="567"/>
        <w:jc w:val="both"/>
        <w:rPr>
          <w:rFonts w:ascii="Times New Roman" w:hAnsi="Times New Roman" w:cs="Times New Roman"/>
          <w:sz w:val="24"/>
          <w:szCs w:val="24"/>
        </w:rPr>
      </w:pPr>
      <w:r w:rsidRPr="009205F8">
        <w:rPr>
          <w:rFonts w:ascii="Times New Roman" w:hAnsi="Times New Roman" w:cs="Times New Roman"/>
          <w:sz w:val="24"/>
          <w:szCs w:val="24"/>
        </w:rPr>
        <w:t>Piedāvājumam jāatbilst 1. pielikumam – Lokālajai tāmei. Pretendentam jāizstrādā un jāiesniedz Lokālā tāme (1.pielikums) atbilstoši Ministru kabineta 2017. gada 3. maija noteikumiem Nr. 239 noteikumi par Latvijas būvnormatīvu LBN 501-17 “Būvizmaksu noteikšanas kārtība”.</w:t>
      </w:r>
    </w:p>
    <w:p w14:paraId="3890FDDC" w14:textId="2B25E348" w:rsidR="00FF3F83" w:rsidRPr="00FF3F83" w:rsidRDefault="00FF3F83" w:rsidP="00FF3F83">
      <w:pPr>
        <w:pStyle w:val="Sarakstarindkopa"/>
        <w:numPr>
          <w:ilvl w:val="1"/>
          <w:numId w:val="1"/>
        </w:numPr>
        <w:spacing w:after="0" w:line="240" w:lineRule="auto"/>
        <w:ind w:left="851" w:hanging="567"/>
        <w:jc w:val="both"/>
        <w:rPr>
          <w:rFonts w:ascii="Times New Roman" w:hAnsi="Times New Roman" w:cs="Times New Roman"/>
          <w:sz w:val="24"/>
          <w:szCs w:val="24"/>
        </w:rPr>
      </w:pPr>
      <w:r w:rsidRPr="00FF3F83">
        <w:rPr>
          <w:rFonts w:ascii="Times New Roman" w:hAnsi="Times New Roman" w:cs="Times New Roman"/>
          <w:sz w:val="24"/>
          <w:szCs w:val="24"/>
        </w:rPr>
        <w:t>Pretendents iepriekšējo 5 (piecu) gadu laikā (2018., 2019., 2020., 2021., 2022 un 2023. gadā līdz piedāvājumu iesniegšanas termiņa beigām) ir</w:t>
      </w:r>
      <w:r w:rsidR="00CF3C0D">
        <w:rPr>
          <w:rFonts w:ascii="Times New Roman" w:hAnsi="Times New Roman" w:cs="Times New Roman"/>
          <w:sz w:val="24"/>
          <w:szCs w:val="24"/>
        </w:rPr>
        <w:t xml:space="preserve"> </w:t>
      </w:r>
      <w:r w:rsidR="009166E5">
        <w:rPr>
          <w:rFonts w:ascii="Times New Roman" w:hAnsi="Times New Roman" w:cs="Times New Roman"/>
          <w:sz w:val="24"/>
          <w:szCs w:val="24"/>
        </w:rPr>
        <w:t>veci</w:t>
      </w:r>
      <w:r w:rsidR="009205F8">
        <w:rPr>
          <w:rFonts w:ascii="Times New Roman" w:hAnsi="Times New Roman" w:cs="Times New Roman"/>
          <w:sz w:val="24"/>
          <w:szCs w:val="24"/>
        </w:rPr>
        <w:t>s</w:t>
      </w:r>
      <w:r w:rsidR="00CF3C0D">
        <w:rPr>
          <w:rFonts w:ascii="Times New Roman" w:hAnsi="Times New Roman" w:cs="Times New Roman"/>
          <w:sz w:val="24"/>
          <w:szCs w:val="24"/>
        </w:rPr>
        <w:t xml:space="preserve"> ceļa </w:t>
      </w:r>
      <w:proofErr w:type="spellStart"/>
      <w:r w:rsidR="00CF3C0D">
        <w:rPr>
          <w:rFonts w:ascii="Times New Roman" w:hAnsi="Times New Roman" w:cs="Times New Roman"/>
          <w:sz w:val="24"/>
          <w:szCs w:val="24"/>
        </w:rPr>
        <w:t>divkārtu</w:t>
      </w:r>
      <w:proofErr w:type="spellEnd"/>
      <w:r w:rsidR="00CF3C0D">
        <w:rPr>
          <w:rFonts w:ascii="Times New Roman" w:hAnsi="Times New Roman" w:cs="Times New Roman"/>
          <w:sz w:val="24"/>
          <w:szCs w:val="24"/>
        </w:rPr>
        <w:t xml:space="preserve"> virsmas apstrādi.</w:t>
      </w:r>
      <w:r w:rsidRPr="00FF3F83">
        <w:rPr>
          <w:rFonts w:ascii="Times New Roman" w:hAnsi="Times New Roman" w:cs="Times New Roman"/>
          <w:sz w:val="24"/>
          <w:szCs w:val="24"/>
        </w:rPr>
        <w:t xml:space="preserve"> Pie iesniedzamajiem dokumentiem jāpievieno no pretendenta puses aizpildīts </w:t>
      </w:r>
      <w:r w:rsidR="005F5AF5">
        <w:rPr>
          <w:rFonts w:ascii="Times New Roman" w:hAnsi="Times New Roman" w:cs="Times New Roman"/>
          <w:sz w:val="24"/>
          <w:szCs w:val="24"/>
        </w:rPr>
        <w:t>3</w:t>
      </w:r>
      <w:r w:rsidRPr="00FF3F83">
        <w:rPr>
          <w:rFonts w:ascii="Times New Roman" w:hAnsi="Times New Roman" w:cs="Times New Roman"/>
          <w:sz w:val="24"/>
          <w:szCs w:val="24"/>
        </w:rPr>
        <w:t>.</w:t>
      </w:r>
      <w:r w:rsidR="00BF252D">
        <w:rPr>
          <w:rFonts w:ascii="Times New Roman" w:hAnsi="Times New Roman" w:cs="Times New Roman"/>
          <w:sz w:val="24"/>
          <w:szCs w:val="24"/>
        </w:rPr>
        <w:t> </w:t>
      </w:r>
      <w:r w:rsidRPr="00FF3F83">
        <w:rPr>
          <w:rFonts w:ascii="Times New Roman" w:hAnsi="Times New Roman" w:cs="Times New Roman"/>
          <w:sz w:val="24"/>
          <w:szCs w:val="24"/>
        </w:rPr>
        <w:t>pielikums – Pretendenta kvalifikācija un pieredze. Pie iesniedzamajiem dokumentiem jāpievieno apliecinoši dokumenti, kas pierāda pretendenta atbilstību prasītajai pieredzei (t.i., akts un dokumenti, kas apliecina veikto būvdarbu apjomu kā galvenajam būvuzņēmējam).</w:t>
      </w:r>
    </w:p>
    <w:p w14:paraId="5D1FF7A4" w14:textId="77777777" w:rsidR="00880A34" w:rsidRDefault="00880A34" w:rsidP="003D05AF">
      <w:pPr>
        <w:pStyle w:val="Sarakstarindkopa"/>
        <w:numPr>
          <w:ilvl w:val="1"/>
          <w:numId w:val="1"/>
        </w:numPr>
        <w:spacing w:after="0" w:line="24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Pēc piedāvājuma iesniegšanas termiņa beigām pretendents nevar grozīt savu piedāvājumu. </w:t>
      </w:r>
    </w:p>
    <w:p w14:paraId="2E6C3648" w14:textId="77777777" w:rsidR="00880A34" w:rsidRDefault="00880A34" w:rsidP="00880A34">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Piedāvājuma cena:</w:t>
      </w:r>
      <w:r>
        <w:rPr>
          <w:rFonts w:ascii="Times New Roman" w:hAnsi="Times New Roman" w:cs="Times New Roman"/>
          <w:sz w:val="24"/>
          <w:szCs w:val="24"/>
        </w:rPr>
        <w:t xml:space="preserve"> Piedāvājumam jābūt izteiktam </w:t>
      </w:r>
      <w:r>
        <w:rPr>
          <w:rFonts w:ascii="Times New Roman" w:hAnsi="Times New Roman" w:cs="Times New Roman"/>
          <w:i/>
          <w:sz w:val="24"/>
          <w:szCs w:val="24"/>
        </w:rPr>
        <w:t>euro</w:t>
      </w:r>
      <w:r>
        <w:rPr>
          <w:rFonts w:ascii="Times New Roman" w:hAnsi="Times New Roman" w:cs="Times New Roman"/>
          <w:sz w:val="24"/>
          <w:szCs w:val="24"/>
        </w:rPr>
        <w:t xml:space="preserve"> bez PVN, atsevišķi jānorāda piedāvājuma cena ar PVN.</w:t>
      </w:r>
    </w:p>
    <w:p w14:paraId="086B2A9F" w14:textId="77777777" w:rsidR="00880A34" w:rsidRDefault="00880A34" w:rsidP="00880A34">
      <w:pPr>
        <w:pStyle w:val="Sarakstarindkopa"/>
        <w:numPr>
          <w:ilvl w:val="0"/>
          <w:numId w:val="1"/>
        </w:numPr>
        <w:tabs>
          <w:tab w:val="left" w:pos="142"/>
        </w:tabs>
        <w:spacing w:after="0" w:line="24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Samaksas nosacījumi</w:t>
      </w:r>
      <w:r>
        <w:rPr>
          <w:rFonts w:ascii="Times New Roman" w:hAnsi="Times New Roman" w:cs="Times New Roman"/>
          <w:color w:val="000000" w:themeColor="text1"/>
          <w:sz w:val="24"/>
          <w:szCs w:val="24"/>
        </w:rPr>
        <w:t>: Avansa maksājums 20% apmērā jāveic 10 (desmit) darba dienu laikā pēc līguma noslēgšanas un atlikušās summas samaksa jāveic 10 (desmit) darba dienu laikā pēc pieņemšanas-nodošanas akta parakstīšanas.</w:t>
      </w:r>
    </w:p>
    <w:p w14:paraId="124ECDA9" w14:textId="77777777" w:rsidR="00880A34" w:rsidRDefault="00880A34" w:rsidP="00880A34">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 adresējami 2.2. punktā minētai kontaktpersonai. </w:t>
      </w:r>
    </w:p>
    <w:p w14:paraId="1FFFFE52" w14:textId="77777777" w:rsidR="00880A34" w:rsidRDefault="00880A34" w:rsidP="00880A34">
      <w:pPr>
        <w:pStyle w:val="Sarakstarindkopa"/>
        <w:numPr>
          <w:ilvl w:val="0"/>
          <w:numId w:val="1"/>
        </w:numPr>
        <w:tabs>
          <w:tab w:val="left" w:pos="142"/>
        </w:tabs>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lastRenderedPageBreak/>
        <w:t>Piedāvājumu iesniegšana, vērtēšana un lēmuma pieņemšana</w:t>
      </w:r>
      <w:r>
        <w:rPr>
          <w:rFonts w:ascii="Times New Roman" w:hAnsi="Times New Roman" w:cs="Times New Roman"/>
          <w:sz w:val="24"/>
          <w:szCs w:val="24"/>
        </w:rPr>
        <w:t xml:space="preserve">: Piedāvājumus iesniedz, nosūtot uz e-pastu: </w:t>
      </w:r>
      <w:hyperlink r:id="rId6" w:history="1">
        <w:r>
          <w:rPr>
            <w:rStyle w:val="Hipersaite"/>
            <w:rFonts w:ascii="Times New Roman" w:hAnsi="Times New Roman" w:cs="Times New Roman"/>
            <w:sz w:val="24"/>
            <w:szCs w:val="24"/>
          </w:rPr>
          <w:t>iepirkumi@talsi.lv</w:t>
        </w:r>
      </w:hyperlink>
      <w:r>
        <w:rPr>
          <w:rFonts w:ascii="Times New Roman" w:hAnsi="Times New Roman" w:cs="Times New Roman"/>
          <w:sz w:val="24"/>
          <w:szCs w:val="24"/>
        </w:rPr>
        <w:t xml:space="preserve"> . Piedāvājumi, kas iesniegti pēc publikācijā norādītā termiņa, netiks vērtēti.</w:t>
      </w:r>
    </w:p>
    <w:p w14:paraId="3ACC4DC1" w14:textId="77777777" w:rsidR="00880A34" w:rsidRDefault="00880A34" w:rsidP="00880A34">
      <w:pPr>
        <w:pStyle w:val="Sarakstarindkopa"/>
        <w:numPr>
          <w:ilvl w:val="0"/>
          <w:numId w:val="1"/>
        </w:numPr>
        <w:tabs>
          <w:tab w:val="left" w:pos="284"/>
        </w:tabs>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Iestāde:</w:t>
      </w:r>
    </w:p>
    <w:p w14:paraId="4ACFC745" w14:textId="77777777" w:rsidR="00880A34" w:rsidRDefault="00880A34" w:rsidP="00880A34">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un Lokālajā tāmē norādītajām prasībām. Par atbilstošiem tiks uzskatīti tikai tie piedāvājumi, kuri atbilst visām Instrukcijā pretendentam un Lokālajā tāmē norādītajām prasībām. Neatbilstošie piedāvājumi netiks vērtēti.</w:t>
      </w:r>
    </w:p>
    <w:p w14:paraId="201C79F6" w14:textId="77777777" w:rsidR="00880A34" w:rsidRDefault="00880A34" w:rsidP="00880A34">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saimnieciski izdevīgāko piedāvājumu ar viszemāko cenu.</w:t>
      </w:r>
    </w:p>
    <w:p w14:paraId="7F7F8850" w14:textId="77777777" w:rsidR="00880A34" w:rsidRDefault="00880A34" w:rsidP="00880A34">
      <w:pPr>
        <w:pStyle w:val="Sarakstarindkopa"/>
        <w:numPr>
          <w:ilvl w:val="1"/>
          <w:numId w:val="1"/>
        </w:numPr>
        <w:tabs>
          <w:tab w:val="left" w:pos="142"/>
        </w:tabs>
        <w:spacing w:after="0" w:line="240" w:lineRule="auto"/>
        <w:ind w:left="709" w:hanging="567"/>
        <w:jc w:val="both"/>
        <w:rPr>
          <w:rFonts w:ascii="Times New Roman" w:hAnsi="Times New Roman" w:cs="Times New Roman"/>
          <w:sz w:val="24"/>
          <w:szCs w:val="24"/>
        </w:rPr>
      </w:pPr>
      <w:r>
        <w:rPr>
          <w:rFonts w:ascii="Times New Roman" w:hAnsi="Times New Roman" w:cs="Times New Roman"/>
          <w:sz w:val="24"/>
          <w:szCs w:val="24"/>
        </w:rPr>
        <w:t>3 (trīs) darba dienu laikā pēc lēmuma pieņemšanas informēs visus pretendentus par pieņemto lēmumu.</w:t>
      </w:r>
    </w:p>
    <w:p w14:paraId="5A9D5CDF" w14:textId="6C72FC7A" w:rsidR="00880A34" w:rsidRDefault="00880A34" w:rsidP="00880A34">
      <w:pPr>
        <w:pStyle w:val="Sarakstarindkopa"/>
        <w:numPr>
          <w:ilvl w:val="0"/>
          <w:numId w:val="1"/>
        </w:numPr>
        <w:spacing w:after="0" w:line="240" w:lineRule="auto"/>
        <w:ind w:left="426" w:hanging="426"/>
        <w:jc w:val="both"/>
        <w:rPr>
          <w:rFonts w:ascii="Times New Roman" w:hAnsi="Times New Roman" w:cs="Times New Roman"/>
          <w:color w:val="FF0000"/>
          <w:sz w:val="20"/>
          <w:szCs w:val="20"/>
        </w:rPr>
      </w:pPr>
      <w:r>
        <w:rPr>
          <w:rFonts w:ascii="Times New Roman" w:hAnsi="Times New Roman" w:cs="Times New Roman"/>
          <w:b/>
          <w:sz w:val="24"/>
          <w:szCs w:val="24"/>
        </w:rPr>
        <w:t xml:space="preserve">Lēmums par cenu aptaujas izbeigšanu bez līguma slēgšanas: </w:t>
      </w:r>
      <w:r>
        <w:rPr>
          <w:rFonts w:ascii="Times New Roman" w:hAnsi="Times New Roman" w:cs="Times New Roman"/>
          <w:sz w:val="24"/>
          <w:szCs w:val="24"/>
        </w:rPr>
        <w:t xml:space="preserve">Pasūtītājs var pieņemt lēmumu par cenu aptaujas izbeigšanu, neizvēloties nevienu piedāvājumu, ja cenu aptaujai netika iesniegti piedāvājumi, vai ja iesniegtie piedāvājumi neatbilst Instrukcijā pretendentam un lokālajā tāmē noteiktajām prasībām vai iestādei pieejamajam finansējumam, kā arī citos gadījumos saskaņā ar </w:t>
      </w:r>
      <w:r w:rsidR="00BF252D">
        <w:rPr>
          <w:rFonts w:ascii="Times New Roman" w:hAnsi="Times New Roman" w:cs="Times New Roman"/>
          <w:sz w:val="24"/>
          <w:szCs w:val="24"/>
        </w:rPr>
        <w:t xml:space="preserve">normatīvajiem aktiem. </w:t>
      </w:r>
      <w:r>
        <w:rPr>
          <w:rFonts w:ascii="Times New Roman" w:hAnsi="Times New Roman" w:cs="Times New Roman"/>
          <w:sz w:val="24"/>
          <w:szCs w:val="24"/>
        </w:rPr>
        <w:t xml:space="preserve"> </w:t>
      </w:r>
    </w:p>
    <w:p w14:paraId="6200C1EF" w14:textId="77777777" w:rsidR="00880A34" w:rsidRDefault="00880A34" w:rsidP="00880A34">
      <w:pPr>
        <w:pStyle w:val="Sarakstarindkopa"/>
        <w:spacing w:after="0" w:line="240" w:lineRule="auto"/>
        <w:ind w:left="567" w:hanging="567"/>
        <w:jc w:val="right"/>
        <w:rPr>
          <w:rFonts w:ascii="Times New Roman" w:hAnsi="Times New Roman" w:cs="Times New Roman"/>
          <w:sz w:val="20"/>
          <w:szCs w:val="20"/>
        </w:rPr>
      </w:pPr>
    </w:p>
    <w:p w14:paraId="521CCF61" w14:textId="77777777" w:rsidR="00BA740E" w:rsidRDefault="00BA740E"/>
    <w:sectPr w:rsidR="00BA740E" w:rsidSect="008B4385">
      <w:pgSz w:w="11906" w:h="16838"/>
      <w:pgMar w:top="1134" w:right="1134" w:bottom="1134"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31F22"/>
    <w:multiLevelType w:val="multilevel"/>
    <w:tmpl w:val="49AC9856"/>
    <w:lvl w:ilvl="0">
      <w:start w:val="1"/>
      <w:numFmt w:val="decimal"/>
      <w:lvlText w:val="%1."/>
      <w:lvlJc w:val="left"/>
      <w:pPr>
        <w:ind w:left="360" w:hanging="360"/>
      </w:pPr>
      <w:rPr>
        <w:b/>
        <w:bCs/>
        <w:i w:val="0"/>
        <w:iCs w:val="0"/>
        <w:color w:val="auto"/>
      </w:rPr>
    </w:lvl>
    <w:lvl w:ilvl="1">
      <w:start w:val="1"/>
      <w:numFmt w:val="decimal"/>
      <w:isLgl/>
      <w:lvlText w:val="%1.%2."/>
      <w:lvlJc w:val="left"/>
      <w:pPr>
        <w:ind w:left="4613" w:hanging="360"/>
      </w:pPr>
      <w:rPr>
        <w:rFonts w:ascii="Times New Roman" w:hAnsi="Times New Roman" w:cs="Times New Roman" w:hint="default"/>
        <w:b w:val="0"/>
        <w:bCs/>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028486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A34"/>
    <w:rsid w:val="00057C29"/>
    <w:rsid w:val="00157620"/>
    <w:rsid w:val="00175D8D"/>
    <w:rsid w:val="002A7BD7"/>
    <w:rsid w:val="003D05AF"/>
    <w:rsid w:val="00450D0F"/>
    <w:rsid w:val="005E254B"/>
    <w:rsid w:val="005F2EB9"/>
    <w:rsid w:val="005F5AF5"/>
    <w:rsid w:val="005F5C66"/>
    <w:rsid w:val="00721E57"/>
    <w:rsid w:val="00753D40"/>
    <w:rsid w:val="00757071"/>
    <w:rsid w:val="00880A34"/>
    <w:rsid w:val="008B4385"/>
    <w:rsid w:val="008D5ED0"/>
    <w:rsid w:val="008F7826"/>
    <w:rsid w:val="009166E5"/>
    <w:rsid w:val="009205F8"/>
    <w:rsid w:val="00927009"/>
    <w:rsid w:val="00B0733F"/>
    <w:rsid w:val="00BA740E"/>
    <w:rsid w:val="00BF252D"/>
    <w:rsid w:val="00CF3C0D"/>
    <w:rsid w:val="00CF77EA"/>
    <w:rsid w:val="00D26EE2"/>
    <w:rsid w:val="00D47319"/>
    <w:rsid w:val="00DB243D"/>
    <w:rsid w:val="00FF3F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6E17"/>
  <w15:chartTrackingRefBased/>
  <w15:docId w15:val="{D87F9BB5-34A3-4E89-874D-2852D5F1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0A34"/>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880A34"/>
    <w:rPr>
      <w:color w:val="0563C1" w:themeColor="hyperlink"/>
      <w:u w:val="single"/>
    </w:rPr>
  </w:style>
  <w:style w:type="paragraph" w:styleId="Sarakstarindkopa">
    <w:name w:val="List Paragraph"/>
    <w:basedOn w:val="Parasts"/>
    <w:uiPriority w:val="34"/>
    <w:qFormat/>
    <w:rsid w:val="00880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54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2540</Words>
  <Characters>1449</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Elza Rūtenberga</cp:lastModifiedBy>
  <cp:revision>5</cp:revision>
  <cp:lastPrinted>2023-04-18T13:40:00Z</cp:lastPrinted>
  <dcterms:created xsi:type="dcterms:W3CDTF">2023-04-18T08:41:00Z</dcterms:created>
  <dcterms:modified xsi:type="dcterms:W3CDTF">2023-04-18T13:57:00Z</dcterms:modified>
</cp:coreProperties>
</file>