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3F88" w14:textId="20E5FDD9" w:rsidR="001B7348" w:rsidRPr="00723CC5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723CC5">
        <w:rPr>
          <w:rFonts w:ascii="Times New Roman" w:hAnsi="Times New Roman"/>
          <w:b/>
          <w:sz w:val="20"/>
          <w:szCs w:val="20"/>
        </w:rPr>
        <w:t>2. pielikums</w:t>
      </w:r>
    </w:p>
    <w:p w14:paraId="73417F81" w14:textId="77777777" w:rsidR="0085657B" w:rsidRPr="00723CC5" w:rsidRDefault="001B7348" w:rsidP="00A532B4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723CC5">
        <w:rPr>
          <w:rFonts w:ascii="Times New Roman" w:hAnsi="Times New Roman"/>
          <w:bCs/>
          <w:sz w:val="20"/>
          <w:szCs w:val="20"/>
        </w:rPr>
        <w:t xml:space="preserve">Cenu aptaujai </w:t>
      </w:r>
      <w:r w:rsidR="0085657B" w:rsidRPr="00723CC5">
        <w:rPr>
          <w:rFonts w:ascii="Times New Roman" w:hAnsi="Times New Roman"/>
          <w:bCs/>
          <w:sz w:val="20"/>
          <w:szCs w:val="20"/>
        </w:rPr>
        <w:t>“</w:t>
      </w:r>
      <w:proofErr w:type="spellStart"/>
      <w:r w:rsidR="0085657B" w:rsidRPr="00723CC5">
        <w:rPr>
          <w:rFonts w:ascii="Times New Roman" w:hAnsi="Times New Roman"/>
          <w:bCs/>
          <w:sz w:val="20"/>
          <w:szCs w:val="20"/>
        </w:rPr>
        <w:t>Izvērtējums</w:t>
      </w:r>
      <w:proofErr w:type="spellEnd"/>
      <w:r w:rsidR="0085657B" w:rsidRPr="00723CC5">
        <w:rPr>
          <w:rFonts w:ascii="Times New Roman" w:hAnsi="Times New Roman"/>
          <w:bCs/>
          <w:sz w:val="20"/>
          <w:szCs w:val="20"/>
        </w:rPr>
        <w:t xml:space="preserve"> par Rojas un Mērsraga ostu pārvaldības </w:t>
      </w:r>
    </w:p>
    <w:p w14:paraId="1BD945E2" w14:textId="6E220BCB" w:rsidR="001B7348" w:rsidRPr="00723CC5" w:rsidRDefault="0085657B" w:rsidP="00A532B4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723CC5">
        <w:rPr>
          <w:rFonts w:ascii="Times New Roman" w:hAnsi="Times New Roman"/>
          <w:bCs/>
          <w:sz w:val="20"/>
          <w:szCs w:val="20"/>
        </w:rPr>
        <w:t>modeļa maiņu</w:t>
      </w:r>
      <w:r w:rsidR="001B7348" w:rsidRPr="00723CC5">
        <w:rPr>
          <w:rFonts w:ascii="Times New Roman" w:hAnsi="Times New Roman"/>
          <w:bCs/>
          <w:sz w:val="20"/>
          <w:szCs w:val="20"/>
        </w:rPr>
        <w:t>”, identifikācijas Nr. 2023/</w:t>
      </w:r>
      <w:r w:rsidRPr="00723CC5">
        <w:rPr>
          <w:rFonts w:ascii="Times New Roman" w:hAnsi="Times New Roman"/>
          <w:bCs/>
          <w:sz w:val="20"/>
          <w:szCs w:val="20"/>
        </w:rPr>
        <w:t>24</w:t>
      </w:r>
    </w:p>
    <w:p w14:paraId="0A5E451D" w14:textId="77777777" w:rsid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</w:rPr>
      </w:pPr>
    </w:p>
    <w:p w14:paraId="7EEF9091" w14:textId="52912D52" w:rsidR="008471B6" w:rsidRPr="005D4BD7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5D4BD7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4765735A" w14:textId="77777777" w:rsidR="001B7348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</w:rPr>
      </w:pPr>
    </w:p>
    <w:p w14:paraId="0647257B" w14:textId="37E42846" w:rsidR="008471B6" w:rsidRPr="001B7348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</w:t>
      </w:r>
      <w:r w:rsidR="008471B6" w:rsidRPr="0067765B">
        <w:rPr>
          <w:rFonts w:ascii="Times New Roman" w:hAnsi="Times New Roman"/>
          <w:bCs/>
        </w:rPr>
        <w:t xml:space="preserve">(vieta),                        </w:t>
      </w:r>
      <w:r w:rsidR="00ED3A82" w:rsidRPr="0067765B">
        <w:rPr>
          <w:rFonts w:ascii="Times New Roman" w:hAnsi="Times New Roman"/>
          <w:bCs/>
        </w:rPr>
        <w:t xml:space="preserve">                   </w:t>
      </w:r>
      <w:r w:rsidR="008471B6" w:rsidRPr="0067765B">
        <w:rPr>
          <w:rFonts w:ascii="Times New Roman" w:hAnsi="Times New Roman"/>
          <w:bCs/>
        </w:rPr>
        <w:t xml:space="preserve">                            </w:t>
      </w:r>
      <w:r w:rsidRPr="0067765B">
        <w:rPr>
          <w:rFonts w:ascii="Times New Roman" w:hAnsi="Times New Roman"/>
          <w:bCs/>
        </w:rPr>
        <w:t>______._______.</w:t>
      </w:r>
      <w:r w:rsidR="00D3499A" w:rsidRPr="0067765B">
        <w:rPr>
          <w:rFonts w:ascii="Times New Roman" w:hAnsi="Times New Roman"/>
          <w:bCs/>
        </w:rPr>
        <w:t>202</w:t>
      </w:r>
      <w:r w:rsidR="007E4BD9">
        <w:rPr>
          <w:rFonts w:ascii="Times New Roman" w:hAnsi="Times New Roman"/>
          <w:bCs/>
        </w:rPr>
        <w:t>3</w:t>
      </w:r>
      <w:r w:rsidRPr="0067765B">
        <w:rPr>
          <w:rFonts w:ascii="Times New Roman" w:hAnsi="Times New Roman"/>
          <w:bCs/>
        </w:rPr>
        <w:t>.</w:t>
      </w:r>
    </w:p>
    <w:p w14:paraId="3D447E8A" w14:textId="77777777" w:rsidR="0067765B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75074CC8" w14:textId="2C86CD8C" w:rsidR="00AA33C2" w:rsidRPr="001B7348" w:rsidRDefault="001B7348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471B6" w:rsidRPr="001B7348">
        <w:rPr>
          <w:rFonts w:ascii="Times New Roman" w:hAnsi="Times New Roman"/>
          <w:sz w:val="24"/>
          <w:szCs w:val="24"/>
        </w:rPr>
        <w:t>epazinušies ar cenu aptauj</w:t>
      </w:r>
      <w:r w:rsidRPr="001B7348">
        <w:rPr>
          <w:rFonts w:ascii="Times New Roman" w:hAnsi="Times New Roman"/>
          <w:sz w:val="24"/>
          <w:szCs w:val="24"/>
        </w:rPr>
        <w:t>as</w:t>
      </w:r>
      <w:r w:rsidR="008471B6" w:rsidRPr="001B7348">
        <w:rPr>
          <w:rFonts w:ascii="Times New Roman" w:hAnsi="Times New Roman"/>
          <w:sz w:val="24"/>
          <w:szCs w:val="24"/>
        </w:rPr>
        <w:t xml:space="preserve"> </w:t>
      </w:r>
      <w:r w:rsidRPr="001B7348">
        <w:rPr>
          <w:rFonts w:ascii="Times New Roman" w:eastAsia="Times New Roman" w:hAnsi="Times New Roman"/>
          <w:sz w:val="24"/>
          <w:szCs w:val="24"/>
        </w:rPr>
        <w:t>“</w:t>
      </w:r>
      <w:proofErr w:type="spellStart"/>
      <w:r w:rsidR="00A532B4">
        <w:rPr>
          <w:rFonts w:ascii="Times New Roman" w:eastAsia="Times New Roman" w:hAnsi="Times New Roman"/>
          <w:sz w:val="24"/>
          <w:szCs w:val="24"/>
        </w:rPr>
        <w:t>Izvērtējums</w:t>
      </w:r>
      <w:proofErr w:type="spellEnd"/>
      <w:r w:rsidR="00A532B4">
        <w:rPr>
          <w:rFonts w:ascii="Times New Roman" w:eastAsia="Times New Roman" w:hAnsi="Times New Roman"/>
          <w:sz w:val="24"/>
          <w:szCs w:val="24"/>
        </w:rPr>
        <w:t xml:space="preserve"> par Rojas un Mēr</w:t>
      </w:r>
      <w:r w:rsidR="005D4BD7">
        <w:rPr>
          <w:rFonts w:ascii="Times New Roman" w:eastAsia="Times New Roman" w:hAnsi="Times New Roman"/>
          <w:sz w:val="24"/>
          <w:szCs w:val="24"/>
        </w:rPr>
        <w:t>s</w:t>
      </w:r>
      <w:r w:rsidR="00A532B4">
        <w:rPr>
          <w:rFonts w:ascii="Times New Roman" w:eastAsia="Times New Roman" w:hAnsi="Times New Roman"/>
          <w:sz w:val="24"/>
          <w:szCs w:val="24"/>
        </w:rPr>
        <w:t>raga ostas pārvaldības modeļa maiņu</w:t>
      </w:r>
      <w:r w:rsidRPr="001B7348">
        <w:rPr>
          <w:rFonts w:ascii="Times New Roman" w:eastAsia="Times New Roman" w:hAnsi="Times New Roman"/>
          <w:sz w:val="24"/>
          <w:szCs w:val="24"/>
        </w:rPr>
        <w:t>”</w:t>
      </w:r>
      <w:r w:rsidRPr="001B7348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Pr="001B7348">
        <w:rPr>
          <w:rFonts w:ascii="Times New Roman" w:hAnsi="Times New Roman"/>
          <w:sz w:val="24"/>
          <w:szCs w:val="24"/>
        </w:rPr>
        <w:t>TNPz</w:t>
      </w:r>
      <w:proofErr w:type="spellEnd"/>
      <w:r w:rsidRPr="001B7348">
        <w:rPr>
          <w:rFonts w:ascii="Times New Roman" w:hAnsi="Times New Roman"/>
          <w:sz w:val="24"/>
          <w:szCs w:val="24"/>
        </w:rPr>
        <w:t xml:space="preserve"> 2023/</w:t>
      </w:r>
      <w:r w:rsidR="005D4BD7">
        <w:rPr>
          <w:rFonts w:ascii="Times New Roman" w:hAnsi="Times New Roman"/>
          <w:sz w:val="24"/>
          <w:szCs w:val="24"/>
        </w:rPr>
        <w:t>24</w:t>
      </w:r>
      <w:r w:rsidRPr="001B7348">
        <w:rPr>
          <w:rFonts w:ascii="Times New Roman" w:hAnsi="Times New Roman"/>
          <w:sz w:val="24"/>
          <w:szCs w:val="24"/>
        </w:rPr>
        <w:t>, (turpmāk – Cenu aptauja) dokumentiem, p</w:t>
      </w:r>
      <w:r w:rsidR="00AA33C2" w:rsidRPr="001B7348">
        <w:rPr>
          <w:rFonts w:ascii="Times New Roman" w:hAnsi="Times New Roman"/>
          <w:sz w:val="24"/>
          <w:szCs w:val="24"/>
        </w:rPr>
        <w:t xml:space="preserve">iedāvājam </w:t>
      </w:r>
      <w:r>
        <w:rPr>
          <w:rFonts w:ascii="Times New Roman" w:hAnsi="Times New Roman"/>
          <w:sz w:val="24"/>
          <w:szCs w:val="24"/>
        </w:rPr>
        <w:t xml:space="preserve">veikt </w:t>
      </w:r>
      <w:proofErr w:type="spellStart"/>
      <w:r w:rsidR="005D4BD7">
        <w:rPr>
          <w:rFonts w:ascii="Times New Roman" w:eastAsia="Times New Roman" w:hAnsi="Times New Roman"/>
          <w:sz w:val="24"/>
          <w:szCs w:val="24"/>
        </w:rPr>
        <w:t>izvērtējumu</w:t>
      </w:r>
      <w:proofErr w:type="spellEnd"/>
      <w:r w:rsidR="005D4BD7">
        <w:rPr>
          <w:rFonts w:ascii="Times New Roman" w:eastAsia="Times New Roman" w:hAnsi="Times New Roman"/>
          <w:sz w:val="24"/>
          <w:szCs w:val="24"/>
        </w:rPr>
        <w:t xml:space="preserve"> par Rojas un Mērsraga ostas pārvaldības modeļa maiņu</w:t>
      </w:r>
      <w:r w:rsidR="005D4BD7" w:rsidRPr="001B7348">
        <w:rPr>
          <w:rFonts w:ascii="Times New Roman" w:hAnsi="Times New Roman"/>
          <w:sz w:val="24"/>
          <w:szCs w:val="24"/>
        </w:rPr>
        <w:t xml:space="preserve"> </w:t>
      </w:r>
      <w:r w:rsidR="00AA33C2" w:rsidRPr="001B7348">
        <w:rPr>
          <w:rFonts w:ascii="Times New Roman" w:hAnsi="Times New Roman"/>
          <w:sz w:val="24"/>
          <w:szCs w:val="24"/>
        </w:rPr>
        <w:t xml:space="preserve">saskaņā ar </w:t>
      </w:r>
      <w:r w:rsidRPr="001B7348">
        <w:rPr>
          <w:rFonts w:ascii="Times New Roman" w:hAnsi="Times New Roman"/>
          <w:sz w:val="24"/>
          <w:szCs w:val="24"/>
        </w:rPr>
        <w:t>C</w:t>
      </w:r>
      <w:r w:rsidR="00AA33C2" w:rsidRPr="001B7348">
        <w:rPr>
          <w:rFonts w:ascii="Times New Roman" w:hAnsi="Times New Roman"/>
          <w:sz w:val="24"/>
          <w:szCs w:val="24"/>
        </w:rPr>
        <w:t>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6"/>
      </w:tblGrid>
      <w:tr w:rsidR="00AA33C2" w:rsidRPr="0067765B" w14:paraId="7D962AE1" w14:textId="77777777" w:rsidTr="005D4BD7">
        <w:trPr>
          <w:trHeight w:val="22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77777777" w:rsidR="00AA33C2" w:rsidRPr="0067765B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67765B" w14:paraId="0F55F2B2" w14:textId="77777777" w:rsidTr="001B734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8FDD" w14:textId="28A2FB94" w:rsidR="00ED3A82" w:rsidRPr="0067765B" w:rsidRDefault="00A532B4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2B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proofErr w:type="spellStart"/>
            <w:r w:rsidRPr="00A532B4">
              <w:rPr>
                <w:rFonts w:ascii="Times New Roman" w:hAnsi="Times New Roman"/>
                <w:b/>
                <w:sz w:val="24"/>
                <w:szCs w:val="24"/>
              </w:rPr>
              <w:t>Izvērtējums</w:t>
            </w:r>
            <w:proofErr w:type="spellEnd"/>
            <w:r w:rsidRPr="00A532B4">
              <w:rPr>
                <w:rFonts w:ascii="Times New Roman" w:hAnsi="Times New Roman"/>
                <w:b/>
                <w:sz w:val="24"/>
                <w:szCs w:val="24"/>
              </w:rPr>
              <w:t xml:space="preserve"> par Rojas un Mērsraga ostu pārvaldības modeļa maiņu</w:t>
            </w:r>
            <w:r w:rsidR="00ED3A82" w:rsidRPr="0067765B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AA33C2" w:rsidRPr="0067765B" w14:paraId="5B0777DA" w14:textId="77777777" w:rsidTr="005D4BD7">
        <w:trPr>
          <w:trHeight w:val="27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4F3B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37A96E61" w14:textId="77777777" w:rsidTr="005D4BD7">
        <w:trPr>
          <w:trHeight w:val="12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BD5" w14:textId="6C871F79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 w:rsidR="00A532B4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1B73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5CEE4FC6" w14:textId="77777777" w:rsidTr="005D4BD7">
        <w:trPr>
          <w:trHeight w:val="6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F00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734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67765B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E67C2A2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 w:rsidR="001B7348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67765B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2E6C04F3" w14:textId="7547B563" w:rsidR="0067765B" w:rsidRPr="001B7348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 xml:space="preserve">Esam iepazinušies ar </w:t>
      </w:r>
      <w:r w:rsidR="001B7348" w:rsidRPr="001B7348">
        <w:rPr>
          <w:rFonts w:ascii="Times New Roman" w:hAnsi="Times New Roman"/>
          <w:sz w:val="24"/>
          <w:szCs w:val="24"/>
        </w:rPr>
        <w:t>Cenu aptaujas dokumentiem</w:t>
      </w:r>
      <w:r w:rsidRPr="001B734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648EA63" w14:textId="5DE17C57" w:rsidR="0067765B" w:rsidRPr="001B7348" w:rsidRDefault="0067765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eastAsia="Times New Roman" w:hAnsi="Times New Roman"/>
          <w:sz w:val="24"/>
          <w:szCs w:val="24"/>
          <w:lang w:eastAsia="lv-LV"/>
        </w:rPr>
        <w:t>apliecina, ka Pretendenta uzņēmums atbilst mazā vai vidējā uzņēmuma statusam (nepieciešamo atzīmēt):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7765B" w:rsidRPr="0042445E" w14:paraId="7E85A529" w14:textId="77777777" w:rsidTr="001B7348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/>
              </w:tcPr>
              <w:p w14:paraId="1654B63A" w14:textId="77777777" w:rsidR="0067765B" w:rsidRPr="0042445E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42445E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4ADF95E1" w14:textId="77777777" w:rsidR="0067765B" w:rsidRPr="0042445E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42445E">
              <w:rPr>
                <w:rFonts w:ascii="Times New Roman" w:hAnsi="Times New Roman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r w:rsidRPr="0042445E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67765B" w:rsidRPr="0042445E" w14:paraId="13F02412" w14:textId="77777777" w:rsidTr="001B7348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/>
              </w:tcPr>
              <w:p w14:paraId="681E2096" w14:textId="77777777" w:rsidR="0067765B" w:rsidRPr="0042445E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42445E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6D4FCB9" w14:textId="77777777" w:rsidR="0067765B" w:rsidRPr="0042445E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42445E">
              <w:rPr>
                <w:rFonts w:ascii="Times New Roman" w:hAnsi="Times New Roman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r w:rsidRPr="0042445E">
              <w:rPr>
                <w:rFonts w:ascii="Times New Roman" w:hAnsi="Times New Roman"/>
                <w:lang w:eastAsia="lv-LV"/>
              </w:rPr>
              <w:t xml:space="preserve">, un/vai, kura gada bilance kopā nepārsniedz 43 miljonus </w:t>
            </w:r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r w:rsidRPr="0042445E">
              <w:rPr>
                <w:rFonts w:ascii="Times New Roman" w:hAnsi="Times New Roman"/>
                <w:lang w:eastAsia="lv-LV"/>
              </w:rPr>
              <w:t>).</w:t>
            </w:r>
          </w:p>
        </w:tc>
      </w:tr>
    </w:tbl>
    <w:p w14:paraId="5D56CED0" w14:textId="3C669A8D" w:rsidR="0067765B" w:rsidRPr="0067765B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8471B6" w:rsidRPr="0067765B" w14:paraId="2F24FCC4" w14:textId="77777777" w:rsidTr="001A1ED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67765B" w:rsidRDefault="008471B6" w:rsidP="001B7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(</w:t>
            </w:r>
            <w:r w:rsidRPr="0067765B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7765B" w14:paraId="682A1144" w14:textId="77777777" w:rsidTr="001A1ED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77777777" w:rsidR="008471B6" w:rsidRPr="0067765B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61AF71CE" w14:textId="77777777" w:rsidTr="001A1ED9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538F01DA" w:rsidR="008471B6" w:rsidRPr="0067765B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Pretendenta adrese, tālruņa numuri, e-pasts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2C055693" w14:textId="77777777" w:rsidTr="001A1ED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77777777" w:rsidR="008471B6" w:rsidRPr="0067765B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78E7F119" w14:textId="77777777" w:rsidTr="001A1ED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08C5AB81" w:rsidR="008471B6" w:rsidRPr="0067765B" w:rsidRDefault="008471B6" w:rsidP="001A1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Personas, kas parakstīs iepirkuma līgu</w:t>
            </w:r>
            <w:r w:rsidR="001A1ED9">
              <w:rPr>
                <w:rFonts w:ascii="Times New Roman" w:hAnsi="Times New Roman"/>
                <w:sz w:val="24"/>
                <w:szCs w:val="24"/>
              </w:rPr>
              <w:t xml:space="preserve">mu amats, vārds, uzvārds, tālr.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Nr.,</w:t>
            </w:r>
            <w:r w:rsidR="001A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39E2BE22" w14:textId="77777777" w:rsidTr="001A1ED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67765B" w:rsidRDefault="008471B6" w:rsidP="0067765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ED3A82" w:rsidRDefault="008471B6" w:rsidP="0067765B">
      <w:pPr>
        <w:spacing w:after="0" w:line="240" w:lineRule="auto"/>
        <w:rPr>
          <w:sz w:val="24"/>
          <w:szCs w:val="24"/>
        </w:rPr>
      </w:pPr>
      <w:r w:rsidRPr="0067765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1B7348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6A1A" w14:textId="77777777" w:rsidR="003C16BE" w:rsidRDefault="003C16BE" w:rsidP="006E473C">
      <w:pPr>
        <w:spacing w:after="0" w:line="240" w:lineRule="auto"/>
      </w:pPr>
      <w:r>
        <w:separator/>
      </w:r>
    </w:p>
  </w:endnote>
  <w:endnote w:type="continuationSeparator" w:id="0">
    <w:p w14:paraId="5E5BF37A" w14:textId="77777777" w:rsidR="003C16BE" w:rsidRDefault="003C16BE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EB927" w14:textId="77777777" w:rsidR="003C16BE" w:rsidRDefault="003C16BE" w:rsidP="006E473C">
      <w:pPr>
        <w:spacing w:after="0" w:line="240" w:lineRule="auto"/>
      </w:pPr>
      <w:r>
        <w:separator/>
      </w:r>
    </w:p>
  </w:footnote>
  <w:footnote w:type="continuationSeparator" w:id="0">
    <w:p w14:paraId="677C751C" w14:textId="77777777" w:rsidR="003C16BE" w:rsidRDefault="003C16BE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1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083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4986963">
    <w:abstractNumId w:val="1"/>
  </w:num>
  <w:num w:numId="4" w16cid:durableId="1142306188">
    <w:abstractNumId w:val="0"/>
  </w:num>
  <w:num w:numId="5" w16cid:durableId="966664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403A1"/>
    <w:rsid w:val="00061308"/>
    <w:rsid w:val="000C541E"/>
    <w:rsid w:val="00102F1C"/>
    <w:rsid w:val="001A1ED9"/>
    <w:rsid w:val="001B7348"/>
    <w:rsid w:val="002553DD"/>
    <w:rsid w:val="002A3B6A"/>
    <w:rsid w:val="00356D83"/>
    <w:rsid w:val="003902A8"/>
    <w:rsid w:val="003A55CE"/>
    <w:rsid w:val="003C16BE"/>
    <w:rsid w:val="003D00E5"/>
    <w:rsid w:val="0049522F"/>
    <w:rsid w:val="004A38B8"/>
    <w:rsid w:val="004F2D76"/>
    <w:rsid w:val="005D4BD7"/>
    <w:rsid w:val="0067765B"/>
    <w:rsid w:val="006E473C"/>
    <w:rsid w:val="00723CC5"/>
    <w:rsid w:val="007E4BD9"/>
    <w:rsid w:val="008471B6"/>
    <w:rsid w:val="0085657B"/>
    <w:rsid w:val="00A532B4"/>
    <w:rsid w:val="00AA33C2"/>
    <w:rsid w:val="00AC7987"/>
    <w:rsid w:val="00C0664E"/>
    <w:rsid w:val="00CC3B51"/>
    <w:rsid w:val="00D0736B"/>
    <w:rsid w:val="00D3499A"/>
    <w:rsid w:val="00ED3A82"/>
    <w:rsid w:val="00F30B2F"/>
    <w:rsid w:val="00F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5</cp:revision>
  <dcterms:created xsi:type="dcterms:W3CDTF">2023-03-29T07:22:00Z</dcterms:created>
  <dcterms:modified xsi:type="dcterms:W3CDTF">2023-03-30T05:31:00Z</dcterms:modified>
</cp:coreProperties>
</file>