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EAD1" w14:textId="02FFF7E9" w:rsidR="00A05CFE" w:rsidRPr="00A05CFE" w:rsidRDefault="00A05CFE" w:rsidP="00A05CF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A05CFE">
        <w:rPr>
          <w:rFonts w:ascii="Times New Roman" w:hAnsi="Times New Roman" w:cs="Times New Roman"/>
          <w:b/>
          <w:sz w:val="20"/>
          <w:szCs w:val="20"/>
        </w:rPr>
        <w:t>. pielikums</w:t>
      </w:r>
    </w:p>
    <w:p w14:paraId="1F3627B3" w14:textId="77777777" w:rsidR="00A05CFE" w:rsidRPr="00A05CFE" w:rsidRDefault="00A05CFE" w:rsidP="00A05CF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5CFE">
        <w:rPr>
          <w:rFonts w:ascii="Times New Roman" w:hAnsi="Times New Roman" w:cs="Times New Roman"/>
          <w:bCs/>
          <w:sz w:val="20"/>
          <w:szCs w:val="20"/>
        </w:rPr>
        <w:t>Cenu aptaujai “</w:t>
      </w:r>
      <w:proofErr w:type="spellStart"/>
      <w:r w:rsidRPr="00A05CFE">
        <w:rPr>
          <w:rFonts w:ascii="Times New Roman" w:hAnsi="Times New Roman" w:cs="Times New Roman"/>
          <w:bCs/>
          <w:sz w:val="20"/>
          <w:szCs w:val="20"/>
        </w:rPr>
        <w:t>Izvērtējums</w:t>
      </w:r>
      <w:proofErr w:type="spellEnd"/>
      <w:r w:rsidRPr="00A05CFE">
        <w:rPr>
          <w:rFonts w:ascii="Times New Roman" w:hAnsi="Times New Roman" w:cs="Times New Roman"/>
          <w:bCs/>
          <w:sz w:val="20"/>
          <w:szCs w:val="20"/>
        </w:rPr>
        <w:t xml:space="preserve"> par Rojas un Mērsraga ostu pārvaldības </w:t>
      </w:r>
    </w:p>
    <w:p w14:paraId="205C0CBE" w14:textId="6C1CAE9E" w:rsidR="00A05CFE" w:rsidRPr="00A05CFE" w:rsidRDefault="00A05CFE" w:rsidP="00A05CF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5CFE">
        <w:rPr>
          <w:rFonts w:ascii="Times New Roman" w:hAnsi="Times New Roman" w:cs="Times New Roman"/>
          <w:bCs/>
          <w:sz w:val="20"/>
          <w:szCs w:val="20"/>
        </w:rPr>
        <w:t>modeļa maiņu”, identifikācijas Nr. 2023/24</w:t>
      </w:r>
    </w:p>
    <w:p w14:paraId="2363E002" w14:textId="77777777" w:rsidR="00A05CFE" w:rsidRDefault="00A05CFE" w:rsidP="00A05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3011A" w14:textId="38EE1302" w:rsidR="00BD41D2" w:rsidRDefault="00297BBD" w:rsidP="00A05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F64">
        <w:rPr>
          <w:rFonts w:ascii="Times New Roman" w:hAnsi="Times New Roman" w:cs="Times New Roman"/>
          <w:b/>
          <w:sz w:val="28"/>
          <w:szCs w:val="28"/>
        </w:rPr>
        <w:t>Tehniskā specifikācija</w:t>
      </w:r>
    </w:p>
    <w:p w14:paraId="2CBF10A3" w14:textId="77777777" w:rsidR="00A05CFE" w:rsidRPr="00EC6F64" w:rsidRDefault="00A05CFE" w:rsidP="00A05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DD79E" w14:textId="1E9F70FA" w:rsidR="001A48D3" w:rsidRPr="00EC6F64" w:rsidRDefault="001A48D3" w:rsidP="00A0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F64">
        <w:rPr>
          <w:rFonts w:ascii="Times New Roman" w:hAnsi="Times New Roman" w:cs="Times New Roman"/>
          <w:sz w:val="24"/>
          <w:szCs w:val="24"/>
        </w:rPr>
        <w:t xml:space="preserve">Iepirkuma priekšmets ir izpēte par optimālāko Rojas un Mērsraga ostas pārvaldības modeli, t.sk. veicot Rojas un Mērsraga ostu esošā pārvaldības modeļa </w:t>
      </w:r>
      <w:proofErr w:type="spellStart"/>
      <w:r w:rsidRPr="00EC6F64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  <w:r w:rsidRPr="00EC6F64">
        <w:rPr>
          <w:rFonts w:ascii="Times New Roman" w:hAnsi="Times New Roman" w:cs="Times New Roman"/>
          <w:sz w:val="24"/>
          <w:szCs w:val="24"/>
        </w:rPr>
        <w:t>, analizēt iespējamos ostu pārvaldības modeļus</w:t>
      </w:r>
      <w:r w:rsidR="00763D06" w:rsidRPr="00EC6F64">
        <w:rPr>
          <w:rFonts w:ascii="Times New Roman" w:hAnsi="Times New Roman" w:cs="Times New Roman"/>
          <w:sz w:val="24"/>
          <w:szCs w:val="24"/>
        </w:rPr>
        <w:t xml:space="preserve"> un izstrādāt ieteikumus/priekšlikumus pārvaldības modeļa ieviešanai un ieviešanas grafiku</w:t>
      </w:r>
      <w:r w:rsidRPr="00EC6F64">
        <w:rPr>
          <w:rFonts w:ascii="Times New Roman" w:hAnsi="Times New Roman" w:cs="Times New Roman"/>
          <w:sz w:val="24"/>
          <w:szCs w:val="24"/>
        </w:rPr>
        <w:t>.</w:t>
      </w:r>
    </w:p>
    <w:p w14:paraId="17758E02" w14:textId="77777777" w:rsidR="001A48D3" w:rsidRPr="00EC6F64" w:rsidRDefault="001A48D3" w:rsidP="00A0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F64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Pr="00EC6F64">
        <w:rPr>
          <w:rFonts w:ascii="Times New Roman" w:hAnsi="Times New Roman" w:cs="Times New Roman"/>
          <w:sz w:val="24"/>
          <w:szCs w:val="24"/>
        </w:rPr>
        <w:t xml:space="preserve"> mērķis un uzdevumi:</w:t>
      </w:r>
    </w:p>
    <w:p w14:paraId="13D5B2C1" w14:textId="31C3FF87" w:rsidR="001A48D3" w:rsidRPr="00EC6F64" w:rsidRDefault="001A48D3" w:rsidP="00A0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F64">
        <w:rPr>
          <w:rFonts w:ascii="Times New Roman" w:hAnsi="Times New Roman" w:cs="Times New Roman"/>
          <w:b/>
          <w:sz w:val="24"/>
          <w:szCs w:val="24"/>
        </w:rPr>
        <w:t>Mērķis</w:t>
      </w:r>
      <w:r w:rsidRPr="00EC6F64">
        <w:rPr>
          <w:rFonts w:ascii="Times New Roman" w:hAnsi="Times New Roman" w:cs="Times New Roman"/>
          <w:sz w:val="24"/>
          <w:szCs w:val="24"/>
        </w:rPr>
        <w:t xml:space="preserve"> </w:t>
      </w:r>
      <w:r w:rsidR="0051257B">
        <w:rPr>
          <w:rFonts w:ascii="Times New Roman" w:hAnsi="Times New Roman" w:cs="Times New Roman"/>
          <w:sz w:val="24"/>
          <w:szCs w:val="24"/>
        </w:rPr>
        <w:t>–</w:t>
      </w:r>
      <w:r w:rsidRPr="00EC6F64">
        <w:rPr>
          <w:rFonts w:ascii="Times New Roman" w:hAnsi="Times New Roman" w:cs="Times New Roman"/>
          <w:sz w:val="24"/>
          <w:szCs w:val="24"/>
        </w:rPr>
        <w:t xml:space="preserve"> veikt visaptverošu pētījumu par esošo Rojas un Mērsraga ostu pārvaldības modeli</w:t>
      </w:r>
      <w:r w:rsidR="00763D06" w:rsidRPr="00EC6F64">
        <w:rPr>
          <w:rFonts w:ascii="Times New Roman" w:hAnsi="Times New Roman" w:cs="Times New Roman"/>
          <w:sz w:val="24"/>
          <w:szCs w:val="24"/>
        </w:rPr>
        <w:t xml:space="preserve"> un sniegt plānu modeļa ieviešanai</w:t>
      </w:r>
      <w:r w:rsidRPr="00EC6F64">
        <w:rPr>
          <w:rFonts w:ascii="Times New Roman" w:hAnsi="Times New Roman" w:cs="Times New Roman"/>
          <w:sz w:val="24"/>
          <w:szCs w:val="24"/>
        </w:rPr>
        <w:t>.</w:t>
      </w:r>
    </w:p>
    <w:p w14:paraId="0594D0DF" w14:textId="77777777" w:rsidR="00BA73FC" w:rsidRDefault="001A48D3" w:rsidP="00BA7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F64">
        <w:rPr>
          <w:rFonts w:ascii="Times New Roman" w:hAnsi="Times New Roman" w:cs="Times New Roman"/>
          <w:b/>
          <w:sz w:val="24"/>
          <w:szCs w:val="24"/>
        </w:rPr>
        <w:t>Uzdevumi</w:t>
      </w:r>
      <w:r w:rsidR="00241596">
        <w:rPr>
          <w:rFonts w:ascii="Times New Roman" w:hAnsi="Times New Roman" w:cs="Times New Roman"/>
          <w:b/>
          <w:sz w:val="24"/>
          <w:szCs w:val="24"/>
        </w:rPr>
        <w:t>:</w:t>
      </w:r>
    </w:p>
    <w:p w14:paraId="33E340D3" w14:textId="77777777" w:rsidR="00BA73FC" w:rsidRDefault="001A48D3" w:rsidP="00BA73F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FC">
        <w:rPr>
          <w:rFonts w:ascii="Times New Roman" w:hAnsi="Times New Roman" w:cs="Times New Roman"/>
          <w:sz w:val="24"/>
          <w:szCs w:val="24"/>
        </w:rPr>
        <w:t>Esošā pārvaldības modeļa izpēte</w:t>
      </w:r>
      <w:r w:rsidR="0051257B" w:rsidRPr="00BA73FC">
        <w:rPr>
          <w:rFonts w:ascii="Times New Roman" w:hAnsi="Times New Roman" w:cs="Times New Roman"/>
          <w:sz w:val="24"/>
          <w:szCs w:val="24"/>
        </w:rPr>
        <w:t>;</w:t>
      </w:r>
    </w:p>
    <w:p w14:paraId="305C38E6" w14:textId="77777777" w:rsidR="00BA73FC" w:rsidRDefault="001A48D3" w:rsidP="00BA73F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FC">
        <w:rPr>
          <w:rFonts w:ascii="Times New Roman" w:hAnsi="Times New Roman" w:cs="Times New Roman"/>
          <w:sz w:val="24"/>
          <w:szCs w:val="24"/>
        </w:rPr>
        <w:t>Gala ziņojuma sagatavošana par optimālāko Rojas un Mērsraga ostu pārvaldības modeli</w:t>
      </w:r>
      <w:r w:rsidR="0051257B" w:rsidRPr="00BA73FC">
        <w:rPr>
          <w:rFonts w:ascii="Times New Roman" w:hAnsi="Times New Roman" w:cs="Times New Roman"/>
          <w:sz w:val="24"/>
          <w:szCs w:val="24"/>
        </w:rPr>
        <w:t>;</w:t>
      </w:r>
    </w:p>
    <w:p w14:paraId="3C2127DF" w14:textId="0F9709B6" w:rsidR="00445928" w:rsidRPr="00BA73FC" w:rsidRDefault="00442A19" w:rsidP="00BA73F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FC">
        <w:rPr>
          <w:rFonts w:ascii="Times New Roman" w:hAnsi="Times New Roman" w:cs="Times New Roman"/>
          <w:sz w:val="24"/>
          <w:szCs w:val="24"/>
        </w:rPr>
        <w:t>I</w:t>
      </w:r>
      <w:r w:rsidR="00E9663B" w:rsidRPr="00BA73FC">
        <w:rPr>
          <w:rFonts w:ascii="Times New Roman" w:hAnsi="Times New Roman" w:cs="Times New Roman"/>
          <w:sz w:val="24"/>
          <w:szCs w:val="24"/>
        </w:rPr>
        <w:t>eteikumu un</w:t>
      </w:r>
      <w:r w:rsidR="00445928" w:rsidRPr="00BA73FC">
        <w:rPr>
          <w:rFonts w:ascii="Times New Roman" w:hAnsi="Times New Roman" w:cs="Times New Roman"/>
          <w:sz w:val="24"/>
          <w:szCs w:val="24"/>
        </w:rPr>
        <w:t xml:space="preserve"> priekšlikumu izstrādāšana,</w:t>
      </w:r>
      <w:r w:rsidR="004523CA" w:rsidRPr="00BA73FC">
        <w:rPr>
          <w:rFonts w:ascii="Times New Roman" w:hAnsi="Times New Roman" w:cs="Times New Roman"/>
          <w:sz w:val="24"/>
          <w:szCs w:val="24"/>
        </w:rPr>
        <w:t xml:space="preserve"> izstrādājot modeļa maiņas darba plānu ar </w:t>
      </w:r>
      <w:r w:rsidR="00EC6F64" w:rsidRPr="00BA73FC">
        <w:rPr>
          <w:rFonts w:ascii="Times New Roman" w:hAnsi="Times New Roman" w:cs="Times New Roman"/>
          <w:sz w:val="24"/>
          <w:szCs w:val="24"/>
        </w:rPr>
        <w:t xml:space="preserve">izpildes </w:t>
      </w:r>
      <w:r w:rsidR="004523CA" w:rsidRPr="00BA73FC">
        <w:rPr>
          <w:rFonts w:ascii="Times New Roman" w:hAnsi="Times New Roman" w:cs="Times New Roman"/>
          <w:sz w:val="24"/>
          <w:szCs w:val="24"/>
        </w:rPr>
        <w:t>termiņiem.</w:t>
      </w:r>
    </w:p>
    <w:p w14:paraId="5F0362BD" w14:textId="77777777" w:rsidR="001A48D3" w:rsidRPr="00EC6F64" w:rsidRDefault="001A48D3" w:rsidP="00A05C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C6F64">
        <w:rPr>
          <w:rFonts w:ascii="Times New Roman" w:hAnsi="Times New Roman" w:cs="Times New Roman"/>
          <w:b/>
          <w:sz w:val="24"/>
          <w:szCs w:val="24"/>
          <w:u w:val="single"/>
        </w:rPr>
        <w:t>Izvērtējuma</w:t>
      </w:r>
      <w:proofErr w:type="spellEnd"/>
      <w:r w:rsidRPr="00EC6F64">
        <w:rPr>
          <w:rFonts w:ascii="Times New Roman" w:hAnsi="Times New Roman" w:cs="Times New Roman"/>
          <w:b/>
          <w:sz w:val="24"/>
          <w:szCs w:val="24"/>
          <w:u w:val="single"/>
        </w:rPr>
        <w:t xml:space="preserve"> darba posmi, saturs</w:t>
      </w:r>
      <w:r w:rsidR="005D2346" w:rsidRPr="00EC6F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C6F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FEFC680" w14:textId="78082B98" w:rsidR="00297BBD" w:rsidRPr="0051257B" w:rsidRDefault="00297BBD" w:rsidP="00A05CF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</w:rPr>
        <w:t xml:space="preserve">Izpildītājs sagatavo visaptverošu  </w:t>
      </w:r>
      <w:proofErr w:type="spellStart"/>
      <w:r w:rsidRPr="0051257B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  <w:r w:rsidR="00442A19" w:rsidRPr="0051257B">
        <w:rPr>
          <w:rFonts w:ascii="Times New Roman" w:hAnsi="Times New Roman" w:cs="Times New Roman"/>
          <w:sz w:val="24"/>
          <w:szCs w:val="24"/>
        </w:rPr>
        <w:t>, par pamatu ņemot iepriekšējo piecu gadu da</w:t>
      </w:r>
      <w:r w:rsidR="005E798B" w:rsidRPr="0051257B">
        <w:rPr>
          <w:rFonts w:ascii="Times New Roman" w:hAnsi="Times New Roman" w:cs="Times New Roman"/>
          <w:sz w:val="24"/>
          <w:szCs w:val="24"/>
        </w:rPr>
        <w:t xml:space="preserve">tus, </w:t>
      </w:r>
      <w:r w:rsidRPr="0051257B">
        <w:rPr>
          <w:rFonts w:ascii="Times New Roman" w:hAnsi="Times New Roman" w:cs="Times New Roman"/>
          <w:sz w:val="24"/>
          <w:szCs w:val="24"/>
        </w:rPr>
        <w:t>par esošo</w:t>
      </w:r>
      <w:r w:rsidR="001A48D3" w:rsidRPr="0051257B">
        <w:rPr>
          <w:rFonts w:ascii="Times New Roman" w:hAnsi="Times New Roman" w:cs="Times New Roman"/>
          <w:sz w:val="24"/>
          <w:szCs w:val="24"/>
        </w:rPr>
        <w:t xml:space="preserve"> Rojas un </w:t>
      </w:r>
      <w:r w:rsidRPr="0051257B">
        <w:rPr>
          <w:rFonts w:ascii="Times New Roman" w:hAnsi="Times New Roman" w:cs="Times New Roman"/>
          <w:sz w:val="24"/>
          <w:szCs w:val="24"/>
        </w:rPr>
        <w:t xml:space="preserve"> Mērsraga ostas pārvaldības modeli</w:t>
      </w:r>
      <w:r w:rsidR="00251E19" w:rsidRPr="0051257B">
        <w:rPr>
          <w:rFonts w:ascii="Times New Roman" w:hAnsi="Times New Roman" w:cs="Times New Roman"/>
          <w:sz w:val="24"/>
          <w:szCs w:val="24"/>
        </w:rPr>
        <w:t>, tai skaitā:</w:t>
      </w:r>
    </w:p>
    <w:p w14:paraId="4C9EEE2C" w14:textId="11804247" w:rsidR="00251E19" w:rsidRPr="00EC6F64" w:rsidRDefault="0051257B" w:rsidP="00A05C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51E19" w:rsidRPr="00EC6F64">
        <w:rPr>
          <w:rFonts w:ascii="Times New Roman" w:hAnsi="Times New Roman" w:cs="Times New Roman"/>
          <w:sz w:val="24"/>
          <w:szCs w:val="24"/>
        </w:rPr>
        <w:t>veikt esošā Ost</w:t>
      </w:r>
      <w:r w:rsidR="00445928" w:rsidRPr="00EC6F64">
        <w:rPr>
          <w:rFonts w:ascii="Times New Roman" w:hAnsi="Times New Roman" w:cs="Times New Roman"/>
          <w:sz w:val="24"/>
          <w:szCs w:val="24"/>
        </w:rPr>
        <w:t xml:space="preserve">u </w:t>
      </w:r>
      <w:r w:rsidR="00251E19" w:rsidRPr="00EC6F64">
        <w:rPr>
          <w:rFonts w:ascii="Times New Roman" w:hAnsi="Times New Roman" w:cs="Times New Roman"/>
          <w:sz w:val="24"/>
          <w:szCs w:val="24"/>
        </w:rPr>
        <w:t xml:space="preserve"> pārvaldības modeļa </w:t>
      </w:r>
      <w:proofErr w:type="spellStart"/>
      <w:r w:rsidR="00442A19" w:rsidRPr="00EC6F64">
        <w:rPr>
          <w:rFonts w:ascii="Times New Roman" w:hAnsi="Times New Roman" w:cs="Times New Roman"/>
          <w:sz w:val="24"/>
          <w:szCs w:val="24"/>
        </w:rPr>
        <w:t>i</w:t>
      </w:r>
      <w:r w:rsidR="00251E19" w:rsidRPr="00EC6F64">
        <w:rPr>
          <w:rFonts w:ascii="Times New Roman" w:hAnsi="Times New Roman" w:cs="Times New Roman"/>
          <w:sz w:val="24"/>
          <w:szCs w:val="24"/>
        </w:rPr>
        <w:t>zvērtējumu</w:t>
      </w:r>
      <w:proofErr w:type="spellEnd"/>
      <w:r w:rsidR="00251E19" w:rsidRPr="00EC6F64">
        <w:rPr>
          <w:rFonts w:ascii="Times New Roman" w:hAnsi="Times New Roman" w:cs="Times New Roman"/>
          <w:sz w:val="24"/>
          <w:szCs w:val="24"/>
        </w:rPr>
        <w:t>;</w:t>
      </w:r>
    </w:p>
    <w:p w14:paraId="0823E761" w14:textId="77777777" w:rsidR="00445928" w:rsidRPr="00EC6F64" w:rsidRDefault="00297BBD" w:rsidP="00A05C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F64">
        <w:rPr>
          <w:rFonts w:ascii="Times New Roman" w:hAnsi="Times New Roman" w:cs="Times New Roman"/>
          <w:sz w:val="24"/>
          <w:szCs w:val="24"/>
        </w:rPr>
        <w:t>1.</w:t>
      </w:r>
      <w:r w:rsidR="00251E19" w:rsidRPr="00EC6F64">
        <w:rPr>
          <w:rFonts w:ascii="Times New Roman" w:hAnsi="Times New Roman" w:cs="Times New Roman"/>
          <w:sz w:val="24"/>
          <w:szCs w:val="24"/>
        </w:rPr>
        <w:t>2</w:t>
      </w:r>
      <w:r w:rsidRPr="00EC6F64">
        <w:rPr>
          <w:rFonts w:ascii="Times New Roman" w:hAnsi="Times New Roman" w:cs="Times New Roman"/>
          <w:sz w:val="24"/>
          <w:szCs w:val="24"/>
        </w:rPr>
        <w:t xml:space="preserve">. </w:t>
      </w:r>
      <w:r w:rsidR="002A2845" w:rsidRPr="00EC6F64">
        <w:rPr>
          <w:rFonts w:ascii="Times New Roman" w:hAnsi="Times New Roman" w:cs="Times New Roman"/>
          <w:sz w:val="24"/>
          <w:szCs w:val="24"/>
        </w:rPr>
        <w:t>analizēt</w:t>
      </w:r>
      <w:r w:rsidRPr="00EC6F64">
        <w:rPr>
          <w:rFonts w:ascii="Times New Roman" w:hAnsi="Times New Roman" w:cs="Times New Roman"/>
          <w:sz w:val="24"/>
          <w:szCs w:val="24"/>
        </w:rPr>
        <w:t xml:space="preserve"> Ost</w:t>
      </w:r>
      <w:r w:rsidR="00445928" w:rsidRPr="00EC6F64">
        <w:rPr>
          <w:rFonts w:ascii="Times New Roman" w:hAnsi="Times New Roman" w:cs="Times New Roman"/>
          <w:sz w:val="24"/>
          <w:szCs w:val="24"/>
        </w:rPr>
        <w:t>u</w:t>
      </w:r>
      <w:r w:rsidRPr="00EC6F64">
        <w:rPr>
          <w:rFonts w:ascii="Times New Roman" w:hAnsi="Times New Roman" w:cs="Times New Roman"/>
          <w:sz w:val="24"/>
          <w:szCs w:val="24"/>
        </w:rPr>
        <w:t xml:space="preserve"> darbības virzienus</w:t>
      </w:r>
      <w:r w:rsidR="00445928" w:rsidRPr="00EC6F64">
        <w:rPr>
          <w:rFonts w:ascii="Times New Roman" w:hAnsi="Times New Roman" w:cs="Times New Roman"/>
          <w:sz w:val="24"/>
          <w:szCs w:val="24"/>
        </w:rPr>
        <w:t>;</w:t>
      </w:r>
    </w:p>
    <w:p w14:paraId="64701C19" w14:textId="2225DE5F" w:rsidR="00297BBD" w:rsidRPr="00EC6F64" w:rsidRDefault="00445928" w:rsidP="00A05C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F64">
        <w:rPr>
          <w:rFonts w:ascii="Times New Roman" w:hAnsi="Times New Roman" w:cs="Times New Roman"/>
          <w:sz w:val="24"/>
          <w:szCs w:val="24"/>
        </w:rPr>
        <w:t>1.3.</w:t>
      </w:r>
      <w:r w:rsidR="00297BBD" w:rsidRPr="00EC6F64">
        <w:rPr>
          <w:rFonts w:ascii="Times New Roman" w:hAnsi="Times New Roman" w:cs="Times New Roman"/>
          <w:sz w:val="24"/>
          <w:szCs w:val="24"/>
        </w:rPr>
        <w:t xml:space="preserve"> </w:t>
      </w:r>
      <w:r w:rsidRPr="00EC6F64">
        <w:rPr>
          <w:rFonts w:ascii="Times New Roman" w:hAnsi="Times New Roman" w:cs="Times New Roman"/>
          <w:sz w:val="24"/>
          <w:szCs w:val="24"/>
        </w:rPr>
        <w:t xml:space="preserve">apkopot informāciju par </w:t>
      </w:r>
      <w:r w:rsidR="00297BBD" w:rsidRPr="00EC6F64">
        <w:rPr>
          <w:rFonts w:ascii="Times New Roman" w:hAnsi="Times New Roman" w:cs="Times New Roman"/>
          <w:sz w:val="24"/>
          <w:szCs w:val="24"/>
        </w:rPr>
        <w:t>galven</w:t>
      </w:r>
      <w:r w:rsidR="00442A19" w:rsidRPr="00EC6F64">
        <w:rPr>
          <w:rFonts w:ascii="Times New Roman" w:hAnsi="Times New Roman" w:cs="Times New Roman"/>
          <w:sz w:val="24"/>
          <w:szCs w:val="24"/>
        </w:rPr>
        <w:t>ajiem</w:t>
      </w:r>
      <w:r w:rsidR="00297BBD" w:rsidRPr="00EC6F64">
        <w:rPr>
          <w:rFonts w:ascii="Times New Roman" w:hAnsi="Times New Roman" w:cs="Times New Roman"/>
          <w:sz w:val="24"/>
          <w:szCs w:val="24"/>
        </w:rPr>
        <w:t xml:space="preserve"> kravu veid</w:t>
      </w:r>
      <w:r w:rsidRPr="00EC6F64">
        <w:rPr>
          <w:rFonts w:ascii="Times New Roman" w:hAnsi="Times New Roman" w:cs="Times New Roman"/>
          <w:sz w:val="24"/>
          <w:szCs w:val="24"/>
        </w:rPr>
        <w:t>iem</w:t>
      </w:r>
      <w:r w:rsidR="002A2845" w:rsidRPr="00EC6F64">
        <w:rPr>
          <w:rFonts w:ascii="Times New Roman" w:hAnsi="Times New Roman" w:cs="Times New Roman"/>
          <w:sz w:val="24"/>
          <w:szCs w:val="24"/>
        </w:rPr>
        <w:t xml:space="preserve"> un apjom</w:t>
      </w:r>
      <w:r w:rsidRPr="00EC6F64">
        <w:rPr>
          <w:rFonts w:ascii="Times New Roman" w:hAnsi="Times New Roman" w:cs="Times New Roman"/>
          <w:sz w:val="24"/>
          <w:szCs w:val="24"/>
        </w:rPr>
        <w:t>iem</w:t>
      </w:r>
      <w:r w:rsidR="00297BBD" w:rsidRPr="00EC6F64">
        <w:rPr>
          <w:rFonts w:ascii="Times New Roman" w:hAnsi="Times New Roman" w:cs="Times New Roman"/>
          <w:sz w:val="24"/>
          <w:szCs w:val="24"/>
        </w:rPr>
        <w:t>;</w:t>
      </w:r>
    </w:p>
    <w:p w14:paraId="3BF2DD33" w14:textId="77777777" w:rsidR="00297BBD" w:rsidRPr="00EC6F64" w:rsidRDefault="00297BBD" w:rsidP="00A05C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F64">
        <w:rPr>
          <w:rFonts w:ascii="Times New Roman" w:hAnsi="Times New Roman" w:cs="Times New Roman"/>
          <w:sz w:val="24"/>
          <w:szCs w:val="24"/>
        </w:rPr>
        <w:t>1.</w:t>
      </w:r>
      <w:r w:rsidR="00E9663B" w:rsidRPr="00EC6F64">
        <w:rPr>
          <w:rFonts w:ascii="Times New Roman" w:hAnsi="Times New Roman" w:cs="Times New Roman"/>
          <w:sz w:val="24"/>
          <w:szCs w:val="24"/>
        </w:rPr>
        <w:t>4</w:t>
      </w:r>
      <w:r w:rsidRPr="00EC6F64">
        <w:rPr>
          <w:rFonts w:ascii="Times New Roman" w:hAnsi="Times New Roman" w:cs="Times New Roman"/>
          <w:sz w:val="24"/>
          <w:szCs w:val="24"/>
        </w:rPr>
        <w:t>. analizēt Ost</w:t>
      </w:r>
      <w:r w:rsidR="00445928" w:rsidRPr="00EC6F64">
        <w:rPr>
          <w:rFonts w:ascii="Times New Roman" w:hAnsi="Times New Roman" w:cs="Times New Roman"/>
          <w:sz w:val="24"/>
          <w:szCs w:val="24"/>
        </w:rPr>
        <w:t>u</w:t>
      </w:r>
      <w:r w:rsidRPr="00EC6F64">
        <w:rPr>
          <w:rFonts w:ascii="Times New Roman" w:hAnsi="Times New Roman" w:cs="Times New Roman"/>
          <w:sz w:val="24"/>
          <w:szCs w:val="24"/>
        </w:rPr>
        <w:t xml:space="preserve"> darbības finanšu </w:t>
      </w:r>
      <w:r w:rsidR="002A2845" w:rsidRPr="00EC6F64">
        <w:rPr>
          <w:rFonts w:ascii="Times New Roman" w:hAnsi="Times New Roman" w:cs="Times New Roman"/>
          <w:sz w:val="24"/>
          <w:szCs w:val="24"/>
        </w:rPr>
        <w:t>rādītājus</w:t>
      </w:r>
      <w:r w:rsidRPr="00EC6F64">
        <w:rPr>
          <w:rFonts w:ascii="Times New Roman" w:hAnsi="Times New Roman" w:cs="Times New Roman"/>
          <w:sz w:val="24"/>
          <w:szCs w:val="24"/>
        </w:rPr>
        <w:t>;</w:t>
      </w:r>
    </w:p>
    <w:p w14:paraId="6F1CB981" w14:textId="77777777" w:rsidR="002A2845" w:rsidRPr="00EC6F64" w:rsidRDefault="002A2845" w:rsidP="00A05C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F64">
        <w:rPr>
          <w:rFonts w:ascii="Times New Roman" w:hAnsi="Times New Roman" w:cs="Times New Roman"/>
          <w:sz w:val="24"/>
          <w:szCs w:val="24"/>
        </w:rPr>
        <w:t>1.</w:t>
      </w:r>
      <w:r w:rsidR="00E9663B" w:rsidRPr="00EC6F64">
        <w:rPr>
          <w:rFonts w:ascii="Times New Roman" w:hAnsi="Times New Roman" w:cs="Times New Roman"/>
          <w:sz w:val="24"/>
          <w:szCs w:val="24"/>
        </w:rPr>
        <w:t>5</w:t>
      </w:r>
      <w:r w:rsidRPr="00EC6F64">
        <w:rPr>
          <w:rFonts w:ascii="Times New Roman" w:hAnsi="Times New Roman" w:cs="Times New Roman"/>
          <w:sz w:val="24"/>
          <w:szCs w:val="24"/>
        </w:rPr>
        <w:t xml:space="preserve">. izvērtēt </w:t>
      </w:r>
      <w:r w:rsidR="00445928" w:rsidRPr="00EC6F64">
        <w:rPr>
          <w:rFonts w:ascii="Times New Roman" w:hAnsi="Times New Roman" w:cs="Times New Roman"/>
          <w:sz w:val="24"/>
          <w:szCs w:val="24"/>
        </w:rPr>
        <w:t>Ostu</w:t>
      </w:r>
      <w:r w:rsidRPr="00EC6F64">
        <w:rPr>
          <w:rFonts w:ascii="Times New Roman" w:hAnsi="Times New Roman" w:cs="Times New Roman"/>
          <w:sz w:val="24"/>
          <w:szCs w:val="24"/>
        </w:rPr>
        <w:t xml:space="preserve"> darbības ietekmi uz pašvaldības budžetu;</w:t>
      </w:r>
    </w:p>
    <w:p w14:paraId="3C056ABF" w14:textId="77777777" w:rsidR="00297BBD" w:rsidRPr="00EC6F64" w:rsidRDefault="00297BBD" w:rsidP="00A05C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F64">
        <w:rPr>
          <w:rFonts w:ascii="Times New Roman" w:hAnsi="Times New Roman" w:cs="Times New Roman"/>
          <w:sz w:val="24"/>
          <w:szCs w:val="24"/>
        </w:rPr>
        <w:t>1.</w:t>
      </w:r>
      <w:r w:rsidR="00E9663B" w:rsidRPr="00EC6F64">
        <w:rPr>
          <w:rFonts w:ascii="Times New Roman" w:hAnsi="Times New Roman" w:cs="Times New Roman"/>
          <w:sz w:val="24"/>
          <w:szCs w:val="24"/>
        </w:rPr>
        <w:t>6</w:t>
      </w:r>
      <w:r w:rsidRPr="00EC6F64">
        <w:rPr>
          <w:rFonts w:ascii="Times New Roman" w:hAnsi="Times New Roman" w:cs="Times New Roman"/>
          <w:sz w:val="24"/>
          <w:szCs w:val="24"/>
        </w:rPr>
        <w:t>. noteikt iespējamos riskus Ost</w:t>
      </w:r>
      <w:r w:rsidR="00445928" w:rsidRPr="00EC6F64">
        <w:rPr>
          <w:rFonts w:ascii="Times New Roman" w:hAnsi="Times New Roman" w:cs="Times New Roman"/>
          <w:sz w:val="24"/>
          <w:szCs w:val="24"/>
        </w:rPr>
        <w:t>u</w:t>
      </w:r>
      <w:r w:rsidRPr="00EC6F64">
        <w:rPr>
          <w:rFonts w:ascii="Times New Roman" w:hAnsi="Times New Roman" w:cs="Times New Roman"/>
          <w:sz w:val="24"/>
          <w:szCs w:val="24"/>
        </w:rPr>
        <w:t xml:space="preserve"> darbības turpināšanai esošajā pārvald</w:t>
      </w:r>
      <w:r w:rsidR="00251E19" w:rsidRPr="00EC6F64">
        <w:rPr>
          <w:rFonts w:ascii="Times New Roman" w:hAnsi="Times New Roman" w:cs="Times New Roman"/>
          <w:sz w:val="24"/>
          <w:szCs w:val="24"/>
        </w:rPr>
        <w:t>ība</w:t>
      </w:r>
      <w:r w:rsidRPr="00EC6F64">
        <w:rPr>
          <w:rFonts w:ascii="Times New Roman" w:hAnsi="Times New Roman" w:cs="Times New Roman"/>
          <w:sz w:val="24"/>
          <w:szCs w:val="24"/>
        </w:rPr>
        <w:t>s modelī.</w:t>
      </w:r>
    </w:p>
    <w:p w14:paraId="518AF3F6" w14:textId="7D297C57" w:rsidR="0051257B" w:rsidRPr="0051257B" w:rsidRDefault="00297BBD" w:rsidP="00A05CF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</w:rPr>
        <w:t xml:space="preserve">Balstoties uz esošās situācijas </w:t>
      </w:r>
      <w:proofErr w:type="spellStart"/>
      <w:r w:rsidR="00251E19" w:rsidRPr="0051257B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="00251E19" w:rsidRPr="0051257B">
        <w:rPr>
          <w:rFonts w:ascii="Times New Roman" w:hAnsi="Times New Roman" w:cs="Times New Roman"/>
          <w:sz w:val="24"/>
          <w:szCs w:val="24"/>
        </w:rPr>
        <w:t xml:space="preserve"> datiem, I</w:t>
      </w:r>
      <w:r w:rsidRPr="0051257B">
        <w:rPr>
          <w:rFonts w:ascii="Times New Roman" w:hAnsi="Times New Roman" w:cs="Times New Roman"/>
          <w:sz w:val="24"/>
          <w:szCs w:val="24"/>
        </w:rPr>
        <w:t>zpildītājs sagatavo gala ziņojumu</w:t>
      </w:r>
      <w:r w:rsidR="00251E19" w:rsidRPr="0051257B">
        <w:rPr>
          <w:rFonts w:ascii="Times New Roman" w:hAnsi="Times New Roman" w:cs="Times New Roman"/>
          <w:sz w:val="24"/>
          <w:szCs w:val="24"/>
        </w:rPr>
        <w:t>, kurā analizē Ost</w:t>
      </w:r>
      <w:r w:rsidR="00445928" w:rsidRPr="0051257B">
        <w:rPr>
          <w:rFonts w:ascii="Times New Roman" w:hAnsi="Times New Roman" w:cs="Times New Roman"/>
          <w:sz w:val="24"/>
          <w:szCs w:val="24"/>
        </w:rPr>
        <w:t>u</w:t>
      </w:r>
      <w:r w:rsidR="00251E19" w:rsidRPr="0051257B">
        <w:rPr>
          <w:rFonts w:ascii="Times New Roman" w:hAnsi="Times New Roman" w:cs="Times New Roman"/>
          <w:sz w:val="24"/>
          <w:szCs w:val="24"/>
        </w:rPr>
        <w:t xml:space="preserve"> pārvaldes modeļa maiņu:</w:t>
      </w:r>
    </w:p>
    <w:p w14:paraId="062D18B4" w14:textId="77777777" w:rsidR="0051257B" w:rsidRPr="0051257B" w:rsidRDefault="00251E19" w:rsidP="00A05CFE">
      <w:pPr>
        <w:pStyle w:val="Sarakstarindkopa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  <w:u w:val="single"/>
        </w:rPr>
        <w:t>pārvaldības modelis – pašvaldības kapitālsabiedrība:</w:t>
      </w:r>
    </w:p>
    <w:p w14:paraId="14BC59DF" w14:textId="77777777" w:rsidR="0051257B" w:rsidRDefault="00B24D13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</w:rPr>
        <w:t xml:space="preserve">veikt pārvaldības modeļa </w:t>
      </w:r>
      <w:r w:rsidR="00835E1E" w:rsidRPr="0051257B">
        <w:rPr>
          <w:rFonts w:ascii="Times New Roman" w:hAnsi="Times New Roman" w:cs="Times New Roman"/>
          <w:sz w:val="24"/>
          <w:szCs w:val="24"/>
        </w:rPr>
        <w:t xml:space="preserve">atbilstības normatīvo aktu prasībām </w:t>
      </w:r>
      <w:proofErr w:type="spellStart"/>
      <w:r w:rsidR="00835E1E" w:rsidRPr="0051257B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  <w:r w:rsidR="00835E1E" w:rsidRPr="0051257B">
        <w:rPr>
          <w:rFonts w:ascii="Times New Roman" w:hAnsi="Times New Roman" w:cs="Times New Roman"/>
          <w:sz w:val="24"/>
          <w:szCs w:val="24"/>
        </w:rPr>
        <w:t xml:space="preserve"> </w:t>
      </w:r>
      <w:r w:rsidR="001338E3" w:rsidRPr="0051257B">
        <w:rPr>
          <w:rFonts w:ascii="Times New Roman" w:hAnsi="Times New Roman" w:cs="Times New Roman"/>
          <w:sz w:val="24"/>
          <w:szCs w:val="24"/>
        </w:rPr>
        <w:t>(Valsts pārvaldes iekārtas likums, Publiskas personas kapitāla daļu un kapitālsabiedrību pārvaldības likums)</w:t>
      </w:r>
      <w:r w:rsidRPr="0051257B">
        <w:rPr>
          <w:rFonts w:ascii="Times New Roman" w:hAnsi="Times New Roman" w:cs="Times New Roman"/>
          <w:sz w:val="24"/>
          <w:szCs w:val="24"/>
        </w:rPr>
        <w:t>;</w:t>
      </w:r>
    </w:p>
    <w:p w14:paraId="70F58BD0" w14:textId="77777777" w:rsidR="0051257B" w:rsidRDefault="00B24D13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</w:rPr>
        <w:t>izvērtēt pārvaldības modeļa maiņas ietekmi uz Ost</w:t>
      </w:r>
      <w:r w:rsidR="00445928" w:rsidRPr="0051257B">
        <w:rPr>
          <w:rFonts w:ascii="Times New Roman" w:hAnsi="Times New Roman" w:cs="Times New Roman"/>
          <w:sz w:val="24"/>
          <w:szCs w:val="24"/>
        </w:rPr>
        <w:t>u</w:t>
      </w:r>
      <w:r w:rsidRPr="0051257B">
        <w:rPr>
          <w:rFonts w:ascii="Times New Roman" w:hAnsi="Times New Roman" w:cs="Times New Roman"/>
          <w:sz w:val="24"/>
          <w:szCs w:val="24"/>
        </w:rPr>
        <w:t xml:space="preserve"> darbības virzieniem, kravu veidiem un apgrozījumu</w:t>
      </w:r>
      <w:r w:rsidR="00445928" w:rsidRPr="0051257B">
        <w:rPr>
          <w:rFonts w:ascii="Times New Roman" w:hAnsi="Times New Roman" w:cs="Times New Roman"/>
          <w:sz w:val="24"/>
          <w:szCs w:val="24"/>
        </w:rPr>
        <w:t>, jaunu pakalpojumu radīšanu un darbības paplašināšanu;</w:t>
      </w:r>
    </w:p>
    <w:p w14:paraId="4F9136C6" w14:textId="77777777" w:rsidR="0051257B" w:rsidRDefault="00251E19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</w:rPr>
        <w:t xml:space="preserve">izvērtēt </w:t>
      </w:r>
      <w:r w:rsidR="00B24D13" w:rsidRPr="0051257B">
        <w:rPr>
          <w:rFonts w:ascii="Times New Roman" w:hAnsi="Times New Roman" w:cs="Times New Roman"/>
          <w:sz w:val="24"/>
          <w:szCs w:val="24"/>
        </w:rPr>
        <w:t xml:space="preserve">pārvaldības </w:t>
      </w:r>
      <w:r w:rsidRPr="0051257B">
        <w:rPr>
          <w:rFonts w:ascii="Times New Roman" w:hAnsi="Times New Roman" w:cs="Times New Roman"/>
          <w:sz w:val="24"/>
          <w:szCs w:val="24"/>
        </w:rPr>
        <w:t xml:space="preserve">modeļa maiņas ietekmi uz </w:t>
      </w:r>
      <w:r w:rsidR="00B24D13" w:rsidRPr="0051257B">
        <w:rPr>
          <w:rFonts w:ascii="Times New Roman" w:hAnsi="Times New Roman" w:cs="Times New Roman"/>
          <w:sz w:val="24"/>
          <w:szCs w:val="24"/>
        </w:rPr>
        <w:t>Ost</w:t>
      </w:r>
      <w:r w:rsidR="00445928" w:rsidRPr="0051257B">
        <w:rPr>
          <w:rFonts w:ascii="Times New Roman" w:hAnsi="Times New Roman" w:cs="Times New Roman"/>
          <w:sz w:val="24"/>
          <w:szCs w:val="24"/>
        </w:rPr>
        <w:t>u</w:t>
      </w:r>
      <w:r w:rsidR="00B24D13" w:rsidRPr="0051257B">
        <w:rPr>
          <w:rFonts w:ascii="Times New Roman" w:hAnsi="Times New Roman" w:cs="Times New Roman"/>
          <w:sz w:val="24"/>
          <w:szCs w:val="24"/>
        </w:rPr>
        <w:t xml:space="preserve"> </w:t>
      </w:r>
      <w:r w:rsidRPr="0051257B">
        <w:rPr>
          <w:rFonts w:ascii="Times New Roman" w:hAnsi="Times New Roman" w:cs="Times New Roman"/>
          <w:sz w:val="24"/>
          <w:szCs w:val="24"/>
        </w:rPr>
        <w:t>darbības finanšu rādītājiem;</w:t>
      </w:r>
    </w:p>
    <w:p w14:paraId="5CB153E1" w14:textId="77777777" w:rsidR="0051257B" w:rsidRDefault="00B24D13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</w:rPr>
        <w:t xml:space="preserve">izvērtēt </w:t>
      </w:r>
      <w:r w:rsidR="00EB69CC" w:rsidRPr="0051257B">
        <w:rPr>
          <w:rFonts w:ascii="Times New Roman" w:hAnsi="Times New Roman" w:cs="Times New Roman"/>
          <w:sz w:val="24"/>
          <w:szCs w:val="24"/>
        </w:rPr>
        <w:t>iespējamo</w:t>
      </w:r>
      <w:r w:rsidRPr="0051257B">
        <w:rPr>
          <w:rFonts w:ascii="Times New Roman" w:hAnsi="Times New Roman" w:cs="Times New Roman"/>
          <w:sz w:val="24"/>
          <w:szCs w:val="24"/>
        </w:rPr>
        <w:t xml:space="preserve"> Ost</w:t>
      </w:r>
      <w:r w:rsidR="00445928" w:rsidRPr="0051257B">
        <w:rPr>
          <w:rFonts w:ascii="Times New Roman" w:hAnsi="Times New Roman" w:cs="Times New Roman"/>
          <w:sz w:val="24"/>
          <w:szCs w:val="24"/>
        </w:rPr>
        <w:t>u</w:t>
      </w:r>
      <w:r w:rsidRPr="0051257B">
        <w:rPr>
          <w:rFonts w:ascii="Times New Roman" w:hAnsi="Times New Roman" w:cs="Times New Roman"/>
          <w:sz w:val="24"/>
          <w:szCs w:val="24"/>
        </w:rPr>
        <w:t xml:space="preserve"> valdes </w:t>
      </w:r>
      <w:r w:rsidR="002A2845" w:rsidRPr="0051257B">
        <w:rPr>
          <w:rFonts w:ascii="Times New Roman" w:hAnsi="Times New Roman" w:cs="Times New Roman"/>
          <w:sz w:val="24"/>
          <w:szCs w:val="24"/>
        </w:rPr>
        <w:t xml:space="preserve">skaitlisko </w:t>
      </w:r>
      <w:r w:rsidRPr="0051257B">
        <w:rPr>
          <w:rFonts w:ascii="Times New Roman" w:hAnsi="Times New Roman" w:cs="Times New Roman"/>
          <w:sz w:val="24"/>
          <w:szCs w:val="24"/>
        </w:rPr>
        <w:t>sastāvu</w:t>
      </w:r>
      <w:r w:rsidR="00445928" w:rsidRPr="0051257B">
        <w:rPr>
          <w:rFonts w:ascii="Times New Roman" w:hAnsi="Times New Roman" w:cs="Times New Roman"/>
          <w:sz w:val="24"/>
          <w:szCs w:val="24"/>
        </w:rPr>
        <w:t>, pārstāvniecību un pienākumus</w:t>
      </w:r>
      <w:r w:rsidR="00EB69CC" w:rsidRPr="0051257B">
        <w:rPr>
          <w:rFonts w:ascii="Times New Roman" w:hAnsi="Times New Roman" w:cs="Times New Roman"/>
          <w:sz w:val="24"/>
          <w:szCs w:val="24"/>
        </w:rPr>
        <w:t>;</w:t>
      </w:r>
    </w:p>
    <w:p w14:paraId="1C48C275" w14:textId="77777777" w:rsidR="0051257B" w:rsidRDefault="00EB69CC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</w:rPr>
        <w:t>izvērtēt pārvaldības modeļa maiņas ietekmi uz pašvaldības budžetu</w:t>
      </w:r>
      <w:r w:rsidR="001A48D3" w:rsidRPr="0051257B">
        <w:rPr>
          <w:rFonts w:ascii="Times New Roman" w:hAnsi="Times New Roman" w:cs="Times New Roman"/>
          <w:sz w:val="24"/>
          <w:szCs w:val="24"/>
        </w:rPr>
        <w:t>;</w:t>
      </w:r>
      <w:bookmarkStart w:id="0" w:name="_Hlk129348509"/>
    </w:p>
    <w:p w14:paraId="613050B6" w14:textId="55759E5A" w:rsidR="001A48D3" w:rsidRPr="0051257B" w:rsidRDefault="001A48D3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257B">
        <w:rPr>
          <w:rFonts w:ascii="Times New Roman" w:hAnsi="Times New Roman" w:cs="Times New Roman"/>
          <w:sz w:val="24"/>
          <w:szCs w:val="24"/>
        </w:rPr>
        <w:t>pārvaldības modeļa maiņai īstenojamās darbības.</w:t>
      </w:r>
      <w:bookmarkEnd w:id="0"/>
    </w:p>
    <w:p w14:paraId="17E2FE73" w14:textId="32236E52" w:rsidR="0051257B" w:rsidRPr="0051257B" w:rsidRDefault="00B24D13" w:rsidP="00A05CFE">
      <w:pPr>
        <w:pStyle w:val="Sarakstarindkopa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  <w:u w:val="single"/>
        </w:rPr>
        <w:t>pārvaldības modelis – pašvaldības iestāde:</w:t>
      </w:r>
    </w:p>
    <w:p w14:paraId="6C614F3D" w14:textId="77777777" w:rsidR="0051257B" w:rsidRPr="0051257B" w:rsidRDefault="00B24D13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veikt pārvaldības modeļa</w:t>
      </w:r>
      <w:r w:rsidR="00314E77" w:rsidRPr="0051257B">
        <w:rPr>
          <w:rFonts w:ascii="Times New Roman" w:hAnsi="Times New Roman" w:cs="Times New Roman"/>
          <w:sz w:val="24"/>
          <w:szCs w:val="24"/>
        </w:rPr>
        <w:t xml:space="preserve"> atbilstības normatīvo aktu prasībām </w:t>
      </w:r>
      <w:proofErr w:type="spellStart"/>
      <w:r w:rsidRPr="0051257B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  <w:r w:rsidR="001338E3" w:rsidRPr="0051257B">
        <w:rPr>
          <w:rFonts w:ascii="Times New Roman" w:hAnsi="Times New Roman" w:cs="Times New Roman"/>
          <w:sz w:val="24"/>
          <w:szCs w:val="24"/>
        </w:rPr>
        <w:t xml:space="preserve"> (Pašvaldību likums)</w:t>
      </w:r>
      <w:r w:rsidR="0051257B">
        <w:rPr>
          <w:rFonts w:ascii="Times New Roman" w:hAnsi="Times New Roman" w:cs="Times New Roman"/>
          <w:sz w:val="24"/>
          <w:szCs w:val="24"/>
        </w:rPr>
        <w:t>;</w:t>
      </w:r>
    </w:p>
    <w:p w14:paraId="1B37B288" w14:textId="77777777" w:rsidR="0051257B" w:rsidRPr="0051257B" w:rsidRDefault="0051257B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24D13" w:rsidRPr="0051257B">
        <w:rPr>
          <w:rFonts w:ascii="Times New Roman" w:hAnsi="Times New Roman" w:cs="Times New Roman"/>
          <w:sz w:val="24"/>
          <w:szCs w:val="24"/>
        </w:rPr>
        <w:t>zvērtēt pārvaldības modeļa maiņas ietekmi uz Ost</w:t>
      </w:r>
      <w:r w:rsidR="00E9663B" w:rsidRPr="0051257B">
        <w:rPr>
          <w:rFonts w:ascii="Times New Roman" w:hAnsi="Times New Roman" w:cs="Times New Roman"/>
          <w:sz w:val="24"/>
          <w:szCs w:val="24"/>
        </w:rPr>
        <w:t>u</w:t>
      </w:r>
      <w:r w:rsidR="00B24D13" w:rsidRPr="0051257B">
        <w:rPr>
          <w:rFonts w:ascii="Times New Roman" w:hAnsi="Times New Roman" w:cs="Times New Roman"/>
          <w:sz w:val="24"/>
          <w:szCs w:val="24"/>
        </w:rPr>
        <w:t xml:space="preserve"> darbības virzieniem, kravu veidiem un apgrozījumu</w:t>
      </w:r>
      <w:r w:rsidR="00E9663B" w:rsidRPr="0051257B">
        <w:rPr>
          <w:rFonts w:ascii="Times New Roman" w:hAnsi="Times New Roman" w:cs="Times New Roman"/>
          <w:sz w:val="24"/>
          <w:szCs w:val="24"/>
        </w:rPr>
        <w:t xml:space="preserve">, jaunu pakalpojumu radīšanu un darbības paplašināšanu; </w:t>
      </w:r>
    </w:p>
    <w:p w14:paraId="3F228F68" w14:textId="77777777" w:rsidR="0051257B" w:rsidRPr="0051257B" w:rsidRDefault="00B24D13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izvērtēt modeļa maiņas ietekmi uz Ostas darbības finanšu rādītājiem;</w:t>
      </w:r>
    </w:p>
    <w:p w14:paraId="4397DD14" w14:textId="77777777" w:rsidR="0051257B" w:rsidRPr="0051257B" w:rsidRDefault="00972C9A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izvērtēt Ostas pārvaldībai nepieciešamā administratīvā resursa apjomu, štata vietu skaitu, amatu sadalījumu</w:t>
      </w:r>
      <w:r w:rsidR="00EC6F64" w:rsidRPr="0051257B">
        <w:rPr>
          <w:rFonts w:ascii="Times New Roman" w:hAnsi="Times New Roman" w:cs="Times New Roman"/>
          <w:sz w:val="24"/>
          <w:szCs w:val="24"/>
        </w:rPr>
        <w:t>.</w:t>
      </w:r>
    </w:p>
    <w:p w14:paraId="45F021CC" w14:textId="77777777" w:rsidR="0051257B" w:rsidRPr="0051257B" w:rsidRDefault="00B24D13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lastRenderedPageBreak/>
        <w:t>izvērtēt</w:t>
      </w:r>
      <w:r w:rsidR="00355781" w:rsidRPr="0051257B">
        <w:rPr>
          <w:rFonts w:ascii="Times New Roman" w:hAnsi="Times New Roman" w:cs="Times New Roman"/>
          <w:sz w:val="24"/>
          <w:szCs w:val="24"/>
        </w:rPr>
        <w:t xml:space="preserve"> pārvaldības modeļa maiņas ietekmi uz pašvaldības budžetu</w:t>
      </w:r>
      <w:r w:rsidR="001A48D3" w:rsidRPr="0051257B">
        <w:rPr>
          <w:rFonts w:ascii="Times New Roman" w:hAnsi="Times New Roman" w:cs="Times New Roman"/>
          <w:sz w:val="24"/>
          <w:szCs w:val="24"/>
        </w:rPr>
        <w:t>;</w:t>
      </w:r>
    </w:p>
    <w:p w14:paraId="57D8DD8A" w14:textId="77777777" w:rsidR="0051257B" w:rsidRPr="0051257B" w:rsidRDefault="001A48D3" w:rsidP="00A05CFE">
      <w:pPr>
        <w:pStyle w:val="Sarakstarindkopa"/>
        <w:numPr>
          <w:ilvl w:val="2"/>
          <w:numId w:val="2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2.</w:t>
      </w:r>
      <w:r w:rsidR="00E9663B" w:rsidRPr="0051257B">
        <w:rPr>
          <w:rFonts w:ascii="Times New Roman" w:hAnsi="Times New Roman" w:cs="Times New Roman"/>
          <w:sz w:val="24"/>
          <w:szCs w:val="24"/>
        </w:rPr>
        <w:t>2</w:t>
      </w:r>
      <w:r w:rsidRPr="0051257B">
        <w:rPr>
          <w:rFonts w:ascii="Times New Roman" w:hAnsi="Times New Roman" w:cs="Times New Roman"/>
          <w:sz w:val="24"/>
          <w:szCs w:val="24"/>
        </w:rPr>
        <w:t>.</w:t>
      </w:r>
      <w:r w:rsidR="00E9663B" w:rsidRPr="0051257B">
        <w:rPr>
          <w:rFonts w:ascii="Times New Roman" w:hAnsi="Times New Roman" w:cs="Times New Roman"/>
          <w:sz w:val="24"/>
          <w:szCs w:val="24"/>
        </w:rPr>
        <w:t>6.</w:t>
      </w:r>
      <w:r w:rsidRPr="0051257B">
        <w:rPr>
          <w:rFonts w:ascii="Times New Roman" w:hAnsi="Times New Roman" w:cs="Times New Roman"/>
          <w:sz w:val="24"/>
          <w:szCs w:val="24"/>
        </w:rPr>
        <w:t xml:space="preserve"> </w:t>
      </w:r>
      <w:r w:rsidR="005D2346" w:rsidRPr="0051257B">
        <w:rPr>
          <w:rFonts w:ascii="Times New Roman" w:hAnsi="Times New Roman" w:cs="Times New Roman"/>
          <w:sz w:val="24"/>
          <w:szCs w:val="24"/>
        </w:rPr>
        <w:t>pārvaldības modeļa maiņai īstenojamās darbības.</w:t>
      </w:r>
    </w:p>
    <w:p w14:paraId="3264EBE3" w14:textId="77777777" w:rsidR="0051257B" w:rsidRPr="0051257B" w:rsidRDefault="00355781" w:rsidP="00A05CFE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Secinājum</w:t>
      </w:r>
      <w:r w:rsidR="00E9663B" w:rsidRPr="0051257B">
        <w:rPr>
          <w:rFonts w:ascii="Times New Roman" w:hAnsi="Times New Roman" w:cs="Times New Roman"/>
          <w:sz w:val="24"/>
          <w:szCs w:val="24"/>
        </w:rPr>
        <w:t>u izstrādāšana</w:t>
      </w:r>
      <w:r w:rsidRPr="0051257B">
        <w:rPr>
          <w:rFonts w:ascii="Times New Roman" w:hAnsi="Times New Roman" w:cs="Times New Roman"/>
          <w:sz w:val="24"/>
          <w:szCs w:val="24"/>
        </w:rPr>
        <w:t xml:space="preserve"> – noteikt optimālāko Ost</w:t>
      </w:r>
      <w:r w:rsidR="00E9663B" w:rsidRPr="0051257B">
        <w:rPr>
          <w:rFonts w:ascii="Times New Roman" w:hAnsi="Times New Roman" w:cs="Times New Roman"/>
          <w:sz w:val="24"/>
          <w:szCs w:val="24"/>
        </w:rPr>
        <w:t>u</w:t>
      </w:r>
      <w:r w:rsidRPr="0051257B">
        <w:rPr>
          <w:rFonts w:ascii="Times New Roman" w:hAnsi="Times New Roman" w:cs="Times New Roman"/>
          <w:sz w:val="24"/>
          <w:szCs w:val="24"/>
        </w:rPr>
        <w:t xml:space="preserve"> pārvaldības modeli, pamat</w:t>
      </w:r>
      <w:r w:rsidR="00E9663B" w:rsidRPr="0051257B">
        <w:rPr>
          <w:rFonts w:ascii="Times New Roman" w:hAnsi="Times New Roman" w:cs="Times New Roman"/>
          <w:sz w:val="24"/>
          <w:szCs w:val="24"/>
        </w:rPr>
        <w:t>ojoties uz</w:t>
      </w:r>
      <w:r w:rsidRPr="0051257B">
        <w:rPr>
          <w:rFonts w:ascii="Times New Roman" w:hAnsi="Times New Roman" w:cs="Times New Roman"/>
          <w:sz w:val="24"/>
          <w:szCs w:val="24"/>
        </w:rPr>
        <w:t xml:space="preserve"> iepriekš veikt</w:t>
      </w:r>
      <w:r w:rsidR="00E9663B" w:rsidRPr="0051257B">
        <w:rPr>
          <w:rFonts w:ascii="Times New Roman" w:hAnsi="Times New Roman" w:cs="Times New Roman"/>
          <w:sz w:val="24"/>
          <w:szCs w:val="24"/>
        </w:rPr>
        <w:t>o</w:t>
      </w:r>
      <w:r w:rsidRPr="0051257B">
        <w:rPr>
          <w:rFonts w:ascii="Times New Roman" w:hAnsi="Times New Roman" w:cs="Times New Roman"/>
          <w:sz w:val="24"/>
          <w:szCs w:val="24"/>
        </w:rPr>
        <w:t xml:space="preserve"> izpēti</w:t>
      </w:r>
      <w:r w:rsidR="0051257B">
        <w:rPr>
          <w:rFonts w:ascii="Times New Roman" w:hAnsi="Times New Roman" w:cs="Times New Roman"/>
          <w:sz w:val="24"/>
          <w:szCs w:val="24"/>
        </w:rPr>
        <w:t>.</w:t>
      </w:r>
    </w:p>
    <w:p w14:paraId="10A5C5C1" w14:textId="77777777" w:rsidR="0051257B" w:rsidRPr="0051257B" w:rsidRDefault="00355781" w:rsidP="00A05CFE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Ieteikumiem un priekšlikumiem jābūt balstītiem uz atbilstošiem secinājumiem</w:t>
      </w:r>
      <w:r w:rsidR="0051257B">
        <w:rPr>
          <w:rFonts w:ascii="Times New Roman" w:hAnsi="Times New Roman" w:cs="Times New Roman"/>
          <w:sz w:val="24"/>
          <w:szCs w:val="24"/>
        </w:rPr>
        <w:t>..</w:t>
      </w:r>
    </w:p>
    <w:p w14:paraId="6292303D" w14:textId="77777777" w:rsidR="0051257B" w:rsidRPr="0051257B" w:rsidRDefault="00355781" w:rsidP="00A05CFE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 xml:space="preserve">Ekonomiskie </w:t>
      </w:r>
      <w:proofErr w:type="spellStart"/>
      <w:r w:rsidRPr="0051257B">
        <w:rPr>
          <w:rFonts w:ascii="Times New Roman" w:hAnsi="Times New Roman" w:cs="Times New Roman"/>
          <w:sz w:val="24"/>
          <w:szCs w:val="24"/>
        </w:rPr>
        <w:t>izvērtējumi</w:t>
      </w:r>
      <w:proofErr w:type="spellEnd"/>
      <w:r w:rsidRPr="0051257B">
        <w:rPr>
          <w:rFonts w:ascii="Times New Roman" w:hAnsi="Times New Roman" w:cs="Times New Roman"/>
          <w:sz w:val="24"/>
          <w:szCs w:val="24"/>
        </w:rPr>
        <w:t xml:space="preserve"> un lietderības pamatojumi, jebkāda veida datu ieguve un analīze, konsultācijas ar kompetentajām iestādēm</w:t>
      </w:r>
      <w:r w:rsidR="00763D06" w:rsidRPr="0051257B">
        <w:rPr>
          <w:rFonts w:ascii="Times New Roman" w:hAnsi="Times New Roman" w:cs="Times New Roman"/>
          <w:sz w:val="24"/>
          <w:szCs w:val="24"/>
        </w:rPr>
        <w:t>,</w:t>
      </w:r>
      <w:r w:rsidRPr="0051257B">
        <w:rPr>
          <w:rFonts w:ascii="Times New Roman" w:hAnsi="Times New Roman" w:cs="Times New Roman"/>
          <w:sz w:val="24"/>
          <w:szCs w:val="24"/>
        </w:rPr>
        <w:t xml:space="preserve"> Izpildītājam jāveic patstāvīgi.</w:t>
      </w:r>
    </w:p>
    <w:p w14:paraId="4112F637" w14:textId="77777777" w:rsidR="0051257B" w:rsidRPr="0051257B" w:rsidRDefault="00355781" w:rsidP="00A05CFE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Saskaņ</w:t>
      </w:r>
      <w:r w:rsidR="00763D06" w:rsidRPr="0051257B">
        <w:rPr>
          <w:rFonts w:ascii="Times New Roman" w:hAnsi="Times New Roman" w:cs="Times New Roman"/>
          <w:sz w:val="24"/>
          <w:szCs w:val="24"/>
        </w:rPr>
        <w:t>ā</w:t>
      </w:r>
      <w:r w:rsidRPr="0051257B">
        <w:rPr>
          <w:rFonts w:ascii="Times New Roman" w:hAnsi="Times New Roman" w:cs="Times New Roman"/>
          <w:sz w:val="24"/>
          <w:szCs w:val="24"/>
        </w:rPr>
        <w:t xml:space="preserve"> ar darbu izpildes grafiku</w:t>
      </w:r>
      <w:r w:rsidR="00763D06" w:rsidRPr="0051257B">
        <w:rPr>
          <w:rFonts w:ascii="Times New Roman" w:hAnsi="Times New Roman" w:cs="Times New Roman"/>
          <w:sz w:val="24"/>
          <w:szCs w:val="24"/>
        </w:rPr>
        <w:t>,</w:t>
      </w:r>
      <w:r w:rsidRPr="0051257B">
        <w:rPr>
          <w:rFonts w:ascii="Times New Roman" w:hAnsi="Times New Roman" w:cs="Times New Roman"/>
          <w:sz w:val="24"/>
          <w:szCs w:val="24"/>
        </w:rPr>
        <w:t xml:space="preserve"> Izpildītājs iesniedz </w:t>
      </w:r>
      <w:proofErr w:type="spellStart"/>
      <w:r w:rsidRPr="0051257B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  <w:r w:rsidRPr="0051257B">
        <w:rPr>
          <w:rFonts w:ascii="Times New Roman" w:hAnsi="Times New Roman" w:cs="Times New Roman"/>
          <w:sz w:val="24"/>
          <w:szCs w:val="24"/>
        </w:rPr>
        <w:t xml:space="preserve"> un gala ziņojumu </w:t>
      </w:r>
      <w:r w:rsidR="0025268B" w:rsidRPr="0051257B">
        <w:rPr>
          <w:rFonts w:ascii="Times New Roman" w:hAnsi="Times New Roman" w:cs="Times New Roman"/>
          <w:sz w:val="24"/>
          <w:szCs w:val="24"/>
        </w:rPr>
        <w:t>uz</w:t>
      </w:r>
      <w:r w:rsidRPr="0051257B">
        <w:rPr>
          <w:rFonts w:ascii="Times New Roman" w:hAnsi="Times New Roman" w:cs="Times New Roman"/>
          <w:sz w:val="24"/>
          <w:szCs w:val="24"/>
        </w:rPr>
        <w:t xml:space="preserve"> Pasūtītāja norādīto</w:t>
      </w:r>
      <w:r w:rsidR="0030433E" w:rsidRPr="0051257B">
        <w:rPr>
          <w:rFonts w:ascii="Times New Roman" w:hAnsi="Times New Roman" w:cs="Times New Roman"/>
          <w:sz w:val="24"/>
          <w:szCs w:val="24"/>
        </w:rPr>
        <w:t xml:space="preserve"> elektronisko pasta adresi.</w:t>
      </w:r>
    </w:p>
    <w:p w14:paraId="69E5CEEA" w14:textId="77777777" w:rsidR="0051257B" w:rsidRPr="0051257B" w:rsidRDefault="0030433E" w:rsidP="00A05CFE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1257B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Pr="0051257B">
        <w:rPr>
          <w:rFonts w:ascii="Times New Roman" w:hAnsi="Times New Roman" w:cs="Times New Roman"/>
          <w:sz w:val="24"/>
          <w:szCs w:val="24"/>
        </w:rPr>
        <w:t xml:space="preserve"> un gala ziņojums iesniedzams Pa</w:t>
      </w:r>
      <w:r w:rsidR="00763D06" w:rsidRPr="0051257B">
        <w:rPr>
          <w:rFonts w:ascii="Times New Roman" w:hAnsi="Times New Roman" w:cs="Times New Roman"/>
          <w:sz w:val="24"/>
          <w:szCs w:val="24"/>
        </w:rPr>
        <w:t>sūtītājam</w:t>
      </w:r>
      <w:r w:rsidRPr="0051257B">
        <w:rPr>
          <w:rFonts w:ascii="Times New Roman" w:hAnsi="Times New Roman" w:cs="Times New Roman"/>
          <w:sz w:val="24"/>
          <w:szCs w:val="24"/>
        </w:rPr>
        <w:t xml:space="preserve"> elektroniski </w:t>
      </w:r>
      <w:r w:rsidR="00763D06" w:rsidRPr="0051257B">
        <w:rPr>
          <w:rFonts w:ascii="Times New Roman" w:hAnsi="Times New Roman" w:cs="Times New Roman"/>
          <w:sz w:val="24"/>
          <w:szCs w:val="24"/>
        </w:rPr>
        <w:t xml:space="preserve">parakstīts </w:t>
      </w:r>
      <w:proofErr w:type="spellStart"/>
      <w:r w:rsidRPr="0051257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1257B">
        <w:rPr>
          <w:rFonts w:ascii="Times New Roman" w:hAnsi="Times New Roman" w:cs="Times New Roman"/>
          <w:sz w:val="24"/>
          <w:szCs w:val="24"/>
        </w:rPr>
        <w:t xml:space="preserve"> teksta redaktora formātā, ievērojot Ministru kabineta 2018. gada 4. septembra noteikumos Nr. 558 “Dokumentu izstrādāšanas un noformēšanas kārtība” noteiktos formātos, iegūto informāciju ilustrējot ar grafiskiem attēliem un tabulām. Grafiskie attēli</w:t>
      </w:r>
      <w:r w:rsidR="00763D06" w:rsidRPr="0051257B">
        <w:rPr>
          <w:rFonts w:ascii="Times New Roman" w:hAnsi="Times New Roman" w:cs="Times New Roman"/>
          <w:sz w:val="24"/>
          <w:szCs w:val="24"/>
        </w:rPr>
        <w:t xml:space="preserve"> Pasūtītājam</w:t>
      </w:r>
      <w:r w:rsidRPr="0051257B">
        <w:rPr>
          <w:rFonts w:ascii="Times New Roman" w:hAnsi="Times New Roman" w:cs="Times New Roman"/>
          <w:sz w:val="24"/>
          <w:szCs w:val="24"/>
        </w:rPr>
        <w:t xml:space="preserve"> nododami elektronisko tabulu datnes formātā</w:t>
      </w:r>
      <w:r w:rsidR="00EC6F64" w:rsidRPr="0051257B">
        <w:rPr>
          <w:rFonts w:ascii="Times New Roman" w:hAnsi="Times New Roman" w:cs="Times New Roman"/>
          <w:sz w:val="24"/>
          <w:szCs w:val="24"/>
        </w:rPr>
        <w:t>.</w:t>
      </w:r>
    </w:p>
    <w:p w14:paraId="066515C9" w14:textId="77777777" w:rsidR="0051257B" w:rsidRPr="0051257B" w:rsidRDefault="0030433E" w:rsidP="00A05CFE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1257B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Pr="0051257B">
        <w:rPr>
          <w:rFonts w:ascii="Times New Roman" w:hAnsi="Times New Roman" w:cs="Times New Roman"/>
          <w:sz w:val="24"/>
          <w:szCs w:val="24"/>
        </w:rPr>
        <w:t xml:space="preserve"> un gala ziņojuma saturam jābūt strukturētam, lai saturā tiktu sniegtas atbildes uz visiem tehniskās specifikācijas punktiem.</w:t>
      </w:r>
    </w:p>
    <w:p w14:paraId="43C34C04" w14:textId="77777777" w:rsidR="0051257B" w:rsidRPr="0051257B" w:rsidRDefault="00763D06" w:rsidP="00A05CFE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A</w:t>
      </w:r>
      <w:r w:rsidR="0030433E" w:rsidRPr="0051257B">
        <w:rPr>
          <w:rFonts w:ascii="Times New Roman" w:hAnsi="Times New Roman" w:cs="Times New Roman"/>
          <w:sz w:val="24"/>
          <w:szCs w:val="24"/>
        </w:rPr>
        <w:t>tsaucēs iekļaujama tikai precīza informācija.</w:t>
      </w:r>
    </w:p>
    <w:p w14:paraId="5E240FA0" w14:textId="1E8086E2" w:rsidR="0030433E" w:rsidRPr="0051257B" w:rsidRDefault="0030433E" w:rsidP="00A05CFE">
      <w:pPr>
        <w:pStyle w:val="Sarakstarindkopa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57B">
        <w:rPr>
          <w:rFonts w:ascii="Times New Roman" w:hAnsi="Times New Roman" w:cs="Times New Roman"/>
          <w:sz w:val="24"/>
          <w:szCs w:val="24"/>
        </w:rPr>
        <w:t>Izpildītājam jānodrošina pakalpojuma sniegšana atbilstoši normatīvajos aktos noteiktajām prasībām, ievērojot personas datu aizsardzības prasības un nodrošinot konfidencialitātes saistību izpildi.</w:t>
      </w:r>
    </w:p>
    <w:p w14:paraId="2878502F" w14:textId="77777777" w:rsidR="00B24D13" w:rsidRPr="00EC6F64" w:rsidRDefault="00B24D13" w:rsidP="00A0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8D37F" w14:textId="77777777" w:rsidR="00B24D13" w:rsidRPr="00EC6F64" w:rsidRDefault="00B24D13" w:rsidP="00A0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6805C" w14:textId="77777777" w:rsidR="00297BBD" w:rsidRPr="00EC6F64" w:rsidRDefault="00297BBD" w:rsidP="00A0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71F5D" w14:textId="77777777" w:rsidR="00297BBD" w:rsidRPr="00297BBD" w:rsidRDefault="00297BBD" w:rsidP="00A0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7BBD" w:rsidRPr="00297BBD" w:rsidSect="001A787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46B7F"/>
    <w:multiLevelType w:val="multilevel"/>
    <w:tmpl w:val="90940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  <w:u w:val="single"/>
      </w:rPr>
    </w:lvl>
  </w:abstractNum>
  <w:abstractNum w:abstractNumId="1" w15:restartNumberingAfterBreak="0">
    <w:nsid w:val="552824A3"/>
    <w:multiLevelType w:val="hybridMultilevel"/>
    <w:tmpl w:val="8112EF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2FCF"/>
    <w:multiLevelType w:val="hybridMultilevel"/>
    <w:tmpl w:val="AC34FBBC"/>
    <w:lvl w:ilvl="0" w:tplc="04260011">
      <w:start w:val="1"/>
      <w:numFmt w:val="decimal"/>
      <w:lvlText w:val="%1)"/>
      <w:lvlJc w:val="left"/>
      <w:pPr>
        <w:ind w:left="1854" w:hanging="360"/>
      </w:pPr>
    </w:lvl>
    <w:lvl w:ilvl="1" w:tplc="04260019" w:tentative="1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603E76BC"/>
    <w:multiLevelType w:val="hybridMultilevel"/>
    <w:tmpl w:val="A89CE980"/>
    <w:lvl w:ilvl="0" w:tplc="663CA0CC">
      <w:start w:val="1"/>
      <w:numFmt w:val="decimal"/>
      <w:lvlText w:val="6.2.%1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3696060">
    <w:abstractNumId w:val="2"/>
  </w:num>
  <w:num w:numId="2" w16cid:durableId="1268271159">
    <w:abstractNumId w:val="0"/>
  </w:num>
  <w:num w:numId="3" w16cid:durableId="1836453360">
    <w:abstractNumId w:val="3"/>
  </w:num>
  <w:num w:numId="4" w16cid:durableId="209454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BD"/>
    <w:rsid w:val="001338E3"/>
    <w:rsid w:val="001A350C"/>
    <w:rsid w:val="001A48D3"/>
    <w:rsid w:val="001A7877"/>
    <w:rsid w:val="00241596"/>
    <w:rsid w:val="00251E19"/>
    <w:rsid w:val="0025268B"/>
    <w:rsid w:val="00297BBD"/>
    <w:rsid w:val="002A2845"/>
    <w:rsid w:val="0030433E"/>
    <w:rsid w:val="00314E77"/>
    <w:rsid w:val="00355781"/>
    <w:rsid w:val="003A6B2D"/>
    <w:rsid w:val="00442A19"/>
    <w:rsid w:val="00445928"/>
    <w:rsid w:val="004523CA"/>
    <w:rsid w:val="0051257B"/>
    <w:rsid w:val="005D2346"/>
    <w:rsid w:val="005E798B"/>
    <w:rsid w:val="00763D06"/>
    <w:rsid w:val="00835E1E"/>
    <w:rsid w:val="008A4423"/>
    <w:rsid w:val="00972C9A"/>
    <w:rsid w:val="00A05CFE"/>
    <w:rsid w:val="00AA62FB"/>
    <w:rsid w:val="00B24D13"/>
    <w:rsid w:val="00BA73FC"/>
    <w:rsid w:val="00BD41D2"/>
    <w:rsid w:val="00E9663B"/>
    <w:rsid w:val="00EB69CC"/>
    <w:rsid w:val="00EC6F64"/>
    <w:rsid w:val="00F0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87AE"/>
  <w15:chartTrackingRefBased/>
  <w15:docId w15:val="{6F61CE08-45CF-4785-9375-58EE920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4459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459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4592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59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4592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5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5928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51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Andersone</dc:creator>
  <cp:keywords/>
  <dc:description/>
  <cp:lastModifiedBy>Elza Rūtenberga</cp:lastModifiedBy>
  <cp:revision>9</cp:revision>
  <cp:lastPrinted>2023-03-22T06:19:00Z</cp:lastPrinted>
  <dcterms:created xsi:type="dcterms:W3CDTF">2023-03-29T08:31:00Z</dcterms:created>
  <dcterms:modified xsi:type="dcterms:W3CDTF">2023-03-30T05:31:00Z</dcterms:modified>
</cp:coreProperties>
</file>