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39D" w:rsidRPr="00A22C3A" w:rsidRDefault="00D0539D" w:rsidP="00D053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22C3A">
        <w:rPr>
          <w:rFonts w:ascii="Times New Roman" w:hAnsi="Times New Roman" w:cs="Times New Roman"/>
          <w:b/>
          <w:sz w:val="24"/>
          <w:szCs w:val="24"/>
        </w:rPr>
        <w:t>PROTOKOLS - LĒMUMS</w:t>
      </w:r>
    </w:p>
    <w:p w:rsidR="00D0539D" w:rsidRDefault="00D0539D" w:rsidP="00D053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CENU APTAUJAS </w:t>
      </w:r>
    </w:p>
    <w:p w:rsidR="00D0539D" w:rsidRDefault="00D0539D" w:rsidP="00D053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“Iestādes teritorijas celiņu seguma maiņa Laucienes PII “Bitīte” </w:t>
      </w:r>
    </w:p>
    <w:p w:rsidR="00D0539D" w:rsidRDefault="00D0539D" w:rsidP="00D0539D">
      <w:pPr>
        <w:tabs>
          <w:tab w:val="left" w:pos="171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Iepirkuma identifikācijas </w:t>
      </w:r>
      <w:proofErr w:type="spellStart"/>
      <w:r>
        <w:rPr>
          <w:rFonts w:ascii="Times New Roman" w:hAnsi="Times New Roman" w:cs="Times New Roman"/>
          <w:sz w:val="24"/>
          <w:szCs w:val="24"/>
        </w:rPr>
        <w:t>Nr.TNPz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2020/55, rezultātiem</w:t>
      </w:r>
    </w:p>
    <w:p w:rsidR="00D0539D" w:rsidRPr="00A22C3A" w:rsidRDefault="00D0539D" w:rsidP="00D0539D">
      <w:pPr>
        <w:rPr>
          <w:rFonts w:ascii="Times New Roman" w:hAnsi="Times New Roman" w:cs="Times New Roman"/>
          <w:sz w:val="24"/>
          <w:szCs w:val="24"/>
        </w:rPr>
      </w:pPr>
    </w:p>
    <w:p w:rsidR="00D0539D" w:rsidRDefault="00D0539D" w:rsidP="00D0539D">
      <w:pPr>
        <w:rPr>
          <w:rFonts w:ascii="Times New Roman" w:hAnsi="Times New Roman" w:cs="Times New Roman"/>
          <w:sz w:val="24"/>
          <w:szCs w:val="24"/>
        </w:rPr>
      </w:pPr>
    </w:p>
    <w:p w:rsidR="00D0539D" w:rsidRDefault="00D0539D" w:rsidP="00D053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Laucienē                                                                                   2020. gada 30. jūlijā</w:t>
      </w:r>
    </w:p>
    <w:p w:rsidR="00D0539D" w:rsidRDefault="00D0539D" w:rsidP="00D0539D">
      <w:pPr>
        <w:tabs>
          <w:tab w:val="left" w:pos="106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Talsu novada Laucienes pirmsskolas izglītības iestādei “Bitīte” iestādes celiņu seguma maiņai – bruģēšanai  tiek pielietots </w:t>
      </w:r>
      <w:proofErr w:type="spellStart"/>
      <w:r>
        <w:rPr>
          <w:rFonts w:ascii="Times New Roman" w:hAnsi="Times New Roman" w:cs="Times New Roman"/>
          <w:sz w:val="24"/>
          <w:szCs w:val="24"/>
        </w:rPr>
        <w:t>zemsliekšņa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iepirkuma procedūra, par kuras organizēšanu atbildīgā persona ir Laucienes pirmsskolas izglītības iestādes “Bitīte” vadītāja </w:t>
      </w:r>
      <w:proofErr w:type="spellStart"/>
      <w:r>
        <w:rPr>
          <w:rFonts w:ascii="Times New Roman" w:hAnsi="Times New Roman" w:cs="Times New Roman"/>
          <w:sz w:val="24"/>
          <w:szCs w:val="24"/>
        </w:rPr>
        <w:t>Ivika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Zēberga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0539D" w:rsidRDefault="00D0539D" w:rsidP="00D0539D">
      <w:pPr>
        <w:tabs>
          <w:tab w:val="left" w:pos="106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Cenu aptauja izsludināta 2020. gada 22.jūlijā, Talsu novada pašvaldības mājas lapā </w:t>
      </w:r>
      <w:hyperlink r:id="rId4" w:history="1">
        <w:r w:rsidRPr="00497D2A">
          <w:rPr>
            <w:rStyle w:val="Hipersaite"/>
            <w:rFonts w:ascii="Times New Roman" w:hAnsi="Times New Roman" w:cs="Times New Roman"/>
            <w:sz w:val="24"/>
            <w:szCs w:val="24"/>
          </w:rPr>
          <w:t>www.talsi.lv</w:t>
        </w:r>
      </w:hyperlink>
      <w:r>
        <w:rPr>
          <w:rFonts w:ascii="Times New Roman" w:hAnsi="Times New Roman" w:cs="Times New Roman"/>
          <w:sz w:val="24"/>
          <w:szCs w:val="24"/>
        </w:rPr>
        <w:t>, sadaļā I</w:t>
      </w:r>
      <w:r w:rsidRPr="00D81C1A">
        <w:rPr>
          <w:rFonts w:ascii="Times New Roman" w:hAnsi="Times New Roman" w:cs="Times New Roman"/>
          <w:i/>
          <w:sz w:val="24"/>
          <w:szCs w:val="24"/>
        </w:rPr>
        <w:t>epirkumi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D0539D" w:rsidRDefault="00D0539D" w:rsidP="00D0539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Izvērtējot piedāvājumus 2020. gada 30. jūlijā, tika konstatēts, ka Darba apjomu tāme  ir neatbilstoša izstrādātajai apliecinājuma kartei.</w:t>
      </w:r>
    </w:p>
    <w:p w:rsidR="00D0539D" w:rsidRDefault="00D0539D" w:rsidP="00D0539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Cenu aptaujas dokumentācija Laucienes PII  ”Bitīte” tiek glabāta atbilstoši Lietu nomenklatūrai.</w:t>
      </w:r>
    </w:p>
    <w:p w:rsidR="00D0539D" w:rsidRDefault="00D0539D" w:rsidP="00D0539D">
      <w:pPr>
        <w:rPr>
          <w:rFonts w:ascii="Times New Roman" w:hAnsi="Times New Roman" w:cs="Times New Roman"/>
          <w:b/>
          <w:sz w:val="24"/>
          <w:szCs w:val="24"/>
        </w:rPr>
      </w:pPr>
      <w:r w:rsidRPr="000B4CD4">
        <w:rPr>
          <w:rFonts w:ascii="Times New Roman" w:hAnsi="Times New Roman" w:cs="Times New Roman"/>
          <w:b/>
          <w:sz w:val="24"/>
          <w:szCs w:val="24"/>
        </w:rPr>
        <w:t xml:space="preserve">LĒMUMS: </w:t>
      </w:r>
      <w:r>
        <w:rPr>
          <w:rFonts w:ascii="Times New Roman" w:hAnsi="Times New Roman" w:cs="Times New Roman"/>
          <w:b/>
          <w:sz w:val="24"/>
          <w:szCs w:val="24"/>
        </w:rPr>
        <w:t xml:space="preserve">Atzīt Cenu aptauju “Iestādes teritorijas celiņu seguma maiņu Laucienes PII “Bitīte” par nenotikušu. </w:t>
      </w:r>
    </w:p>
    <w:p w:rsidR="00D0539D" w:rsidRDefault="00D0539D" w:rsidP="00D0539D">
      <w:pPr>
        <w:rPr>
          <w:rFonts w:ascii="Times New Roman" w:hAnsi="Times New Roman" w:cs="Times New Roman"/>
          <w:b/>
          <w:sz w:val="24"/>
          <w:szCs w:val="24"/>
        </w:rPr>
      </w:pPr>
    </w:p>
    <w:p w:rsidR="00D0539D" w:rsidRDefault="00D0539D" w:rsidP="00D053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Laucienes PII “Bitīte” vadītāja                                                            I. </w:t>
      </w:r>
      <w:proofErr w:type="spellStart"/>
      <w:r>
        <w:rPr>
          <w:rFonts w:ascii="Times New Roman" w:hAnsi="Times New Roman" w:cs="Times New Roman"/>
          <w:sz w:val="24"/>
          <w:szCs w:val="24"/>
        </w:rPr>
        <w:t>Zēberga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0539D" w:rsidRDefault="00D0539D" w:rsidP="00D0539D">
      <w:pPr>
        <w:rPr>
          <w:rFonts w:ascii="Times New Roman" w:hAnsi="Times New Roman" w:cs="Times New Roman"/>
          <w:sz w:val="24"/>
          <w:szCs w:val="24"/>
        </w:rPr>
      </w:pPr>
    </w:p>
    <w:p w:rsidR="00D0539D" w:rsidRDefault="00D0539D" w:rsidP="00D0539D">
      <w:pPr>
        <w:rPr>
          <w:rFonts w:ascii="Times New Roman" w:hAnsi="Times New Roman" w:cs="Times New Roman"/>
          <w:sz w:val="24"/>
          <w:szCs w:val="24"/>
        </w:rPr>
      </w:pPr>
    </w:p>
    <w:p w:rsidR="00D0539D" w:rsidRDefault="00D0539D" w:rsidP="00D0539D">
      <w:pPr>
        <w:rPr>
          <w:rFonts w:ascii="Times New Roman" w:hAnsi="Times New Roman" w:cs="Times New Roman"/>
          <w:sz w:val="24"/>
          <w:szCs w:val="24"/>
        </w:rPr>
      </w:pPr>
    </w:p>
    <w:p w:rsidR="00D0539D" w:rsidRDefault="00D0539D" w:rsidP="00D0539D">
      <w:pPr>
        <w:rPr>
          <w:rFonts w:ascii="Times New Roman" w:hAnsi="Times New Roman" w:cs="Times New Roman"/>
          <w:sz w:val="24"/>
          <w:szCs w:val="24"/>
        </w:rPr>
      </w:pPr>
    </w:p>
    <w:p w:rsidR="00D0539D" w:rsidRPr="00396CF1" w:rsidRDefault="00D0539D" w:rsidP="00D053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D0539D" w:rsidRPr="00BA17C5" w:rsidRDefault="00D0539D" w:rsidP="00D0539D">
      <w:pPr>
        <w:jc w:val="center"/>
        <w:rPr>
          <w:rFonts w:ascii="Times New Roman" w:hAnsi="Times New Roman" w:cs="Times New Roman"/>
          <w:sz w:val="24"/>
          <w:szCs w:val="24"/>
        </w:rPr>
      </w:pPr>
      <w:r w:rsidRPr="00BA17C5">
        <w:rPr>
          <w:rFonts w:ascii="Times New Roman" w:hAnsi="Times New Roman" w:cs="Times New Roman"/>
          <w:sz w:val="24"/>
          <w:szCs w:val="24"/>
        </w:rPr>
        <w:t>ŠIS DOKUMENTS PARAKSTĪTS AR DROŠU ELEKTRONISKO PARAKSTU UN SATUR LAIKA ZĪMOGU</w:t>
      </w:r>
    </w:p>
    <w:p w:rsidR="00D0539D" w:rsidRPr="00396CF1" w:rsidRDefault="00D0539D" w:rsidP="00D0539D">
      <w:pPr>
        <w:rPr>
          <w:rFonts w:ascii="Times New Roman" w:hAnsi="Times New Roman" w:cs="Times New Roman"/>
          <w:sz w:val="24"/>
          <w:szCs w:val="24"/>
        </w:rPr>
      </w:pPr>
    </w:p>
    <w:p w:rsidR="00E55F55" w:rsidRDefault="00E55F55"/>
    <w:sectPr w:rsidR="00E55F5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39D"/>
    <w:rsid w:val="00BB70BE"/>
    <w:rsid w:val="00D0539D"/>
    <w:rsid w:val="00E55F55"/>
    <w:rsid w:val="00F2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417917-71C7-4060-B36A-AF8145A2E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0539D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D0539D"/>
    <w:rPr>
      <w:color w:val="0563C1" w:themeColor="hyperlink"/>
      <w:u w:val="single"/>
    </w:rPr>
  </w:style>
  <w:style w:type="table" w:styleId="Reatabula">
    <w:name w:val="Table Grid"/>
    <w:basedOn w:val="Parastatabula"/>
    <w:uiPriority w:val="39"/>
    <w:rsid w:val="00D05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D05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053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Kristīne Lavendele</cp:lastModifiedBy>
  <cp:revision>2</cp:revision>
  <cp:lastPrinted>2020-07-30T11:49:00Z</cp:lastPrinted>
  <dcterms:created xsi:type="dcterms:W3CDTF">2020-07-31T06:27:00Z</dcterms:created>
  <dcterms:modified xsi:type="dcterms:W3CDTF">2020-07-31T06:27:00Z</dcterms:modified>
</cp:coreProperties>
</file>