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66382" w14:textId="77777777" w:rsidR="0007657E" w:rsidRPr="00A22C3A" w:rsidRDefault="00A22C3A" w:rsidP="00A22C3A">
      <w:pPr>
        <w:jc w:val="center"/>
        <w:rPr>
          <w:rFonts w:ascii="Times New Roman" w:hAnsi="Times New Roman" w:cs="Times New Roman"/>
          <w:b/>
          <w:sz w:val="24"/>
          <w:szCs w:val="24"/>
        </w:rPr>
      </w:pPr>
      <w:bookmarkStart w:id="0" w:name="_GoBack"/>
      <w:bookmarkEnd w:id="0"/>
      <w:r w:rsidRPr="00A22C3A">
        <w:rPr>
          <w:rFonts w:ascii="Times New Roman" w:hAnsi="Times New Roman" w:cs="Times New Roman"/>
          <w:b/>
          <w:sz w:val="24"/>
          <w:szCs w:val="24"/>
        </w:rPr>
        <w:t>PROTOKOLS - LĒMUMS</w:t>
      </w:r>
    </w:p>
    <w:p w14:paraId="1914561C" w14:textId="77777777" w:rsidR="00396CF1" w:rsidRDefault="00A22C3A" w:rsidP="00A22C3A">
      <w:pPr>
        <w:jc w:val="center"/>
        <w:rPr>
          <w:rFonts w:ascii="Times New Roman" w:hAnsi="Times New Roman" w:cs="Times New Roman"/>
          <w:sz w:val="24"/>
          <w:szCs w:val="24"/>
        </w:rPr>
      </w:pPr>
      <w:r>
        <w:rPr>
          <w:rFonts w:ascii="Times New Roman" w:hAnsi="Times New Roman" w:cs="Times New Roman"/>
          <w:sz w:val="24"/>
          <w:szCs w:val="24"/>
        </w:rPr>
        <w:t xml:space="preserve">PAR CENU APTAUJAS </w:t>
      </w:r>
    </w:p>
    <w:p w14:paraId="3C382885" w14:textId="77777777" w:rsidR="00A22C3A" w:rsidRPr="00C639FB" w:rsidRDefault="00C639FB" w:rsidP="005A3E24">
      <w:pPr>
        <w:jc w:val="center"/>
        <w:rPr>
          <w:rFonts w:ascii="Times New Roman" w:eastAsia="Calibri" w:hAnsi="Times New Roman" w:cs="Times New Roman"/>
          <w:sz w:val="28"/>
          <w:szCs w:val="28"/>
        </w:rPr>
      </w:pPr>
      <w:r w:rsidRPr="00C639FB">
        <w:rPr>
          <w:rFonts w:ascii="Times New Roman" w:hAnsi="Times New Roman" w:cs="Times New Roman"/>
          <w:color w:val="383838"/>
          <w:sz w:val="28"/>
          <w:szCs w:val="28"/>
          <w:shd w:val="clear" w:color="auto" w:fill="FFFFFF"/>
        </w:rPr>
        <w:t>Pārtikas produktu piegāde Talsu pirmsskolas izglītības iestādei “Zvaniņš”</w:t>
      </w:r>
      <w:r w:rsidR="005A3E24" w:rsidRPr="00C639FB">
        <w:rPr>
          <w:rFonts w:ascii="Times New Roman" w:eastAsia="Calibri" w:hAnsi="Times New Roman" w:cs="Times New Roman"/>
          <w:sz w:val="28"/>
          <w:szCs w:val="28"/>
        </w:rPr>
        <w:t>.</w:t>
      </w:r>
      <w:r w:rsidR="00BC588B" w:rsidRPr="00C639FB">
        <w:rPr>
          <w:rFonts w:ascii="Times New Roman" w:hAnsi="Times New Roman" w:cs="Times New Roman"/>
          <w:sz w:val="28"/>
          <w:szCs w:val="28"/>
        </w:rPr>
        <w:t xml:space="preserve"> </w:t>
      </w:r>
    </w:p>
    <w:p w14:paraId="51774092" w14:textId="77777777" w:rsidR="00A22C3A" w:rsidRDefault="00A22C3A" w:rsidP="00A22C3A">
      <w:pPr>
        <w:tabs>
          <w:tab w:val="left" w:pos="1717"/>
        </w:tabs>
        <w:rPr>
          <w:rFonts w:ascii="Times New Roman" w:hAnsi="Times New Roman" w:cs="Times New Roman"/>
          <w:sz w:val="24"/>
          <w:szCs w:val="24"/>
        </w:rPr>
      </w:pPr>
      <w:r>
        <w:rPr>
          <w:rFonts w:ascii="Times New Roman" w:hAnsi="Times New Roman" w:cs="Times New Roman"/>
          <w:sz w:val="24"/>
          <w:szCs w:val="24"/>
        </w:rPr>
        <w:tab/>
        <w:t>Iepirkuma identifikācijas Nr.TNPz 20</w:t>
      </w:r>
      <w:r w:rsidR="00BC588B">
        <w:rPr>
          <w:rFonts w:ascii="Times New Roman" w:hAnsi="Times New Roman" w:cs="Times New Roman"/>
          <w:sz w:val="24"/>
          <w:szCs w:val="24"/>
        </w:rPr>
        <w:t>20</w:t>
      </w:r>
      <w:r>
        <w:rPr>
          <w:rFonts w:ascii="Times New Roman" w:hAnsi="Times New Roman" w:cs="Times New Roman"/>
          <w:sz w:val="24"/>
          <w:szCs w:val="24"/>
        </w:rPr>
        <w:t>/</w:t>
      </w:r>
      <w:r w:rsidR="005A3E24">
        <w:rPr>
          <w:rFonts w:ascii="Times New Roman" w:hAnsi="Times New Roman" w:cs="Times New Roman"/>
          <w:sz w:val="24"/>
          <w:szCs w:val="24"/>
        </w:rPr>
        <w:t>6</w:t>
      </w:r>
      <w:r w:rsidR="00C639FB">
        <w:rPr>
          <w:rFonts w:ascii="Times New Roman" w:hAnsi="Times New Roman" w:cs="Times New Roman"/>
          <w:sz w:val="24"/>
          <w:szCs w:val="24"/>
        </w:rPr>
        <w:t>6</w:t>
      </w:r>
      <w:r w:rsidR="00BC588B">
        <w:rPr>
          <w:rFonts w:ascii="Times New Roman" w:hAnsi="Times New Roman" w:cs="Times New Roman"/>
          <w:sz w:val="24"/>
          <w:szCs w:val="24"/>
        </w:rPr>
        <w:t>, rezultātiem</w:t>
      </w:r>
    </w:p>
    <w:p w14:paraId="66F4FB1A" w14:textId="77777777" w:rsidR="00A22C3A" w:rsidRDefault="00A22C3A" w:rsidP="00A22C3A">
      <w:pPr>
        <w:rPr>
          <w:rFonts w:ascii="Times New Roman" w:hAnsi="Times New Roman" w:cs="Times New Roman"/>
          <w:sz w:val="24"/>
          <w:szCs w:val="24"/>
        </w:rPr>
      </w:pPr>
    </w:p>
    <w:p w14:paraId="5F51FB05" w14:textId="77777777" w:rsidR="00A22C3A" w:rsidRDefault="00C639FB" w:rsidP="00A22C3A">
      <w:pPr>
        <w:rPr>
          <w:rFonts w:ascii="Times New Roman" w:hAnsi="Times New Roman" w:cs="Times New Roman"/>
          <w:sz w:val="24"/>
          <w:szCs w:val="24"/>
        </w:rPr>
      </w:pPr>
      <w:r>
        <w:rPr>
          <w:rFonts w:ascii="Times New Roman" w:hAnsi="Times New Roman" w:cs="Times New Roman"/>
          <w:sz w:val="24"/>
          <w:szCs w:val="24"/>
        </w:rPr>
        <w:t>Talsos</w:t>
      </w:r>
      <w:r w:rsidR="00A22C3A">
        <w:rPr>
          <w:rFonts w:ascii="Times New Roman" w:hAnsi="Times New Roman" w:cs="Times New Roman"/>
          <w:sz w:val="24"/>
          <w:szCs w:val="24"/>
        </w:rPr>
        <w:t xml:space="preserve">                                                 </w:t>
      </w:r>
      <w:r w:rsidR="005A3E24">
        <w:rPr>
          <w:rFonts w:ascii="Times New Roman" w:hAnsi="Times New Roman" w:cs="Times New Roman"/>
          <w:sz w:val="24"/>
          <w:szCs w:val="24"/>
        </w:rPr>
        <w:t xml:space="preserve">                             </w:t>
      </w:r>
      <w:r w:rsidR="00A22C3A">
        <w:rPr>
          <w:rFonts w:ascii="Times New Roman" w:hAnsi="Times New Roman" w:cs="Times New Roman"/>
          <w:sz w:val="24"/>
          <w:szCs w:val="24"/>
        </w:rPr>
        <w:t xml:space="preserve"> </w:t>
      </w:r>
      <w:r>
        <w:rPr>
          <w:rFonts w:ascii="Times New Roman" w:hAnsi="Times New Roman" w:cs="Times New Roman"/>
          <w:sz w:val="24"/>
          <w:szCs w:val="24"/>
        </w:rPr>
        <w:t xml:space="preserve">         </w:t>
      </w:r>
      <w:r w:rsidR="002D33DA">
        <w:rPr>
          <w:rFonts w:ascii="Times New Roman" w:hAnsi="Times New Roman" w:cs="Times New Roman"/>
          <w:sz w:val="24"/>
          <w:szCs w:val="24"/>
        </w:rPr>
        <w:t xml:space="preserve">            </w:t>
      </w:r>
      <w:r w:rsidR="00A22C3A">
        <w:rPr>
          <w:rFonts w:ascii="Times New Roman" w:hAnsi="Times New Roman" w:cs="Times New Roman"/>
          <w:sz w:val="24"/>
          <w:szCs w:val="24"/>
        </w:rPr>
        <w:t>20</w:t>
      </w:r>
      <w:r w:rsidR="00BC588B">
        <w:rPr>
          <w:rFonts w:ascii="Times New Roman" w:hAnsi="Times New Roman" w:cs="Times New Roman"/>
          <w:sz w:val="24"/>
          <w:szCs w:val="24"/>
        </w:rPr>
        <w:t>20</w:t>
      </w:r>
      <w:r w:rsidR="00A22C3A">
        <w:rPr>
          <w:rFonts w:ascii="Times New Roman" w:hAnsi="Times New Roman" w:cs="Times New Roman"/>
          <w:sz w:val="24"/>
          <w:szCs w:val="24"/>
        </w:rPr>
        <w:t xml:space="preserve">. gada </w:t>
      </w:r>
      <w:r>
        <w:rPr>
          <w:rFonts w:ascii="Times New Roman" w:hAnsi="Times New Roman" w:cs="Times New Roman"/>
          <w:sz w:val="24"/>
          <w:szCs w:val="24"/>
        </w:rPr>
        <w:t>27</w:t>
      </w:r>
      <w:r w:rsidR="00A22C3A">
        <w:rPr>
          <w:rFonts w:ascii="Times New Roman" w:hAnsi="Times New Roman" w:cs="Times New Roman"/>
          <w:sz w:val="24"/>
          <w:szCs w:val="24"/>
        </w:rPr>
        <w:t xml:space="preserve">. </w:t>
      </w:r>
      <w:r w:rsidR="005A3E24">
        <w:rPr>
          <w:rFonts w:ascii="Times New Roman" w:hAnsi="Times New Roman" w:cs="Times New Roman"/>
          <w:sz w:val="24"/>
          <w:szCs w:val="24"/>
        </w:rPr>
        <w:t>august</w:t>
      </w:r>
      <w:r w:rsidR="000E0B83">
        <w:rPr>
          <w:rFonts w:ascii="Times New Roman" w:hAnsi="Times New Roman" w:cs="Times New Roman"/>
          <w:sz w:val="24"/>
          <w:szCs w:val="24"/>
        </w:rPr>
        <w:t>ā</w:t>
      </w:r>
    </w:p>
    <w:p w14:paraId="6717E234" w14:textId="77777777" w:rsidR="00A22C3A" w:rsidRDefault="005A3E24" w:rsidP="002D33DA">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639FB">
        <w:rPr>
          <w:rFonts w:ascii="Times New Roman" w:hAnsi="Times New Roman" w:cs="Times New Roman"/>
          <w:sz w:val="24"/>
          <w:szCs w:val="24"/>
        </w:rPr>
        <w:t xml:space="preserve">Pārtikas produktu piegādei </w:t>
      </w:r>
      <w:r>
        <w:rPr>
          <w:rFonts w:ascii="Times New Roman" w:hAnsi="Times New Roman" w:cs="Times New Roman"/>
          <w:sz w:val="24"/>
          <w:szCs w:val="24"/>
        </w:rPr>
        <w:t xml:space="preserve">Talsu </w:t>
      </w:r>
      <w:r w:rsidR="00A22C3A">
        <w:rPr>
          <w:rFonts w:ascii="Times New Roman" w:hAnsi="Times New Roman" w:cs="Times New Roman"/>
          <w:sz w:val="24"/>
          <w:szCs w:val="24"/>
        </w:rPr>
        <w:t>pirmsskolas izglītības</w:t>
      </w:r>
      <w:r>
        <w:rPr>
          <w:rFonts w:ascii="Times New Roman" w:hAnsi="Times New Roman" w:cs="Times New Roman"/>
          <w:sz w:val="24"/>
          <w:szCs w:val="24"/>
        </w:rPr>
        <w:t xml:space="preserve"> iestādei “</w:t>
      </w:r>
      <w:r w:rsidR="00C639FB">
        <w:rPr>
          <w:rFonts w:ascii="Times New Roman" w:hAnsi="Times New Roman" w:cs="Times New Roman"/>
          <w:sz w:val="24"/>
          <w:szCs w:val="24"/>
        </w:rPr>
        <w:t>Zvaniņš</w:t>
      </w:r>
      <w:r w:rsidR="00C859CE">
        <w:rPr>
          <w:rFonts w:ascii="Times New Roman" w:hAnsi="Times New Roman" w:cs="Times New Roman"/>
          <w:sz w:val="24"/>
          <w:szCs w:val="24"/>
        </w:rPr>
        <w:t>” tiek pielietot</w:t>
      </w:r>
      <w:r w:rsidR="002D33DA">
        <w:rPr>
          <w:rFonts w:ascii="Times New Roman" w:hAnsi="Times New Roman" w:cs="Times New Roman"/>
          <w:sz w:val="24"/>
          <w:szCs w:val="24"/>
        </w:rPr>
        <w:t>a</w:t>
      </w:r>
      <w:r w:rsidR="00C859CE">
        <w:rPr>
          <w:rFonts w:ascii="Times New Roman" w:hAnsi="Times New Roman" w:cs="Times New Roman"/>
          <w:sz w:val="24"/>
          <w:szCs w:val="24"/>
        </w:rPr>
        <w:t xml:space="preserve"> zemsliekšņa iepirkuma procedūra, par kuras organizēšan</w:t>
      </w:r>
      <w:r>
        <w:rPr>
          <w:rFonts w:ascii="Times New Roman" w:hAnsi="Times New Roman" w:cs="Times New Roman"/>
          <w:sz w:val="24"/>
          <w:szCs w:val="24"/>
        </w:rPr>
        <w:t xml:space="preserve">u atbildīgā persona ir </w:t>
      </w:r>
      <w:r w:rsidR="00C639FB">
        <w:rPr>
          <w:rFonts w:ascii="Times New Roman" w:hAnsi="Times New Roman" w:cs="Times New Roman"/>
          <w:sz w:val="24"/>
          <w:szCs w:val="24"/>
        </w:rPr>
        <w:t xml:space="preserve">Talsu </w:t>
      </w:r>
      <w:r w:rsidR="00C859CE">
        <w:rPr>
          <w:rFonts w:ascii="Times New Roman" w:hAnsi="Times New Roman" w:cs="Times New Roman"/>
          <w:sz w:val="24"/>
          <w:szCs w:val="24"/>
        </w:rPr>
        <w:t>pirmsskolas izglītības i</w:t>
      </w:r>
      <w:r>
        <w:rPr>
          <w:rFonts w:ascii="Times New Roman" w:hAnsi="Times New Roman" w:cs="Times New Roman"/>
          <w:sz w:val="24"/>
          <w:szCs w:val="24"/>
        </w:rPr>
        <w:t>estādes “</w:t>
      </w:r>
      <w:r w:rsidR="00C639FB">
        <w:rPr>
          <w:rFonts w:ascii="Times New Roman" w:hAnsi="Times New Roman" w:cs="Times New Roman"/>
          <w:sz w:val="24"/>
          <w:szCs w:val="24"/>
        </w:rPr>
        <w:t>Zvaniņš</w:t>
      </w:r>
      <w:r>
        <w:rPr>
          <w:rFonts w:ascii="Times New Roman" w:hAnsi="Times New Roman" w:cs="Times New Roman"/>
          <w:sz w:val="24"/>
          <w:szCs w:val="24"/>
        </w:rPr>
        <w:t xml:space="preserve">” vadītāja </w:t>
      </w:r>
      <w:r w:rsidR="00C639FB">
        <w:rPr>
          <w:rFonts w:ascii="Times New Roman" w:hAnsi="Times New Roman" w:cs="Times New Roman"/>
          <w:sz w:val="24"/>
          <w:szCs w:val="24"/>
        </w:rPr>
        <w:t>Jana Kašlaja</w:t>
      </w:r>
      <w:r w:rsidR="00C859CE">
        <w:rPr>
          <w:rFonts w:ascii="Times New Roman" w:hAnsi="Times New Roman" w:cs="Times New Roman"/>
          <w:sz w:val="24"/>
          <w:szCs w:val="24"/>
        </w:rPr>
        <w:t>.</w:t>
      </w:r>
    </w:p>
    <w:p w14:paraId="1A4DDA9B" w14:textId="77777777" w:rsidR="00D81C1A" w:rsidRDefault="00C859CE" w:rsidP="002D33DA">
      <w:pPr>
        <w:tabs>
          <w:tab w:val="left" w:pos="1066"/>
        </w:tabs>
        <w:ind w:firstLine="567"/>
        <w:jc w:val="both"/>
        <w:rPr>
          <w:rFonts w:ascii="Times New Roman" w:hAnsi="Times New Roman" w:cs="Times New Roman"/>
          <w:sz w:val="24"/>
          <w:szCs w:val="24"/>
        </w:rPr>
      </w:pPr>
      <w:r>
        <w:rPr>
          <w:rFonts w:ascii="Times New Roman" w:hAnsi="Times New Roman" w:cs="Times New Roman"/>
          <w:sz w:val="24"/>
          <w:szCs w:val="24"/>
        </w:rPr>
        <w:t>Cenu aptauja izsludināta 20</w:t>
      </w:r>
      <w:r w:rsidR="00BC588B">
        <w:rPr>
          <w:rFonts w:ascii="Times New Roman" w:hAnsi="Times New Roman" w:cs="Times New Roman"/>
          <w:sz w:val="24"/>
          <w:szCs w:val="24"/>
        </w:rPr>
        <w:t>20</w:t>
      </w:r>
      <w:r>
        <w:rPr>
          <w:rFonts w:ascii="Times New Roman" w:hAnsi="Times New Roman" w:cs="Times New Roman"/>
          <w:sz w:val="24"/>
          <w:szCs w:val="24"/>
        </w:rPr>
        <w:t xml:space="preserve">. gada </w:t>
      </w:r>
      <w:r w:rsidR="00C639FB" w:rsidRPr="00C639FB">
        <w:rPr>
          <w:rFonts w:ascii="Times New Roman" w:hAnsi="Times New Roman" w:cs="Times New Roman"/>
          <w:sz w:val="24"/>
          <w:szCs w:val="24"/>
        </w:rPr>
        <w:t>19.</w:t>
      </w:r>
      <w:r w:rsidR="003353AB">
        <w:rPr>
          <w:rFonts w:ascii="Times New Roman" w:hAnsi="Times New Roman" w:cs="Times New Roman"/>
          <w:sz w:val="24"/>
          <w:szCs w:val="24"/>
        </w:rPr>
        <w:t xml:space="preserve"> august</w:t>
      </w:r>
      <w:r w:rsidR="000E0B83">
        <w:rPr>
          <w:rFonts w:ascii="Times New Roman" w:hAnsi="Times New Roman" w:cs="Times New Roman"/>
          <w:sz w:val="24"/>
          <w:szCs w:val="24"/>
        </w:rPr>
        <w:t>ā</w:t>
      </w:r>
      <w:r>
        <w:rPr>
          <w:rFonts w:ascii="Times New Roman" w:hAnsi="Times New Roman" w:cs="Times New Roman"/>
          <w:sz w:val="24"/>
          <w:szCs w:val="24"/>
        </w:rPr>
        <w:t xml:space="preserve">, </w:t>
      </w:r>
      <w:r w:rsidR="00D81C1A">
        <w:rPr>
          <w:rFonts w:ascii="Times New Roman" w:hAnsi="Times New Roman" w:cs="Times New Roman"/>
          <w:sz w:val="24"/>
          <w:szCs w:val="24"/>
        </w:rPr>
        <w:t xml:space="preserve">Talsu novada pašvaldības mājas lapā </w:t>
      </w:r>
      <w:hyperlink r:id="rId6" w:history="1">
        <w:r w:rsidR="00D81C1A" w:rsidRPr="00497D2A">
          <w:rPr>
            <w:rStyle w:val="Hipersaite"/>
            <w:rFonts w:ascii="Times New Roman" w:hAnsi="Times New Roman" w:cs="Times New Roman"/>
            <w:sz w:val="24"/>
            <w:szCs w:val="24"/>
          </w:rPr>
          <w:t>www.talsi.lv</w:t>
        </w:r>
      </w:hyperlink>
      <w:r w:rsidR="00D81C1A">
        <w:rPr>
          <w:rFonts w:ascii="Times New Roman" w:hAnsi="Times New Roman" w:cs="Times New Roman"/>
          <w:sz w:val="24"/>
          <w:szCs w:val="24"/>
        </w:rPr>
        <w:t xml:space="preserve">, sadaļā </w:t>
      </w:r>
      <w:r w:rsidR="00D81C1A" w:rsidRPr="00C639FB">
        <w:rPr>
          <w:rFonts w:ascii="Times New Roman" w:hAnsi="Times New Roman" w:cs="Times New Roman"/>
          <w:i/>
          <w:sz w:val="24"/>
          <w:szCs w:val="24"/>
        </w:rPr>
        <w:t>I</w:t>
      </w:r>
      <w:r w:rsidR="00D81C1A" w:rsidRPr="00D81C1A">
        <w:rPr>
          <w:rFonts w:ascii="Times New Roman" w:hAnsi="Times New Roman" w:cs="Times New Roman"/>
          <w:i/>
          <w:sz w:val="24"/>
          <w:szCs w:val="24"/>
        </w:rPr>
        <w:t>epirkumi</w:t>
      </w:r>
      <w:r w:rsidR="00D81C1A">
        <w:rPr>
          <w:rFonts w:ascii="Times New Roman" w:hAnsi="Times New Roman" w:cs="Times New Roman"/>
          <w:i/>
          <w:sz w:val="24"/>
          <w:szCs w:val="24"/>
        </w:rPr>
        <w:t>.</w:t>
      </w:r>
    </w:p>
    <w:p w14:paraId="37C82D7F" w14:textId="77777777" w:rsidR="00C859CE" w:rsidRDefault="00D81C1A" w:rsidP="00D81C1A">
      <w:pPr>
        <w:rPr>
          <w:rFonts w:ascii="Times New Roman" w:hAnsi="Times New Roman" w:cs="Times New Roman"/>
          <w:sz w:val="24"/>
          <w:szCs w:val="24"/>
        </w:rPr>
      </w:pPr>
      <w:r>
        <w:rPr>
          <w:rFonts w:ascii="Times New Roman" w:hAnsi="Times New Roman" w:cs="Times New Roman"/>
          <w:sz w:val="24"/>
          <w:szCs w:val="24"/>
        </w:rPr>
        <w:t xml:space="preserve">Iesniegtie piedāvājumi: </w:t>
      </w:r>
    </w:p>
    <w:tbl>
      <w:tblPr>
        <w:tblStyle w:val="Reatabula"/>
        <w:tblW w:w="9209" w:type="dxa"/>
        <w:tblLayout w:type="fixed"/>
        <w:tblLook w:val="04A0" w:firstRow="1" w:lastRow="0" w:firstColumn="1" w:lastColumn="0" w:noHBand="0" w:noVBand="1"/>
      </w:tblPr>
      <w:tblGrid>
        <w:gridCol w:w="704"/>
        <w:gridCol w:w="2552"/>
        <w:gridCol w:w="1701"/>
        <w:gridCol w:w="1701"/>
        <w:gridCol w:w="2551"/>
      </w:tblGrid>
      <w:tr w:rsidR="00D81C1A" w14:paraId="55375CF8" w14:textId="77777777" w:rsidTr="002D33DA">
        <w:tc>
          <w:tcPr>
            <w:tcW w:w="704" w:type="dxa"/>
          </w:tcPr>
          <w:p w14:paraId="15863C07" w14:textId="77777777" w:rsidR="00C639FB" w:rsidRDefault="00C639FB" w:rsidP="00D81C1A">
            <w:pPr>
              <w:rPr>
                <w:rFonts w:ascii="Times New Roman" w:hAnsi="Times New Roman" w:cs="Times New Roman"/>
                <w:b/>
                <w:sz w:val="24"/>
                <w:szCs w:val="24"/>
              </w:rPr>
            </w:pPr>
            <w:r>
              <w:rPr>
                <w:rFonts w:ascii="Times New Roman" w:hAnsi="Times New Roman" w:cs="Times New Roman"/>
                <w:b/>
                <w:sz w:val="24"/>
                <w:szCs w:val="24"/>
              </w:rPr>
              <w:t>Nr</w:t>
            </w:r>
            <w:r w:rsidR="00D81C1A" w:rsidRPr="00D81C1A">
              <w:rPr>
                <w:rFonts w:ascii="Times New Roman" w:hAnsi="Times New Roman" w:cs="Times New Roman"/>
                <w:b/>
                <w:sz w:val="24"/>
                <w:szCs w:val="24"/>
              </w:rPr>
              <w:t>.</w:t>
            </w:r>
          </w:p>
          <w:p w14:paraId="59B998AE" w14:textId="77777777" w:rsidR="00D81C1A" w:rsidRPr="00D81C1A" w:rsidRDefault="00D81C1A" w:rsidP="00D81C1A">
            <w:pPr>
              <w:rPr>
                <w:rFonts w:ascii="Times New Roman" w:hAnsi="Times New Roman" w:cs="Times New Roman"/>
                <w:b/>
                <w:sz w:val="24"/>
                <w:szCs w:val="24"/>
              </w:rPr>
            </w:pPr>
            <w:r w:rsidRPr="00D81C1A">
              <w:rPr>
                <w:rFonts w:ascii="Times New Roman" w:hAnsi="Times New Roman" w:cs="Times New Roman"/>
                <w:b/>
                <w:sz w:val="24"/>
                <w:szCs w:val="24"/>
              </w:rPr>
              <w:t>p.k.</w:t>
            </w:r>
          </w:p>
        </w:tc>
        <w:tc>
          <w:tcPr>
            <w:tcW w:w="2552" w:type="dxa"/>
          </w:tcPr>
          <w:p w14:paraId="402337A2" w14:textId="77777777" w:rsidR="00C639FB" w:rsidRDefault="00D81C1A" w:rsidP="00C639FB">
            <w:pPr>
              <w:rPr>
                <w:rFonts w:ascii="Times New Roman" w:hAnsi="Times New Roman" w:cs="Times New Roman"/>
                <w:b/>
                <w:sz w:val="24"/>
                <w:szCs w:val="24"/>
              </w:rPr>
            </w:pPr>
            <w:r w:rsidRPr="00D81C1A">
              <w:rPr>
                <w:rFonts w:ascii="Times New Roman" w:hAnsi="Times New Roman" w:cs="Times New Roman"/>
                <w:b/>
                <w:sz w:val="24"/>
                <w:szCs w:val="24"/>
              </w:rPr>
              <w:t>Pretendents</w:t>
            </w:r>
            <w:r w:rsidR="00C639FB">
              <w:rPr>
                <w:rFonts w:ascii="Times New Roman" w:hAnsi="Times New Roman" w:cs="Times New Roman"/>
                <w:b/>
                <w:sz w:val="24"/>
                <w:szCs w:val="24"/>
              </w:rPr>
              <w:t xml:space="preserve"> </w:t>
            </w:r>
          </w:p>
          <w:p w14:paraId="221A1553" w14:textId="77777777" w:rsidR="00D81C1A" w:rsidRPr="00D81C1A" w:rsidRDefault="00D81C1A" w:rsidP="00C639FB">
            <w:pPr>
              <w:rPr>
                <w:rFonts w:ascii="Times New Roman" w:hAnsi="Times New Roman" w:cs="Times New Roman"/>
                <w:b/>
                <w:sz w:val="24"/>
                <w:szCs w:val="24"/>
              </w:rPr>
            </w:pPr>
            <w:r w:rsidRPr="00D81C1A">
              <w:rPr>
                <w:rFonts w:ascii="Times New Roman" w:hAnsi="Times New Roman" w:cs="Times New Roman"/>
                <w:b/>
                <w:sz w:val="24"/>
                <w:szCs w:val="24"/>
              </w:rPr>
              <w:t>(juridisk</w:t>
            </w:r>
            <w:r w:rsidR="00C639FB">
              <w:rPr>
                <w:rFonts w:ascii="Times New Roman" w:hAnsi="Times New Roman" w:cs="Times New Roman"/>
                <w:b/>
                <w:sz w:val="24"/>
                <w:szCs w:val="24"/>
              </w:rPr>
              <w:t>ā</w:t>
            </w:r>
            <w:r w:rsidRPr="00D81C1A">
              <w:rPr>
                <w:rFonts w:ascii="Times New Roman" w:hAnsi="Times New Roman" w:cs="Times New Roman"/>
                <w:b/>
                <w:sz w:val="24"/>
                <w:szCs w:val="24"/>
              </w:rPr>
              <w:t xml:space="preserve"> vai fiziska persona)</w:t>
            </w:r>
          </w:p>
        </w:tc>
        <w:tc>
          <w:tcPr>
            <w:tcW w:w="1701" w:type="dxa"/>
          </w:tcPr>
          <w:p w14:paraId="5DB0D1F7" w14:textId="77777777" w:rsidR="00D81C1A" w:rsidRPr="00D81C1A" w:rsidRDefault="00D81C1A" w:rsidP="00D81C1A">
            <w:pPr>
              <w:rPr>
                <w:rFonts w:ascii="Times New Roman" w:hAnsi="Times New Roman" w:cs="Times New Roman"/>
                <w:b/>
                <w:sz w:val="24"/>
                <w:szCs w:val="24"/>
              </w:rPr>
            </w:pPr>
            <w:r w:rsidRPr="00D81C1A">
              <w:rPr>
                <w:rFonts w:ascii="Times New Roman" w:hAnsi="Times New Roman" w:cs="Times New Roman"/>
                <w:b/>
                <w:sz w:val="24"/>
                <w:szCs w:val="24"/>
              </w:rPr>
              <w:t>Piedāvājuma iesniegšanas datums</w:t>
            </w:r>
          </w:p>
        </w:tc>
        <w:tc>
          <w:tcPr>
            <w:tcW w:w="1701" w:type="dxa"/>
          </w:tcPr>
          <w:p w14:paraId="6373CF23" w14:textId="77777777" w:rsidR="00D81C1A" w:rsidRPr="00D81C1A" w:rsidRDefault="00D81C1A" w:rsidP="00D81C1A">
            <w:pPr>
              <w:rPr>
                <w:rFonts w:ascii="Times New Roman" w:hAnsi="Times New Roman" w:cs="Times New Roman"/>
                <w:b/>
                <w:sz w:val="24"/>
                <w:szCs w:val="24"/>
              </w:rPr>
            </w:pPr>
            <w:r w:rsidRPr="00D81C1A">
              <w:rPr>
                <w:rFonts w:ascii="Times New Roman" w:hAnsi="Times New Roman" w:cs="Times New Roman"/>
                <w:b/>
                <w:sz w:val="24"/>
                <w:szCs w:val="24"/>
              </w:rPr>
              <w:t>Piedāvājuma cena EUR</w:t>
            </w:r>
          </w:p>
          <w:p w14:paraId="6CDE6CD2" w14:textId="77777777" w:rsidR="00D81C1A" w:rsidRPr="00D81C1A" w:rsidRDefault="00D81C1A" w:rsidP="00D81C1A">
            <w:pPr>
              <w:rPr>
                <w:rFonts w:ascii="Times New Roman" w:hAnsi="Times New Roman" w:cs="Times New Roman"/>
                <w:b/>
                <w:sz w:val="24"/>
                <w:szCs w:val="24"/>
              </w:rPr>
            </w:pPr>
            <w:r w:rsidRPr="00D81C1A">
              <w:rPr>
                <w:rFonts w:ascii="Times New Roman" w:hAnsi="Times New Roman" w:cs="Times New Roman"/>
                <w:b/>
                <w:sz w:val="24"/>
                <w:szCs w:val="24"/>
              </w:rPr>
              <w:t xml:space="preserve"> ( bez PVN)</w:t>
            </w:r>
          </w:p>
        </w:tc>
        <w:tc>
          <w:tcPr>
            <w:tcW w:w="2551" w:type="dxa"/>
          </w:tcPr>
          <w:p w14:paraId="2C019ED7" w14:textId="77777777" w:rsidR="00D81C1A" w:rsidRPr="00D81C1A" w:rsidRDefault="00D81C1A" w:rsidP="00D81C1A">
            <w:pPr>
              <w:rPr>
                <w:rFonts w:ascii="Times New Roman" w:hAnsi="Times New Roman" w:cs="Times New Roman"/>
                <w:b/>
                <w:sz w:val="24"/>
                <w:szCs w:val="24"/>
              </w:rPr>
            </w:pPr>
            <w:r w:rsidRPr="00D81C1A">
              <w:rPr>
                <w:rFonts w:ascii="Times New Roman" w:hAnsi="Times New Roman" w:cs="Times New Roman"/>
                <w:b/>
                <w:sz w:val="24"/>
                <w:szCs w:val="24"/>
              </w:rPr>
              <w:t>Piezīmes</w:t>
            </w:r>
          </w:p>
        </w:tc>
      </w:tr>
      <w:tr w:rsidR="00D81C1A" w14:paraId="233E2747" w14:textId="77777777" w:rsidTr="002D33DA">
        <w:tc>
          <w:tcPr>
            <w:tcW w:w="704" w:type="dxa"/>
          </w:tcPr>
          <w:p w14:paraId="47F67F25" w14:textId="77777777" w:rsidR="00D81C1A" w:rsidRDefault="00D81C1A" w:rsidP="00D81C1A">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6787B3E" w14:textId="77777777" w:rsidR="00D81C1A" w:rsidRDefault="000E0B83" w:rsidP="00C639FB">
            <w:pPr>
              <w:rPr>
                <w:rFonts w:ascii="Times New Roman" w:hAnsi="Times New Roman" w:cs="Times New Roman"/>
                <w:sz w:val="24"/>
                <w:szCs w:val="24"/>
              </w:rPr>
            </w:pPr>
            <w:r>
              <w:rPr>
                <w:rFonts w:ascii="Times New Roman" w:hAnsi="Times New Roman" w:cs="Times New Roman"/>
                <w:sz w:val="24"/>
                <w:szCs w:val="24"/>
              </w:rPr>
              <w:t xml:space="preserve">SIA </w:t>
            </w:r>
            <w:r w:rsidR="003353AB">
              <w:rPr>
                <w:rFonts w:ascii="Times New Roman" w:hAnsi="Times New Roman" w:cs="Times New Roman"/>
                <w:sz w:val="24"/>
                <w:szCs w:val="24"/>
              </w:rPr>
              <w:t>„</w:t>
            </w:r>
            <w:r w:rsidR="00C639FB">
              <w:rPr>
                <w:rFonts w:ascii="Times New Roman" w:hAnsi="Times New Roman" w:cs="Times New Roman"/>
                <w:sz w:val="24"/>
                <w:szCs w:val="24"/>
              </w:rPr>
              <w:t>Sanitex</w:t>
            </w:r>
            <w:r w:rsidR="003353AB">
              <w:rPr>
                <w:rFonts w:ascii="Times New Roman" w:hAnsi="Times New Roman" w:cs="Times New Roman"/>
                <w:sz w:val="24"/>
                <w:szCs w:val="24"/>
              </w:rPr>
              <w:t>”</w:t>
            </w:r>
          </w:p>
        </w:tc>
        <w:tc>
          <w:tcPr>
            <w:tcW w:w="1701" w:type="dxa"/>
          </w:tcPr>
          <w:p w14:paraId="671CDA54" w14:textId="77777777" w:rsidR="00BC588B" w:rsidRDefault="00C639FB" w:rsidP="00C639FB">
            <w:pPr>
              <w:rPr>
                <w:rFonts w:ascii="Times New Roman" w:hAnsi="Times New Roman" w:cs="Times New Roman"/>
                <w:sz w:val="24"/>
                <w:szCs w:val="24"/>
              </w:rPr>
            </w:pPr>
            <w:r w:rsidRPr="00C639FB">
              <w:rPr>
                <w:rFonts w:ascii="Times New Roman" w:hAnsi="Times New Roman" w:cs="Times New Roman"/>
                <w:sz w:val="24"/>
                <w:szCs w:val="24"/>
              </w:rPr>
              <w:t>26.08.2020</w:t>
            </w:r>
            <w:r w:rsidR="000E0B83" w:rsidRPr="00C639FB">
              <w:rPr>
                <w:rFonts w:ascii="Times New Roman" w:hAnsi="Times New Roman" w:cs="Times New Roman"/>
                <w:sz w:val="24"/>
                <w:szCs w:val="24"/>
              </w:rPr>
              <w:t>. plkst.</w:t>
            </w:r>
            <w:r w:rsidRPr="00C639FB">
              <w:rPr>
                <w:rFonts w:ascii="Times New Roman" w:hAnsi="Times New Roman" w:cs="Times New Roman"/>
                <w:sz w:val="24"/>
                <w:szCs w:val="24"/>
              </w:rPr>
              <w:t>10:</w:t>
            </w:r>
            <w:r w:rsidR="000E0B83" w:rsidRPr="00C639FB">
              <w:rPr>
                <w:rFonts w:ascii="Times New Roman" w:hAnsi="Times New Roman" w:cs="Times New Roman"/>
                <w:sz w:val="24"/>
                <w:szCs w:val="24"/>
              </w:rPr>
              <w:t>05</w:t>
            </w:r>
          </w:p>
        </w:tc>
        <w:tc>
          <w:tcPr>
            <w:tcW w:w="1701" w:type="dxa"/>
          </w:tcPr>
          <w:p w14:paraId="58F0BC6E" w14:textId="77777777" w:rsidR="00D81C1A" w:rsidRDefault="00C639FB" w:rsidP="00D81C1A">
            <w:pPr>
              <w:rPr>
                <w:rFonts w:ascii="Times New Roman" w:hAnsi="Times New Roman" w:cs="Times New Roman"/>
                <w:sz w:val="24"/>
                <w:szCs w:val="24"/>
              </w:rPr>
            </w:pPr>
            <w:r>
              <w:rPr>
                <w:rFonts w:ascii="Times New Roman" w:hAnsi="Times New Roman" w:cs="Times New Roman"/>
                <w:sz w:val="24"/>
                <w:szCs w:val="24"/>
              </w:rPr>
              <w:t>18324,26</w:t>
            </w:r>
          </w:p>
        </w:tc>
        <w:tc>
          <w:tcPr>
            <w:tcW w:w="2551" w:type="dxa"/>
          </w:tcPr>
          <w:p w14:paraId="2679A1BA" w14:textId="77777777" w:rsidR="00D81C1A" w:rsidRDefault="00D81C1A" w:rsidP="00D81C1A">
            <w:pPr>
              <w:rPr>
                <w:rFonts w:ascii="Times New Roman" w:hAnsi="Times New Roman" w:cs="Times New Roman"/>
                <w:sz w:val="24"/>
                <w:szCs w:val="24"/>
              </w:rPr>
            </w:pPr>
            <w:r>
              <w:rPr>
                <w:rFonts w:ascii="Times New Roman" w:hAnsi="Times New Roman" w:cs="Times New Roman"/>
                <w:sz w:val="24"/>
                <w:szCs w:val="24"/>
              </w:rPr>
              <w:t xml:space="preserve">Iesūtīts e-pastā: </w:t>
            </w:r>
            <w:r w:rsidRPr="00C639FB">
              <w:rPr>
                <w:rFonts w:ascii="Times New Roman" w:hAnsi="Times New Roman" w:cs="Times New Roman"/>
                <w:sz w:val="24"/>
                <w:szCs w:val="24"/>
              </w:rPr>
              <w:t>iepirkumi@talsi.lv</w:t>
            </w:r>
          </w:p>
        </w:tc>
      </w:tr>
    </w:tbl>
    <w:p w14:paraId="227585F1" w14:textId="77777777" w:rsidR="000B4CD4" w:rsidRDefault="000B4CD4" w:rsidP="00D81C1A">
      <w:pPr>
        <w:rPr>
          <w:rFonts w:ascii="Times New Roman" w:hAnsi="Times New Roman" w:cs="Times New Roman"/>
          <w:sz w:val="24"/>
          <w:szCs w:val="24"/>
        </w:rPr>
      </w:pPr>
    </w:p>
    <w:p w14:paraId="11A03C68" w14:textId="77777777" w:rsidR="000B4CD4" w:rsidRDefault="000B4CD4" w:rsidP="002D33DA">
      <w:pPr>
        <w:ind w:firstLine="567"/>
        <w:jc w:val="both"/>
        <w:rPr>
          <w:rFonts w:ascii="Times New Roman" w:hAnsi="Times New Roman" w:cs="Times New Roman"/>
          <w:sz w:val="24"/>
          <w:szCs w:val="24"/>
        </w:rPr>
      </w:pPr>
      <w:r>
        <w:rPr>
          <w:rFonts w:ascii="Times New Roman" w:hAnsi="Times New Roman" w:cs="Times New Roman"/>
          <w:sz w:val="24"/>
          <w:szCs w:val="24"/>
        </w:rPr>
        <w:t>Izvērtējot piedāvājumus 20</w:t>
      </w:r>
      <w:r w:rsidR="001D3EB8">
        <w:rPr>
          <w:rFonts w:ascii="Times New Roman" w:hAnsi="Times New Roman" w:cs="Times New Roman"/>
          <w:sz w:val="24"/>
          <w:szCs w:val="24"/>
        </w:rPr>
        <w:t>20</w:t>
      </w:r>
      <w:r>
        <w:rPr>
          <w:rFonts w:ascii="Times New Roman" w:hAnsi="Times New Roman" w:cs="Times New Roman"/>
          <w:sz w:val="24"/>
          <w:szCs w:val="24"/>
        </w:rPr>
        <w:t xml:space="preserve">. gada </w:t>
      </w:r>
      <w:r w:rsidR="00C639FB">
        <w:rPr>
          <w:rFonts w:ascii="Times New Roman" w:hAnsi="Times New Roman" w:cs="Times New Roman"/>
          <w:sz w:val="24"/>
          <w:szCs w:val="24"/>
        </w:rPr>
        <w:t>27</w:t>
      </w:r>
      <w:r>
        <w:rPr>
          <w:rFonts w:ascii="Times New Roman" w:hAnsi="Times New Roman" w:cs="Times New Roman"/>
          <w:sz w:val="24"/>
          <w:szCs w:val="24"/>
        </w:rPr>
        <w:t xml:space="preserve">. </w:t>
      </w:r>
      <w:r w:rsidR="003353AB">
        <w:rPr>
          <w:rFonts w:ascii="Times New Roman" w:hAnsi="Times New Roman" w:cs="Times New Roman"/>
          <w:sz w:val="24"/>
          <w:szCs w:val="24"/>
        </w:rPr>
        <w:t>august</w:t>
      </w:r>
      <w:r w:rsidR="000E0B83">
        <w:rPr>
          <w:rFonts w:ascii="Times New Roman" w:hAnsi="Times New Roman" w:cs="Times New Roman"/>
          <w:sz w:val="24"/>
          <w:szCs w:val="24"/>
        </w:rPr>
        <w:t>ā</w:t>
      </w:r>
      <w:r w:rsidR="001D3EB8">
        <w:rPr>
          <w:rFonts w:ascii="Times New Roman" w:hAnsi="Times New Roman" w:cs="Times New Roman"/>
          <w:sz w:val="24"/>
          <w:szCs w:val="24"/>
        </w:rPr>
        <w:t xml:space="preserve">, tika konstatēts, ka </w:t>
      </w:r>
      <w:r w:rsidR="00FD6015">
        <w:rPr>
          <w:rFonts w:ascii="Times New Roman" w:hAnsi="Times New Roman" w:cs="Times New Roman"/>
          <w:sz w:val="24"/>
          <w:szCs w:val="24"/>
        </w:rPr>
        <w:t xml:space="preserve">SIA “Sanitex” iesniedzis piedāvājumu par iepirkuma 1.daļu “Pārtikas produkti”. Par iepirkuma otro daļu “Augļi un dārzeņu nesezonas laikā” piedāvājumu nav iesniedzis neviens pretendents. SIA “Sanitex” iesniegtais piedāvājums par iepirkuma pirmo daļu </w:t>
      </w:r>
      <w:r w:rsidR="001D3EB8">
        <w:rPr>
          <w:rFonts w:ascii="Times New Roman" w:hAnsi="Times New Roman" w:cs="Times New Roman"/>
          <w:sz w:val="24"/>
          <w:szCs w:val="24"/>
        </w:rPr>
        <w:t xml:space="preserve"> ir atbilstošs visām cenu aptaujas izvirzītajām prasībām, līdz ar to 2020. gada </w:t>
      </w:r>
      <w:r w:rsidR="00C639FB">
        <w:rPr>
          <w:rFonts w:ascii="Times New Roman" w:hAnsi="Times New Roman" w:cs="Times New Roman"/>
          <w:sz w:val="24"/>
          <w:szCs w:val="24"/>
        </w:rPr>
        <w:t>27</w:t>
      </w:r>
      <w:r w:rsidR="001D3EB8">
        <w:rPr>
          <w:rFonts w:ascii="Times New Roman" w:hAnsi="Times New Roman" w:cs="Times New Roman"/>
          <w:sz w:val="24"/>
          <w:szCs w:val="24"/>
        </w:rPr>
        <w:t xml:space="preserve">. </w:t>
      </w:r>
      <w:r w:rsidR="003353AB">
        <w:rPr>
          <w:rFonts w:ascii="Times New Roman" w:hAnsi="Times New Roman" w:cs="Times New Roman"/>
          <w:sz w:val="24"/>
          <w:szCs w:val="24"/>
        </w:rPr>
        <w:t>august</w:t>
      </w:r>
      <w:r w:rsidR="000E0B83">
        <w:rPr>
          <w:rFonts w:ascii="Times New Roman" w:hAnsi="Times New Roman" w:cs="Times New Roman"/>
          <w:sz w:val="24"/>
          <w:szCs w:val="24"/>
        </w:rPr>
        <w:t xml:space="preserve">ā </w:t>
      </w:r>
      <w:r w:rsidR="001D3EB8">
        <w:rPr>
          <w:rFonts w:ascii="Times New Roman" w:hAnsi="Times New Roman" w:cs="Times New Roman"/>
          <w:sz w:val="24"/>
          <w:szCs w:val="24"/>
        </w:rPr>
        <w:t>tika pieņemts lēmums par līguma slēgšanas tiesību piešķiršanu.</w:t>
      </w:r>
    </w:p>
    <w:p w14:paraId="4B3A0AB1" w14:textId="77777777" w:rsidR="001D3EB8" w:rsidRDefault="001D3EB8" w:rsidP="002D33DA">
      <w:pPr>
        <w:ind w:firstLine="567"/>
        <w:jc w:val="both"/>
        <w:rPr>
          <w:rFonts w:ascii="Times New Roman" w:hAnsi="Times New Roman" w:cs="Times New Roman"/>
          <w:sz w:val="24"/>
          <w:szCs w:val="24"/>
        </w:rPr>
      </w:pPr>
      <w:r>
        <w:rPr>
          <w:rFonts w:ascii="Times New Roman" w:hAnsi="Times New Roman" w:cs="Times New Roman"/>
          <w:sz w:val="24"/>
          <w:szCs w:val="24"/>
        </w:rPr>
        <w:t xml:space="preserve">Cenu </w:t>
      </w:r>
      <w:r w:rsidR="003353AB">
        <w:rPr>
          <w:rFonts w:ascii="Times New Roman" w:hAnsi="Times New Roman" w:cs="Times New Roman"/>
          <w:sz w:val="24"/>
          <w:szCs w:val="24"/>
        </w:rPr>
        <w:t xml:space="preserve">aptaujas dokumentācija </w:t>
      </w:r>
      <w:r w:rsidR="002D33DA">
        <w:rPr>
          <w:rFonts w:ascii="Times New Roman" w:hAnsi="Times New Roman" w:cs="Times New Roman"/>
          <w:sz w:val="24"/>
          <w:szCs w:val="24"/>
        </w:rPr>
        <w:t>tiek glabāta Talsu novada pašvaldībā</w:t>
      </w:r>
      <w:r>
        <w:rPr>
          <w:rFonts w:ascii="Times New Roman" w:hAnsi="Times New Roman" w:cs="Times New Roman"/>
          <w:sz w:val="24"/>
          <w:szCs w:val="24"/>
        </w:rPr>
        <w:t xml:space="preserve"> atbilstoši Lietu nomenklatūrai.</w:t>
      </w:r>
    </w:p>
    <w:p w14:paraId="0CB908E3" w14:textId="77777777" w:rsidR="00170954" w:rsidRPr="002D33DA" w:rsidRDefault="000B4CD4" w:rsidP="002D33DA">
      <w:pPr>
        <w:jc w:val="both"/>
        <w:rPr>
          <w:rFonts w:ascii="Times New Roman" w:hAnsi="Times New Roman" w:cs="Times New Roman"/>
          <w:sz w:val="24"/>
          <w:szCs w:val="24"/>
        </w:rPr>
      </w:pPr>
      <w:r w:rsidRPr="000B4CD4">
        <w:rPr>
          <w:rFonts w:ascii="Times New Roman" w:hAnsi="Times New Roman" w:cs="Times New Roman"/>
          <w:b/>
          <w:sz w:val="24"/>
          <w:szCs w:val="24"/>
        </w:rPr>
        <w:t xml:space="preserve">LĒMUMS: </w:t>
      </w:r>
      <w:r w:rsidR="00170954" w:rsidRPr="002D33DA">
        <w:rPr>
          <w:rFonts w:ascii="Times New Roman" w:hAnsi="Times New Roman" w:cs="Times New Roman"/>
          <w:sz w:val="24"/>
          <w:szCs w:val="24"/>
        </w:rPr>
        <w:t>Atzīt par uzvarētāju</w:t>
      </w:r>
      <w:r w:rsidRPr="002D33DA">
        <w:rPr>
          <w:rFonts w:ascii="Times New Roman" w:hAnsi="Times New Roman" w:cs="Times New Roman"/>
          <w:sz w:val="24"/>
          <w:szCs w:val="24"/>
        </w:rPr>
        <w:t xml:space="preserve"> zemsliekšņa iepirkumā</w:t>
      </w:r>
      <w:r>
        <w:rPr>
          <w:rFonts w:ascii="Times New Roman" w:hAnsi="Times New Roman" w:cs="Times New Roman"/>
          <w:b/>
          <w:sz w:val="24"/>
          <w:szCs w:val="24"/>
        </w:rPr>
        <w:t xml:space="preserve"> </w:t>
      </w:r>
      <w:r w:rsidR="003353AB">
        <w:rPr>
          <w:rFonts w:ascii="Times New Roman" w:hAnsi="Times New Roman" w:cs="Times New Roman"/>
          <w:b/>
          <w:sz w:val="24"/>
          <w:szCs w:val="24"/>
        </w:rPr>
        <w:t>„</w:t>
      </w:r>
      <w:r w:rsidR="002D33DA" w:rsidRPr="002D33DA">
        <w:t xml:space="preserve"> </w:t>
      </w:r>
      <w:r w:rsidR="002D33DA" w:rsidRPr="002D33DA">
        <w:rPr>
          <w:rFonts w:ascii="Times New Roman" w:hAnsi="Times New Roman" w:cs="Times New Roman"/>
          <w:bCs/>
          <w:sz w:val="24"/>
          <w:szCs w:val="24"/>
        </w:rPr>
        <w:t>Pārtikas produktu piegāde Talsu pirmsskolas izglītības iestādei “Zvaniņš”.</w:t>
      </w:r>
      <w:r>
        <w:rPr>
          <w:rFonts w:ascii="Times New Roman" w:hAnsi="Times New Roman" w:cs="Times New Roman"/>
          <w:b/>
          <w:sz w:val="24"/>
          <w:szCs w:val="24"/>
        </w:rPr>
        <w:t xml:space="preserve">”, </w:t>
      </w:r>
      <w:r w:rsidRPr="002D33DA">
        <w:rPr>
          <w:rFonts w:ascii="Times New Roman" w:hAnsi="Times New Roman" w:cs="Times New Roman"/>
          <w:sz w:val="24"/>
          <w:szCs w:val="24"/>
        </w:rPr>
        <w:t>identifikācijas</w:t>
      </w:r>
      <w:r>
        <w:rPr>
          <w:rFonts w:ascii="Times New Roman" w:hAnsi="Times New Roman" w:cs="Times New Roman"/>
          <w:b/>
          <w:sz w:val="24"/>
          <w:szCs w:val="24"/>
        </w:rPr>
        <w:t xml:space="preserve"> </w:t>
      </w:r>
      <w:r w:rsidR="002D33DA">
        <w:rPr>
          <w:rFonts w:ascii="Times New Roman" w:hAnsi="Times New Roman" w:cs="Times New Roman"/>
          <w:sz w:val="24"/>
          <w:szCs w:val="24"/>
        </w:rPr>
        <w:t>Nr. TNPz 2020/66</w:t>
      </w:r>
      <w:r w:rsidR="00FD6015">
        <w:rPr>
          <w:rFonts w:ascii="Times New Roman" w:hAnsi="Times New Roman" w:cs="Times New Roman"/>
          <w:sz w:val="24"/>
          <w:szCs w:val="24"/>
        </w:rPr>
        <w:t>,</w:t>
      </w:r>
      <w:r w:rsidR="002D33DA">
        <w:rPr>
          <w:rFonts w:ascii="Times New Roman" w:hAnsi="Times New Roman" w:cs="Times New Roman"/>
          <w:sz w:val="24"/>
          <w:szCs w:val="24"/>
        </w:rPr>
        <w:t xml:space="preserve"> </w:t>
      </w:r>
      <w:r w:rsidR="00FD6015" w:rsidRPr="00FD6015">
        <w:rPr>
          <w:rFonts w:ascii="Times New Roman" w:hAnsi="Times New Roman" w:cs="Times New Roman"/>
          <w:sz w:val="24"/>
          <w:szCs w:val="24"/>
        </w:rPr>
        <w:t>1.daļā “Pārtikas produkti”</w:t>
      </w:r>
      <w:r w:rsidR="00FD6015">
        <w:rPr>
          <w:rFonts w:ascii="Times New Roman" w:hAnsi="Times New Roman" w:cs="Times New Roman"/>
          <w:b/>
          <w:sz w:val="24"/>
          <w:szCs w:val="24"/>
        </w:rPr>
        <w:t xml:space="preserve"> </w:t>
      </w:r>
      <w:r w:rsidR="00170954" w:rsidRPr="002D33DA">
        <w:rPr>
          <w:rFonts w:ascii="Times New Roman" w:hAnsi="Times New Roman" w:cs="Times New Roman"/>
          <w:sz w:val="24"/>
          <w:szCs w:val="24"/>
        </w:rPr>
        <w:t>un slēgt līgumu ar pretendentu SIA “</w:t>
      </w:r>
      <w:r w:rsidR="002D33DA" w:rsidRPr="002D33DA">
        <w:rPr>
          <w:rFonts w:ascii="Times New Roman" w:hAnsi="Times New Roman" w:cs="Times New Roman"/>
          <w:sz w:val="24"/>
          <w:szCs w:val="24"/>
        </w:rPr>
        <w:t>Sanitex</w:t>
      </w:r>
      <w:r w:rsidR="00170954" w:rsidRPr="002D33DA">
        <w:rPr>
          <w:rFonts w:ascii="Times New Roman" w:hAnsi="Times New Roman" w:cs="Times New Roman"/>
          <w:sz w:val="24"/>
          <w:szCs w:val="24"/>
        </w:rPr>
        <w:t xml:space="preserve">” </w:t>
      </w:r>
      <w:r w:rsidR="00680EE8">
        <w:rPr>
          <w:rFonts w:ascii="Times New Roman" w:hAnsi="Times New Roman" w:cs="Times New Roman"/>
          <w:sz w:val="24"/>
          <w:szCs w:val="24"/>
        </w:rPr>
        <w:t xml:space="preserve">par </w:t>
      </w:r>
      <w:r w:rsidR="00170954" w:rsidRPr="002D33DA">
        <w:rPr>
          <w:rFonts w:ascii="Times New Roman" w:hAnsi="Times New Roman" w:cs="Times New Roman"/>
          <w:sz w:val="24"/>
          <w:szCs w:val="24"/>
        </w:rPr>
        <w:t xml:space="preserve">piedāvājumu EUR </w:t>
      </w:r>
      <w:r w:rsidR="002D33DA" w:rsidRPr="002D33DA">
        <w:rPr>
          <w:rFonts w:ascii="Times New Roman" w:hAnsi="Times New Roman" w:cs="Times New Roman"/>
          <w:sz w:val="24"/>
          <w:szCs w:val="24"/>
        </w:rPr>
        <w:t>18324,26</w:t>
      </w:r>
      <w:r w:rsidR="003353AB" w:rsidRPr="002D33DA">
        <w:rPr>
          <w:rFonts w:ascii="Times New Roman" w:hAnsi="Times New Roman" w:cs="Times New Roman"/>
          <w:sz w:val="24"/>
          <w:szCs w:val="24"/>
        </w:rPr>
        <w:t xml:space="preserve"> (</w:t>
      </w:r>
      <w:r w:rsidR="002D33DA" w:rsidRPr="002D33DA">
        <w:rPr>
          <w:rFonts w:ascii="Times New Roman" w:hAnsi="Times New Roman" w:cs="Times New Roman"/>
          <w:sz w:val="24"/>
          <w:szCs w:val="24"/>
        </w:rPr>
        <w:t>astoņpadsmit tūkstoši trīs simti divdesmit četri</w:t>
      </w:r>
      <w:r w:rsidR="00170954" w:rsidRPr="002D33DA">
        <w:rPr>
          <w:rFonts w:ascii="Times New Roman" w:hAnsi="Times New Roman" w:cs="Times New Roman"/>
          <w:sz w:val="24"/>
          <w:szCs w:val="24"/>
        </w:rPr>
        <w:t xml:space="preserve"> euro un </w:t>
      </w:r>
      <w:r w:rsidR="002D33DA" w:rsidRPr="002D33DA">
        <w:rPr>
          <w:rFonts w:ascii="Times New Roman" w:hAnsi="Times New Roman" w:cs="Times New Roman"/>
          <w:sz w:val="24"/>
          <w:szCs w:val="24"/>
        </w:rPr>
        <w:t>26</w:t>
      </w:r>
      <w:r w:rsidR="00170954" w:rsidRPr="002D33DA">
        <w:rPr>
          <w:rFonts w:ascii="Times New Roman" w:hAnsi="Times New Roman" w:cs="Times New Roman"/>
          <w:sz w:val="24"/>
          <w:szCs w:val="24"/>
        </w:rPr>
        <w:t xml:space="preserve"> centi) apmērā bez PVN.</w:t>
      </w:r>
      <w:r w:rsidR="00396CF1" w:rsidRPr="002D33DA">
        <w:rPr>
          <w:rFonts w:ascii="Times New Roman" w:hAnsi="Times New Roman" w:cs="Times New Roman"/>
          <w:sz w:val="24"/>
          <w:szCs w:val="24"/>
        </w:rPr>
        <w:t xml:space="preserve"> </w:t>
      </w:r>
      <w:r w:rsidRPr="002D33DA">
        <w:rPr>
          <w:rFonts w:ascii="Times New Roman" w:hAnsi="Times New Roman" w:cs="Times New Roman"/>
          <w:sz w:val="24"/>
          <w:szCs w:val="24"/>
        </w:rPr>
        <w:t xml:space="preserve"> </w:t>
      </w:r>
    </w:p>
    <w:p w14:paraId="3196A51D" w14:textId="77777777" w:rsidR="002D33DA" w:rsidRDefault="002D33DA" w:rsidP="00396CF1">
      <w:pPr>
        <w:rPr>
          <w:rFonts w:ascii="Times New Roman" w:hAnsi="Times New Roman" w:cs="Times New Roman"/>
          <w:sz w:val="24"/>
          <w:szCs w:val="24"/>
        </w:rPr>
      </w:pPr>
    </w:p>
    <w:p w14:paraId="7B49094C" w14:textId="77777777" w:rsidR="00680EE8" w:rsidRDefault="00680EE8" w:rsidP="00396CF1">
      <w:pPr>
        <w:rPr>
          <w:rFonts w:ascii="Times New Roman" w:hAnsi="Times New Roman" w:cs="Times New Roman"/>
          <w:sz w:val="24"/>
          <w:szCs w:val="24"/>
        </w:rPr>
      </w:pPr>
    </w:p>
    <w:p w14:paraId="3BF6988E" w14:textId="77777777" w:rsidR="003353AB" w:rsidRDefault="002D33DA" w:rsidP="00396CF1">
      <w:pPr>
        <w:rPr>
          <w:rFonts w:ascii="Times New Roman" w:hAnsi="Times New Roman" w:cs="Times New Roman"/>
          <w:sz w:val="24"/>
          <w:szCs w:val="24"/>
        </w:rPr>
      </w:pPr>
      <w:r>
        <w:rPr>
          <w:rFonts w:ascii="Times New Roman" w:hAnsi="Times New Roman" w:cs="Times New Roman"/>
          <w:sz w:val="24"/>
          <w:szCs w:val="24"/>
        </w:rPr>
        <w:t>Talsu pirmsskolas izglītības iestādes</w:t>
      </w:r>
      <w:r w:rsidR="003353AB">
        <w:rPr>
          <w:rFonts w:ascii="Times New Roman" w:hAnsi="Times New Roman" w:cs="Times New Roman"/>
          <w:sz w:val="24"/>
          <w:szCs w:val="24"/>
        </w:rPr>
        <w:t xml:space="preserve"> “</w:t>
      </w:r>
      <w:r>
        <w:rPr>
          <w:rFonts w:ascii="Times New Roman" w:hAnsi="Times New Roman" w:cs="Times New Roman"/>
          <w:sz w:val="24"/>
          <w:szCs w:val="24"/>
        </w:rPr>
        <w:t>Zvaniņš</w:t>
      </w:r>
      <w:r w:rsidR="00170954">
        <w:rPr>
          <w:rFonts w:ascii="Times New Roman" w:hAnsi="Times New Roman" w:cs="Times New Roman"/>
          <w:sz w:val="24"/>
          <w:szCs w:val="24"/>
        </w:rPr>
        <w:t>” v</w:t>
      </w:r>
      <w:r w:rsidR="00396CF1">
        <w:rPr>
          <w:rFonts w:ascii="Times New Roman" w:hAnsi="Times New Roman" w:cs="Times New Roman"/>
          <w:sz w:val="24"/>
          <w:szCs w:val="24"/>
        </w:rPr>
        <w:t xml:space="preserve">adītāja               </w:t>
      </w:r>
      <w:r w:rsidR="003353AB">
        <w:rPr>
          <w:rFonts w:ascii="Times New Roman" w:hAnsi="Times New Roman" w:cs="Times New Roman"/>
          <w:sz w:val="24"/>
          <w:szCs w:val="24"/>
        </w:rPr>
        <w:t xml:space="preserve">              </w:t>
      </w:r>
      <w:r w:rsidR="00680EE8">
        <w:rPr>
          <w:rFonts w:ascii="Times New Roman" w:hAnsi="Times New Roman" w:cs="Times New Roman"/>
          <w:sz w:val="24"/>
          <w:szCs w:val="24"/>
        </w:rPr>
        <w:t xml:space="preserve">               </w:t>
      </w:r>
      <w:r>
        <w:rPr>
          <w:rFonts w:ascii="Times New Roman" w:hAnsi="Times New Roman" w:cs="Times New Roman"/>
          <w:sz w:val="24"/>
          <w:szCs w:val="24"/>
        </w:rPr>
        <w:t>J.Kašlaja</w:t>
      </w:r>
      <w:r w:rsidR="003353AB">
        <w:rPr>
          <w:rFonts w:ascii="Times New Roman" w:hAnsi="Times New Roman" w:cs="Times New Roman"/>
          <w:sz w:val="24"/>
          <w:szCs w:val="24"/>
        </w:rPr>
        <w:t xml:space="preserve"> </w:t>
      </w:r>
    </w:p>
    <w:p w14:paraId="7E474172" w14:textId="77777777" w:rsidR="00396CF1" w:rsidRPr="00396CF1" w:rsidRDefault="00396CF1" w:rsidP="00396CF1">
      <w:pPr>
        <w:rPr>
          <w:rFonts w:ascii="Times New Roman" w:hAnsi="Times New Roman" w:cs="Times New Roman"/>
          <w:sz w:val="24"/>
          <w:szCs w:val="24"/>
        </w:rPr>
      </w:pPr>
      <w:r>
        <w:rPr>
          <w:rFonts w:ascii="Times New Roman" w:hAnsi="Times New Roman" w:cs="Times New Roman"/>
          <w:sz w:val="24"/>
          <w:szCs w:val="24"/>
        </w:rPr>
        <w:t xml:space="preserve">                               </w:t>
      </w:r>
    </w:p>
    <w:p w14:paraId="0EA6A5A8" w14:textId="77777777" w:rsidR="00680EE8" w:rsidRDefault="00680EE8" w:rsidP="00170954">
      <w:pPr>
        <w:jc w:val="center"/>
        <w:rPr>
          <w:rFonts w:ascii="Times New Roman" w:hAnsi="Times New Roman" w:cs="Times New Roman"/>
          <w:sz w:val="24"/>
          <w:szCs w:val="24"/>
        </w:rPr>
      </w:pPr>
    </w:p>
    <w:p w14:paraId="2A2DDF98" w14:textId="77777777" w:rsidR="00170954" w:rsidRPr="00396CF1" w:rsidRDefault="00170954" w:rsidP="00FD6015">
      <w:pPr>
        <w:jc w:val="center"/>
        <w:rPr>
          <w:rFonts w:ascii="Times New Roman" w:hAnsi="Times New Roman" w:cs="Times New Roman"/>
          <w:sz w:val="24"/>
          <w:szCs w:val="24"/>
        </w:rPr>
      </w:pPr>
      <w:r w:rsidRPr="00BA17C5">
        <w:rPr>
          <w:rFonts w:ascii="Times New Roman" w:hAnsi="Times New Roman" w:cs="Times New Roman"/>
          <w:sz w:val="24"/>
          <w:szCs w:val="24"/>
        </w:rPr>
        <w:t>ŠIS DOKUMENTS PARAKSTĪTS AR DROŠU ELEKTRONISKO PARAKSTU UN SATUR LAIKA ZĪMOGU</w:t>
      </w:r>
    </w:p>
    <w:sectPr w:rsidR="00170954" w:rsidRPr="00396CF1" w:rsidSect="002D33DA">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0B3B7" w14:textId="77777777" w:rsidR="00B467BE" w:rsidRDefault="00B467BE" w:rsidP="00396CF1">
      <w:pPr>
        <w:spacing w:after="0" w:line="240" w:lineRule="auto"/>
      </w:pPr>
      <w:r>
        <w:separator/>
      </w:r>
    </w:p>
  </w:endnote>
  <w:endnote w:type="continuationSeparator" w:id="0">
    <w:p w14:paraId="7F4585A9" w14:textId="77777777" w:rsidR="00B467BE" w:rsidRDefault="00B467BE" w:rsidP="0039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B729" w14:textId="77777777" w:rsidR="00B467BE" w:rsidRDefault="00B467BE" w:rsidP="00396CF1">
      <w:pPr>
        <w:spacing w:after="0" w:line="240" w:lineRule="auto"/>
      </w:pPr>
      <w:r>
        <w:separator/>
      </w:r>
    </w:p>
  </w:footnote>
  <w:footnote w:type="continuationSeparator" w:id="0">
    <w:p w14:paraId="6C06DE46" w14:textId="77777777" w:rsidR="00B467BE" w:rsidRDefault="00B467BE" w:rsidP="00396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3A"/>
    <w:rsid w:val="000112D9"/>
    <w:rsid w:val="0007657E"/>
    <w:rsid w:val="000B4CD4"/>
    <w:rsid w:val="000E0B83"/>
    <w:rsid w:val="0010600A"/>
    <w:rsid w:val="00170954"/>
    <w:rsid w:val="001C66FB"/>
    <w:rsid w:val="001D3EB8"/>
    <w:rsid w:val="00260B08"/>
    <w:rsid w:val="002D33DA"/>
    <w:rsid w:val="00332F2D"/>
    <w:rsid w:val="003353AB"/>
    <w:rsid w:val="00396CF1"/>
    <w:rsid w:val="004016ED"/>
    <w:rsid w:val="00525E13"/>
    <w:rsid w:val="00580814"/>
    <w:rsid w:val="005A3E24"/>
    <w:rsid w:val="00602C1F"/>
    <w:rsid w:val="00680EE8"/>
    <w:rsid w:val="006D02DB"/>
    <w:rsid w:val="008837C6"/>
    <w:rsid w:val="009448E9"/>
    <w:rsid w:val="00986EFD"/>
    <w:rsid w:val="009F5D8A"/>
    <w:rsid w:val="00A22C3A"/>
    <w:rsid w:val="00AF0B9D"/>
    <w:rsid w:val="00B467BE"/>
    <w:rsid w:val="00BC588B"/>
    <w:rsid w:val="00BE4D24"/>
    <w:rsid w:val="00C639FB"/>
    <w:rsid w:val="00C74F8B"/>
    <w:rsid w:val="00C859CE"/>
    <w:rsid w:val="00CB5706"/>
    <w:rsid w:val="00D7268F"/>
    <w:rsid w:val="00D81C1A"/>
    <w:rsid w:val="00FD60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DEAC"/>
  <w15:docId w15:val="{06586E5E-D6DC-4FD6-8E0B-D0095E39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8081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81C1A"/>
    <w:rPr>
      <w:color w:val="0563C1" w:themeColor="hyperlink"/>
      <w:u w:val="single"/>
    </w:rPr>
  </w:style>
  <w:style w:type="table" w:styleId="Reatabula">
    <w:name w:val="Table Grid"/>
    <w:basedOn w:val="Parastatabula"/>
    <w:uiPriority w:val="39"/>
    <w:rsid w:val="00D8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96C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96CF1"/>
  </w:style>
  <w:style w:type="paragraph" w:styleId="Kjene">
    <w:name w:val="footer"/>
    <w:basedOn w:val="Parasts"/>
    <w:link w:val="KjeneRakstz"/>
    <w:uiPriority w:val="99"/>
    <w:unhideWhenUsed/>
    <w:rsid w:val="00396C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6CF1"/>
  </w:style>
  <w:style w:type="paragraph" w:styleId="Balonteksts">
    <w:name w:val="Balloon Text"/>
    <w:basedOn w:val="Parasts"/>
    <w:link w:val="BalontekstsRakstz"/>
    <w:uiPriority w:val="99"/>
    <w:semiHidden/>
    <w:unhideWhenUsed/>
    <w:rsid w:val="00396CF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6CF1"/>
    <w:rPr>
      <w:rFonts w:ascii="Segoe UI" w:hAnsi="Segoe UI" w:cs="Segoe UI"/>
      <w:sz w:val="18"/>
      <w:szCs w:val="18"/>
    </w:rPr>
  </w:style>
  <w:style w:type="paragraph" w:customStyle="1" w:styleId="Default">
    <w:name w:val="Default"/>
    <w:rsid w:val="005A3E2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lsi.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Lavendele</cp:lastModifiedBy>
  <cp:revision>2</cp:revision>
  <cp:lastPrinted>2020-07-30T08:08:00Z</cp:lastPrinted>
  <dcterms:created xsi:type="dcterms:W3CDTF">2020-08-27T12:57:00Z</dcterms:created>
  <dcterms:modified xsi:type="dcterms:W3CDTF">2020-08-27T12:57:00Z</dcterms:modified>
</cp:coreProperties>
</file>