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60FE" w14:textId="77777777" w:rsidR="00975431" w:rsidRDefault="0067389E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75431">
        <w:rPr>
          <w:rFonts w:ascii="Times New Roman" w:hAnsi="Times New Roman"/>
          <w:b/>
          <w:sz w:val="24"/>
          <w:szCs w:val="24"/>
        </w:rPr>
        <w:t>.pielikums</w:t>
      </w:r>
    </w:p>
    <w:p w14:paraId="650ACC35" w14:textId="77777777"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55D21E47" w14:textId="77777777" w:rsidR="003A5B4E" w:rsidRPr="003A5B4E" w:rsidRDefault="003A5B4E" w:rsidP="00321173">
      <w:pPr>
        <w:spacing w:before="120" w:after="12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3A5B4E">
        <w:rPr>
          <w:rFonts w:ascii="Times New Roman" w:hAnsi="Times New Roman"/>
          <w:b/>
          <w:sz w:val="24"/>
          <w:szCs w:val="24"/>
        </w:rPr>
        <w:t>“DALĪTI VĀKTO ATKRITUMU KONTEINERU</w:t>
      </w:r>
    </w:p>
    <w:p w14:paraId="0B899BD9" w14:textId="7C7B130F" w:rsidR="00582A09" w:rsidRPr="002E6AB9" w:rsidRDefault="00A2294D" w:rsidP="00321173">
      <w:pPr>
        <w:spacing w:before="120" w:after="12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IZGATAVOŠANA</w:t>
      </w:r>
      <w:r w:rsidR="005F729E" w:rsidRPr="005F729E">
        <w:rPr>
          <w:rFonts w:ascii="Times New Roman" w:hAnsi="Times New Roman"/>
          <w:b/>
          <w:sz w:val="24"/>
          <w:szCs w:val="24"/>
        </w:rPr>
        <w:t xml:space="preserve">, PIEGĀDE </w:t>
      </w:r>
      <w:r w:rsidR="003A5B4E" w:rsidRPr="003A5B4E">
        <w:rPr>
          <w:rFonts w:ascii="Times New Roman" w:hAnsi="Times New Roman"/>
          <w:b/>
          <w:sz w:val="24"/>
          <w:szCs w:val="24"/>
        </w:rPr>
        <w:t>TALSU NOVADA PAŠVALDĪBAI”</w:t>
      </w:r>
    </w:p>
    <w:p w14:paraId="392C89B5" w14:textId="3BFA8B50" w:rsidR="00582A09" w:rsidRPr="002E6AB9" w:rsidRDefault="00582A09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TNPz </w:t>
      </w:r>
      <w:r w:rsidR="00750B1C">
        <w:rPr>
          <w:rFonts w:ascii="Times New Roman" w:eastAsia="Times New Roman" w:hAnsi="Times New Roman"/>
          <w:bCs/>
          <w:sz w:val="24"/>
          <w:szCs w:val="24"/>
        </w:rPr>
        <w:t>2020/107</w:t>
      </w:r>
      <w:bookmarkStart w:id="0" w:name="_GoBack"/>
      <w:bookmarkEnd w:id="0"/>
    </w:p>
    <w:p w14:paraId="7CABAF3B" w14:textId="77777777"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173ED5">
        <w:rPr>
          <w:rFonts w:ascii="Times New Roman" w:hAnsi="Times New Roman"/>
          <w:bCs/>
          <w:sz w:val="24"/>
          <w:szCs w:val="24"/>
        </w:rPr>
        <w:t>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43BEB03" w14:textId="77777777" w:rsidR="003A5B4E" w:rsidRPr="003A5B4E" w:rsidRDefault="00582A09" w:rsidP="003A5B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67389E">
        <w:rPr>
          <w:rFonts w:ascii="Times New Roman" w:hAnsi="Times New Roman"/>
          <w:b/>
          <w:sz w:val="24"/>
          <w:szCs w:val="24"/>
        </w:rPr>
        <w:t xml:space="preserve"> </w:t>
      </w:r>
      <w:r w:rsidR="003A5B4E" w:rsidRPr="003A5B4E">
        <w:rPr>
          <w:rFonts w:ascii="Times New Roman" w:hAnsi="Times New Roman"/>
          <w:b/>
          <w:sz w:val="24"/>
          <w:szCs w:val="24"/>
        </w:rPr>
        <w:t>“DALĪTI VĀKTO ATKRITUMU KONTEINERU</w:t>
      </w:r>
    </w:p>
    <w:p w14:paraId="616E5967" w14:textId="1897236F" w:rsidR="0067389E" w:rsidRPr="001F4F7A" w:rsidRDefault="00A2294D" w:rsidP="003A5B4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IZGATAVOŠANA</w:t>
      </w:r>
      <w:r w:rsidR="005F729E" w:rsidRPr="005F729E">
        <w:rPr>
          <w:rFonts w:ascii="Times New Roman" w:hAnsi="Times New Roman"/>
          <w:b/>
          <w:sz w:val="24"/>
          <w:szCs w:val="24"/>
        </w:rPr>
        <w:t xml:space="preserve">, PIEGĀDE </w:t>
      </w:r>
      <w:r w:rsidR="003A5B4E" w:rsidRPr="003A5B4E">
        <w:rPr>
          <w:rFonts w:ascii="Times New Roman" w:hAnsi="Times New Roman"/>
          <w:b/>
          <w:sz w:val="24"/>
          <w:szCs w:val="24"/>
        </w:rPr>
        <w:t>TALSU NOVADA PAŠVALDĪBAI”</w:t>
      </w:r>
      <w:r w:rsidR="001F4F7A">
        <w:rPr>
          <w:rFonts w:ascii="Times New Roman" w:hAnsi="Times New Roman"/>
          <w:b/>
          <w:sz w:val="24"/>
          <w:szCs w:val="24"/>
        </w:rPr>
        <w:t xml:space="preserve"> </w:t>
      </w:r>
      <w:r w:rsidR="001F4F7A">
        <w:rPr>
          <w:rFonts w:ascii="Times New Roman" w:hAnsi="Times New Roman"/>
          <w:bCs/>
          <w:sz w:val="24"/>
          <w:szCs w:val="24"/>
        </w:rPr>
        <w:t>noteikumiem</w:t>
      </w:r>
    </w:p>
    <w:p w14:paraId="61689EB4" w14:textId="77777777" w:rsidR="0067389E" w:rsidRPr="001430DA" w:rsidRDefault="0067389E" w:rsidP="0067389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</w:p>
    <w:p w14:paraId="059D5AE0" w14:textId="77777777"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14:paraId="00B4040B" w14:textId="77777777"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111"/>
      </w:tblGrid>
      <w:tr w:rsidR="00582A09" w:rsidRPr="002E6AB9" w14:paraId="64B08D0B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C41C" w14:textId="77777777"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1CCB" w14:textId="77777777"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1F3C78" w:rsidRPr="002E6AB9" w14:paraId="34F38283" w14:textId="77777777" w:rsidTr="00992663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EDD2" w14:textId="77777777" w:rsidR="003A5B4E" w:rsidRPr="003A5B4E" w:rsidRDefault="003A5B4E" w:rsidP="003A5B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B4E">
              <w:rPr>
                <w:rFonts w:ascii="Times New Roman" w:hAnsi="Times New Roman"/>
                <w:b/>
                <w:sz w:val="24"/>
                <w:szCs w:val="24"/>
              </w:rPr>
              <w:t>“DALĪTI VĀKTO ATKRITUMU KONTEINERU</w:t>
            </w:r>
          </w:p>
          <w:p w14:paraId="6B0FCA40" w14:textId="79370BE6" w:rsidR="005F729E" w:rsidRDefault="00A2294D" w:rsidP="003A5B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IZGATAVOŠANA</w:t>
            </w:r>
            <w:r w:rsidR="005F729E" w:rsidRPr="005F729E">
              <w:rPr>
                <w:rFonts w:ascii="Times New Roman" w:hAnsi="Times New Roman"/>
                <w:b/>
                <w:sz w:val="24"/>
                <w:szCs w:val="24"/>
              </w:rPr>
              <w:t xml:space="preserve">, PIEGĀDE </w:t>
            </w:r>
          </w:p>
          <w:p w14:paraId="641FD9CD" w14:textId="57CEE6B8" w:rsidR="001F3C78" w:rsidRPr="001F3C78" w:rsidRDefault="003A5B4E" w:rsidP="003A5B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B4E">
              <w:rPr>
                <w:rFonts w:ascii="Times New Roman" w:hAnsi="Times New Roman"/>
                <w:b/>
                <w:sz w:val="24"/>
                <w:szCs w:val="24"/>
              </w:rPr>
              <w:t>TALSU NOVADA PAŠVALDĪBAI”</w:t>
            </w:r>
          </w:p>
        </w:tc>
      </w:tr>
      <w:tr w:rsidR="00582A09" w:rsidRPr="002E6AB9" w14:paraId="1BCA79C5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AAC9" w14:textId="77777777"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100" w14:textId="77777777"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14:paraId="0E859721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39F5" w14:textId="77777777"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91B" w14:textId="77777777"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14:paraId="236A3750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8A0E" w14:textId="77777777"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659" w14:textId="77777777"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CD8CFE1" w14:textId="77777777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4ABC014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BF4BB33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66BE57A3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2F34E653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B74DD64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6D5DF3A2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4858716E" w14:textId="6A8FE71B" w:rsidR="00582A09" w:rsidRPr="008230AC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30AC">
        <w:rPr>
          <w:rFonts w:ascii="Times New Roman" w:hAnsi="Times New Roman"/>
          <w:color w:val="000000" w:themeColor="text1"/>
          <w:sz w:val="24"/>
          <w:szCs w:val="24"/>
        </w:rPr>
        <w:t xml:space="preserve">Veiktajiem darbiem un izmantotajiem materiāliem tiek nodrošināta garantija </w:t>
      </w:r>
      <w:r w:rsidR="00321173" w:rsidRPr="0032117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32117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21173" w:rsidRPr="00321173">
        <w:rPr>
          <w:rFonts w:ascii="Times New Roman" w:hAnsi="Times New Roman"/>
          <w:color w:val="000000" w:themeColor="text1"/>
          <w:sz w:val="24"/>
          <w:szCs w:val="24"/>
        </w:rPr>
        <w:t>divi</w:t>
      </w:r>
      <w:r w:rsidRPr="0032117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8230AC">
        <w:rPr>
          <w:rFonts w:ascii="Times New Roman" w:hAnsi="Times New Roman"/>
          <w:color w:val="000000" w:themeColor="text1"/>
          <w:sz w:val="24"/>
          <w:szCs w:val="24"/>
        </w:rPr>
        <w:t xml:space="preserve"> gadi no pieņemšanas – nodo</w:t>
      </w:r>
      <w:r w:rsidR="00BC2952" w:rsidRPr="008230AC">
        <w:rPr>
          <w:rFonts w:ascii="Times New Roman" w:hAnsi="Times New Roman"/>
          <w:color w:val="000000" w:themeColor="text1"/>
          <w:sz w:val="24"/>
          <w:szCs w:val="24"/>
        </w:rPr>
        <w:t>šanas akta parakstīšanas dienas.</w:t>
      </w:r>
    </w:p>
    <w:p w14:paraId="0404723D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14:paraId="09D2DB61" w14:textId="77777777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99F4981" w14:textId="77777777"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D3AE4F" w14:textId="77777777"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5BBADE15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6C112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CF84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1759D4B6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6B162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C9B3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D7AD35F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2072E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7156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BB96F27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BC944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02CD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67F7E772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A0E99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DED8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052D83E2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6FE98" w14:textId="77777777"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E28F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29395D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647"/>
    <w:rsid w:val="00173ED5"/>
    <w:rsid w:val="001F3C78"/>
    <w:rsid w:val="001F4F7A"/>
    <w:rsid w:val="00267302"/>
    <w:rsid w:val="002D5593"/>
    <w:rsid w:val="002E6AB9"/>
    <w:rsid w:val="00320BA1"/>
    <w:rsid w:val="00321173"/>
    <w:rsid w:val="003673B2"/>
    <w:rsid w:val="003733CB"/>
    <w:rsid w:val="00377519"/>
    <w:rsid w:val="00380B87"/>
    <w:rsid w:val="003912E6"/>
    <w:rsid w:val="003A5B4E"/>
    <w:rsid w:val="003B3DA1"/>
    <w:rsid w:val="00457248"/>
    <w:rsid w:val="0051537B"/>
    <w:rsid w:val="00582A09"/>
    <w:rsid w:val="005F729E"/>
    <w:rsid w:val="0067389E"/>
    <w:rsid w:val="006B6DC8"/>
    <w:rsid w:val="00750B1C"/>
    <w:rsid w:val="007A4D45"/>
    <w:rsid w:val="007F1E92"/>
    <w:rsid w:val="008230AC"/>
    <w:rsid w:val="00830F67"/>
    <w:rsid w:val="0085038D"/>
    <w:rsid w:val="0089411B"/>
    <w:rsid w:val="00895CE8"/>
    <w:rsid w:val="00975431"/>
    <w:rsid w:val="00982F82"/>
    <w:rsid w:val="009D5D38"/>
    <w:rsid w:val="00A2294D"/>
    <w:rsid w:val="00A477D4"/>
    <w:rsid w:val="00A722F8"/>
    <w:rsid w:val="00AB2970"/>
    <w:rsid w:val="00AD3E7B"/>
    <w:rsid w:val="00BC2952"/>
    <w:rsid w:val="00BE42F5"/>
    <w:rsid w:val="00C47CA6"/>
    <w:rsid w:val="00C85D74"/>
    <w:rsid w:val="00D44A70"/>
    <w:rsid w:val="00E95B69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5496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15</cp:revision>
  <dcterms:created xsi:type="dcterms:W3CDTF">2020-10-19T05:41:00Z</dcterms:created>
  <dcterms:modified xsi:type="dcterms:W3CDTF">2020-11-13T12:40:00Z</dcterms:modified>
</cp:coreProperties>
</file>