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DB" w:rsidRPr="003061DB" w:rsidRDefault="003061DB" w:rsidP="003061D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3</w:t>
      </w:r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.pielikums</w:t>
      </w:r>
    </w:p>
    <w:p w:rsidR="008169EE" w:rsidRDefault="003061DB" w:rsidP="003061D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Cenu aptaujai NR. </w:t>
      </w:r>
      <w:proofErr w:type="spellStart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>TNPz</w:t>
      </w:r>
      <w:proofErr w:type="spellEnd"/>
      <w:r w:rsidRPr="003061DB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2019/57</w:t>
      </w:r>
    </w:p>
    <w:p w:rsidR="003061DB" w:rsidRDefault="003061DB" w:rsidP="003061D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3061DB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id="0" w:name="_GoBack"/>
      <w:bookmarkEnd w:id="0"/>
      <w:r w:rsidR="008169EE" w:rsidRPr="005D5C50">
        <w:rPr>
          <w:rFonts w:ascii="Times New Roman" w:hAnsi="Times New Roman"/>
          <w:b/>
          <w:sz w:val="28"/>
          <w:szCs w:val="28"/>
        </w:rPr>
        <w:t>Talsu novada pašvaldības Ģibuļu pagasta pārvaldes autoceļu uzturēšanas darbi 201</w:t>
      </w:r>
      <w:r w:rsidR="008169EE">
        <w:rPr>
          <w:rFonts w:ascii="Times New Roman" w:hAnsi="Times New Roman"/>
          <w:b/>
          <w:sz w:val="28"/>
          <w:szCs w:val="28"/>
        </w:rPr>
        <w:t>9./2020</w:t>
      </w:r>
      <w:r w:rsidR="008169EE"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___.ceļu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lote</w:t>
      </w:r>
      <w:proofErr w:type="spellEnd"/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Ģibuļu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uzturēšanas darbi 201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9./2020.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Ģibuļu</w:t>
      </w:r>
      <w:r>
        <w:rPr>
          <w:rFonts w:ascii="Times New Roman" w:hAnsi="Times New Roman"/>
          <w:color w:val="000000"/>
          <w:sz w:val="24"/>
          <w:szCs w:val="24"/>
        </w:rPr>
        <w:t xml:space="preserve"> 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3061DB"/>
    <w:rsid w:val="004A44E0"/>
    <w:rsid w:val="004F5EFA"/>
    <w:rsid w:val="008169EE"/>
    <w:rsid w:val="00B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4:docId w14:val="471D165A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Kristine</cp:lastModifiedBy>
  <cp:revision>3</cp:revision>
  <dcterms:created xsi:type="dcterms:W3CDTF">2019-09-27T12:02:00Z</dcterms:created>
  <dcterms:modified xsi:type="dcterms:W3CDTF">2019-09-27T12:06:00Z</dcterms:modified>
</cp:coreProperties>
</file>