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77B00"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3.pielikums</w:t>
      </w:r>
    </w:p>
    <w:p w14:paraId="5A268D55" w14:textId="0ED7064B"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Cenu a</w:t>
      </w:r>
      <w:r w:rsidR="00B03C5B">
        <w:rPr>
          <w:rFonts w:ascii="Times New Roman" w:eastAsia="Calibri" w:hAnsi="Times New Roman" w:cs="Times New Roman"/>
          <w:sz w:val="24"/>
          <w:szCs w:val="24"/>
        </w:rPr>
        <w:t>ptaujas ar ID Nr. TNPz 2021/9</w:t>
      </w:r>
    </w:p>
    <w:p w14:paraId="1408EA05"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p w14:paraId="35068A20" w14:textId="0D7E1242" w:rsidR="00401F02" w:rsidRPr="00401F02" w:rsidRDefault="00D93AFE" w:rsidP="00401F02">
      <w:pPr>
        <w:tabs>
          <w:tab w:val="left" w:pos="540"/>
        </w:tabs>
        <w:ind w:right="-6"/>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PRETENDENTA PIETEIKUMS/</w:t>
      </w:r>
      <w:r w:rsidR="00401F02" w:rsidRPr="00401F02">
        <w:rPr>
          <w:rFonts w:ascii="Times New Roman" w:eastAsia="Calibri" w:hAnsi="Times New Roman" w:cs="Times New Roman"/>
          <w:b/>
          <w:sz w:val="24"/>
          <w:szCs w:val="24"/>
        </w:rPr>
        <w:t>FINANŠU PIEDĀVĀJUMS</w:t>
      </w:r>
    </w:p>
    <w:p w14:paraId="56EDABF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“Talsu novada bezpiederīgo mirušo apbedīšanas pakalpojuma sniegšanu un kapavietu labiekārtošana”</w:t>
      </w:r>
    </w:p>
    <w:p w14:paraId="76EB015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bl>
      <w:tblPr>
        <w:tblStyle w:val="Reatabula"/>
        <w:tblW w:w="0" w:type="auto"/>
        <w:tblLook w:val="04A0" w:firstRow="1" w:lastRow="0" w:firstColumn="1" w:lastColumn="0" w:noHBand="0" w:noVBand="1"/>
      </w:tblPr>
      <w:tblGrid>
        <w:gridCol w:w="3828"/>
        <w:gridCol w:w="5376"/>
      </w:tblGrid>
      <w:tr w:rsidR="00401F02" w:rsidRPr="00401F02" w14:paraId="1586072C" w14:textId="77777777" w:rsidTr="00FD411F">
        <w:tc>
          <w:tcPr>
            <w:tcW w:w="3828" w:type="dxa"/>
            <w:tcBorders>
              <w:top w:val="nil"/>
              <w:left w:val="nil"/>
              <w:bottom w:val="single" w:sz="4" w:space="0" w:color="auto"/>
              <w:right w:val="nil"/>
            </w:tcBorders>
          </w:tcPr>
          <w:p w14:paraId="30A0366F" w14:textId="77777777" w:rsidR="00401F02" w:rsidRPr="00401F02" w:rsidRDefault="00401F02" w:rsidP="00401F02">
            <w:pPr>
              <w:tabs>
                <w:tab w:val="left" w:pos="540"/>
              </w:tabs>
              <w:spacing w:line="36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Pretendenta nosaukums:</w:t>
            </w:r>
          </w:p>
        </w:tc>
        <w:tc>
          <w:tcPr>
            <w:tcW w:w="5376" w:type="dxa"/>
            <w:tcBorders>
              <w:top w:val="nil"/>
              <w:left w:val="nil"/>
              <w:bottom w:val="single" w:sz="4" w:space="0" w:color="auto"/>
              <w:right w:val="nil"/>
            </w:tcBorders>
          </w:tcPr>
          <w:p w14:paraId="0D551EAA" w14:textId="77777777" w:rsidR="00401F02" w:rsidRPr="00401F02" w:rsidRDefault="00401F02" w:rsidP="00401F02">
            <w:pPr>
              <w:tabs>
                <w:tab w:val="left" w:pos="540"/>
              </w:tabs>
              <w:spacing w:line="360" w:lineRule="auto"/>
              <w:ind w:right="-6"/>
              <w:jc w:val="center"/>
              <w:outlineLvl w:val="0"/>
              <w:rPr>
                <w:rFonts w:ascii="Times New Roman" w:eastAsia="Calibri" w:hAnsi="Times New Roman" w:cs="Times New Roman"/>
                <w:sz w:val="24"/>
                <w:szCs w:val="24"/>
              </w:rPr>
            </w:pPr>
          </w:p>
        </w:tc>
      </w:tr>
      <w:tr w:rsidR="00401F02" w:rsidRPr="00401F02" w14:paraId="18480B21" w14:textId="77777777" w:rsidTr="00FD411F">
        <w:tc>
          <w:tcPr>
            <w:tcW w:w="3828" w:type="dxa"/>
            <w:tcBorders>
              <w:top w:val="single" w:sz="4" w:space="0" w:color="auto"/>
              <w:left w:val="nil"/>
              <w:bottom w:val="single" w:sz="4" w:space="0" w:color="auto"/>
              <w:right w:val="nil"/>
            </w:tcBorders>
          </w:tcPr>
          <w:p w14:paraId="51CDEB4A" w14:textId="77777777" w:rsidR="00401F02" w:rsidRPr="00401F02" w:rsidRDefault="00401F02" w:rsidP="00401F02">
            <w:pPr>
              <w:tabs>
                <w:tab w:val="left" w:pos="540"/>
              </w:tabs>
              <w:spacing w:line="36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Juridiskās adrese:</w:t>
            </w:r>
          </w:p>
        </w:tc>
        <w:tc>
          <w:tcPr>
            <w:tcW w:w="5376" w:type="dxa"/>
            <w:tcBorders>
              <w:top w:val="single" w:sz="4" w:space="0" w:color="auto"/>
              <w:left w:val="nil"/>
              <w:bottom w:val="single" w:sz="4" w:space="0" w:color="auto"/>
              <w:right w:val="nil"/>
            </w:tcBorders>
          </w:tcPr>
          <w:p w14:paraId="63C85A96" w14:textId="77777777" w:rsidR="00401F02" w:rsidRPr="00401F02" w:rsidRDefault="00401F02" w:rsidP="00401F02">
            <w:pPr>
              <w:tabs>
                <w:tab w:val="left" w:pos="540"/>
              </w:tabs>
              <w:spacing w:line="360" w:lineRule="auto"/>
              <w:ind w:right="-6"/>
              <w:jc w:val="center"/>
              <w:outlineLvl w:val="0"/>
              <w:rPr>
                <w:rFonts w:ascii="Times New Roman" w:eastAsia="Calibri" w:hAnsi="Times New Roman" w:cs="Times New Roman"/>
                <w:sz w:val="24"/>
                <w:szCs w:val="24"/>
              </w:rPr>
            </w:pPr>
          </w:p>
        </w:tc>
      </w:tr>
      <w:tr w:rsidR="00401F02" w:rsidRPr="00401F02" w14:paraId="1BAAD03D" w14:textId="77777777" w:rsidTr="00FD411F">
        <w:tc>
          <w:tcPr>
            <w:tcW w:w="3828" w:type="dxa"/>
            <w:tcBorders>
              <w:top w:val="single" w:sz="4" w:space="0" w:color="auto"/>
              <w:left w:val="nil"/>
              <w:bottom w:val="single" w:sz="4" w:space="0" w:color="auto"/>
              <w:right w:val="nil"/>
            </w:tcBorders>
          </w:tcPr>
          <w:p w14:paraId="1EDFB447" w14:textId="77777777" w:rsidR="00401F02" w:rsidRPr="00401F02" w:rsidRDefault="00401F02" w:rsidP="00401F02">
            <w:pPr>
              <w:tabs>
                <w:tab w:val="left" w:pos="540"/>
              </w:tabs>
              <w:spacing w:line="36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Nodokļu maksātāja reģistrācijas Nr.:</w:t>
            </w:r>
          </w:p>
        </w:tc>
        <w:tc>
          <w:tcPr>
            <w:tcW w:w="5376" w:type="dxa"/>
            <w:tcBorders>
              <w:top w:val="single" w:sz="4" w:space="0" w:color="auto"/>
              <w:left w:val="nil"/>
              <w:bottom w:val="single" w:sz="4" w:space="0" w:color="auto"/>
              <w:right w:val="nil"/>
            </w:tcBorders>
          </w:tcPr>
          <w:p w14:paraId="0713BF9E" w14:textId="77777777" w:rsidR="00401F02" w:rsidRPr="00401F02" w:rsidRDefault="00401F02" w:rsidP="00401F02">
            <w:pPr>
              <w:tabs>
                <w:tab w:val="left" w:pos="540"/>
              </w:tabs>
              <w:spacing w:line="360" w:lineRule="auto"/>
              <w:ind w:right="-6"/>
              <w:jc w:val="center"/>
              <w:outlineLvl w:val="0"/>
              <w:rPr>
                <w:rFonts w:ascii="Times New Roman" w:eastAsia="Calibri" w:hAnsi="Times New Roman" w:cs="Times New Roman"/>
                <w:sz w:val="24"/>
                <w:szCs w:val="24"/>
              </w:rPr>
            </w:pPr>
          </w:p>
        </w:tc>
      </w:tr>
      <w:tr w:rsidR="00401F02" w:rsidRPr="00401F02" w14:paraId="5B59C06F" w14:textId="77777777" w:rsidTr="00FD411F">
        <w:tc>
          <w:tcPr>
            <w:tcW w:w="3828" w:type="dxa"/>
            <w:tcBorders>
              <w:top w:val="single" w:sz="4" w:space="0" w:color="auto"/>
              <w:left w:val="nil"/>
              <w:bottom w:val="single" w:sz="4" w:space="0" w:color="auto"/>
              <w:right w:val="nil"/>
            </w:tcBorders>
          </w:tcPr>
          <w:p w14:paraId="030384B6" w14:textId="77777777" w:rsidR="00401F02" w:rsidRPr="00401F02" w:rsidRDefault="00401F02" w:rsidP="00401F02">
            <w:pPr>
              <w:tabs>
                <w:tab w:val="left" w:pos="540"/>
              </w:tabs>
              <w:spacing w:line="36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Bankas rekvizīti:</w:t>
            </w:r>
          </w:p>
        </w:tc>
        <w:tc>
          <w:tcPr>
            <w:tcW w:w="5376" w:type="dxa"/>
            <w:tcBorders>
              <w:top w:val="single" w:sz="4" w:space="0" w:color="auto"/>
              <w:left w:val="nil"/>
              <w:bottom w:val="single" w:sz="4" w:space="0" w:color="auto"/>
              <w:right w:val="nil"/>
            </w:tcBorders>
          </w:tcPr>
          <w:p w14:paraId="3906F7B6" w14:textId="77777777" w:rsidR="00401F02" w:rsidRPr="00401F02" w:rsidRDefault="00401F02" w:rsidP="00401F02">
            <w:pPr>
              <w:tabs>
                <w:tab w:val="left" w:pos="540"/>
              </w:tabs>
              <w:spacing w:line="360" w:lineRule="auto"/>
              <w:ind w:right="-6"/>
              <w:jc w:val="center"/>
              <w:outlineLvl w:val="0"/>
              <w:rPr>
                <w:rFonts w:ascii="Times New Roman" w:eastAsia="Calibri" w:hAnsi="Times New Roman" w:cs="Times New Roman"/>
                <w:sz w:val="24"/>
                <w:szCs w:val="24"/>
              </w:rPr>
            </w:pPr>
          </w:p>
        </w:tc>
      </w:tr>
    </w:tbl>
    <w:p w14:paraId="1D383F76"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b/>
          <w:sz w:val="24"/>
          <w:szCs w:val="24"/>
        </w:rPr>
      </w:pPr>
    </w:p>
    <w:p w14:paraId="11E7633E" w14:textId="22CCC743" w:rsidR="00401F02" w:rsidRPr="00401F02" w:rsidRDefault="00401F02" w:rsidP="00401F02">
      <w:pPr>
        <w:tabs>
          <w:tab w:val="left" w:pos="540"/>
        </w:tabs>
        <w:spacing w:after="0" w:line="240" w:lineRule="auto"/>
        <w:ind w:right="-6" w:firstLine="567"/>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Piedāvājam izpildīt pasūtījumu saskaņā ar cen</w:t>
      </w:r>
      <w:r w:rsidR="00B03C5B">
        <w:rPr>
          <w:rFonts w:ascii="Times New Roman" w:eastAsia="Calibri" w:hAnsi="Times New Roman" w:cs="Times New Roman"/>
          <w:b/>
          <w:sz w:val="24"/>
          <w:szCs w:val="24"/>
        </w:rPr>
        <w:t xml:space="preserve">u aptaujas ID Nr. TNPz 2021/9 </w:t>
      </w:r>
      <w:bookmarkStart w:id="0" w:name="_GoBack"/>
      <w:bookmarkEnd w:id="0"/>
      <w:r w:rsidRPr="00401F02">
        <w:rPr>
          <w:rFonts w:ascii="Times New Roman" w:eastAsia="Calibri" w:hAnsi="Times New Roman" w:cs="Times New Roman"/>
          <w:b/>
          <w:sz w:val="24"/>
          <w:szCs w:val="24"/>
        </w:rPr>
        <w:t>izvirzītajām prasībām EUR (neiesk. PVN):</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44"/>
        <w:gridCol w:w="1259"/>
        <w:gridCol w:w="867"/>
        <w:gridCol w:w="1543"/>
        <w:gridCol w:w="1391"/>
        <w:gridCol w:w="17"/>
        <w:gridCol w:w="8"/>
      </w:tblGrid>
      <w:tr w:rsidR="00401F02" w:rsidRPr="00401F02" w14:paraId="36B9FFD9" w14:textId="77777777" w:rsidTr="00401F02">
        <w:trPr>
          <w:gridAfter w:val="1"/>
          <w:wAfter w:w="8" w:type="dxa"/>
          <w:trHeight w:val="284"/>
          <w:jc w:val="center"/>
        </w:trPr>
        <w:tc>
          <w:tcPr>
            <w:tcW w:w="704" w:type="dxa"/>
            <w:vMerge w:val="restart"/>
            <w:shd w:val="clear" w:color="auto" w:fill="BFBFBF"/>
            <w:vAlign w:val="center"/>
          </w:tcPr>
          <w:p w14:paraId="74D6FF0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Nr. p.k.</w:t>
            </w:r>
          </w:p>
        </w:tc>
        <w:tc>
          <w:tcPr>
            <w:tcW w:w="3844" w:type="dxa"/>
            <w:vMerge w:val="restart"/>
            <w:shd w:val="clear" w:color="auto" w:fill="BFBFBF"/>
            <w:vAlign w:val="center"/>
          </w:tcPr>
          <w:p w14:paraId="7703015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Pakalpojuma nosaukums</w:t>
            </w:r>
          </w:p>
        </w:tc>
        <w:tc>
          <w:tcPr>
            <w:tcW w:w="5077" w:type="dxa"/>
            <w:gridSpan w:val="5"/>
            <w:shd w:val="clear" w:color="auto" w:fill="BFBFBF"/>
          </w:tcPr>
          <w:p w14:paraId="4957573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Izmaksas</w:t>
            </w:r>
          </w:p>
        </w:tc>
      </w:tr>
      <w:tr w:rsidR="00401F02" w:rsidRPr="00401F02" w14:paraId="194C1917" w14:textId="77777777" w:rsidTr="00401F02">
        <w:trPr>
          <w:trHeight w:val="555"/>
          <w:jc w:val="center"/>
        </w:trPr>
        <w:tc>
          <w:tcPr>
            <w:tcW w:w="704" w:type="dxa"/>
            <w:vMerge/>
            <w:shd w:val="clear" w:color="auto" w:fill="BFBFBF"/>
            <w:vAlign w:val="center"/>
          </w:tcPr>
          <w:p w14:paraId="1898EF04"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p>
        </w:tc>
        <w:tc>
          <w:tcPr>
            <w:tcW w:w="3844" w:type="dxa"/>
            <w:vMerge/>
            <w:shd w:val="clear" w:color="auto" w:fill="BFBFBF"/>
            <w:vAlign w:val="center"/>
          </w:tcPr>
          <w:p w14:paraId="3E16355C"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p>
        </w:tc>
        <w:tc>
          <w:tcPr>
            <w:tcW w:w="1259" w:type="dxa"/>
            <w:shd w:val="clear" w:color="auto" w:fill="BFBFBF"/>
            <w:vAlign w:val="center"/>
          </w:tcPr>
          <w:p w14:paraId="7509DA25"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Mēr-vienība</w:t>
            </w:r>
          </w:p>
        </w:tc>
        <w:tc>
          <w:tcPr>
            <w:tcW w:w="867" w:type="dxa"/>
            <w:shd w:val="clear" w:color="auto" w:fill="BFBFBF"/>
            <w:vAlign w:val="center"/>
          </w:tcPr>
          <w:p w14:paraId="1602A17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 xml:space="preserve">Vienības cena </w:t>
            </w:r>
            <w:r w:rsidRPr="00401F02">
              <w:rPr>
                <w:rFonts w:ascii="Times New Roman" w:eastAsia="Calibri" w:hAnsi="Times New Roman" w:cs="Times New Roman"/>
                <w:b/>
                <w:i/>
                <w:szCs w:val="24"/>
              </w:rPr>
              <w:t xml:space="preserve">euro, </w:t>
            </w:r>
            <w:r w:rsidRPr="00401F02">
              <w:rPr>
                <w:rFonts w:ascii="Times New Roman" w:eastAsia="Calibri" w:hAnsi="Times New Roman" w:cs="Times New Roman"/>
                <w:b/>
                <w:szCs w:val="24"/>
              </w:rPr>
              <w:t>bez PVN</w:t>
            </w:r>
          </w:p>
        </w:tc>
        <w:tc>
          <w:tcPr>
            <w:tcW w:w="1543" w:type="dxa"/>
            <w:shd w:val="clear" w:color="auto" w:fill="BFBFBF"/>
            <w:vAlign w:val="center"/>
          </w:tcPr>
          <w:p w14:paraId="7DF9655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Orientē-jošais</w:t>
            </w:r>
          </w:p>
          <w:p w14:paraId="63B09D6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 xml:space="preserve">vienību skaits* </w:t>
            </w:r>
            <w:r w:rsidRPr="00401F02">
              <w:rPr>
                <w:rFonts w:ascii="Times New Roman" w:eastAsia="Calibri" w:hAnsi="Times New Roman" w:cs="Times New Roman"/>
                <w:b/>
                <w:i/>
                <w:szCs w:val="24"/>
              </w:rPr>
              <w:t>(līguma izpildes periodā)</w:t>
            </w:r>
          </w:p>
        </w:tc>
        <w:tc>
          <w:tcPr>
            <w:tcW w:w="1416" w:type="dxa"/>
            <w:gridSpan w:val="3"/>
            <w:shd w:val="clear" w:color="auto" w:fill="BFBFBF"/>
            <w:vAlign w:val="center"/>
          </w:tcPr>
          <w:p w14:paraId="099375A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Orientējošā līgumcena</w:t>
            </w:r>
          </w:p>
          <w:p w14:paraId="7914429A"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i/>
                <w:szCs w:val="24"/>
              </w:rPr>
              <w:t>euro</w:t>
            </w:r>
            <w:r w:rsidRPr="00401F02">
              <w:rPr>
                <w:rFonts w:ascii="Times New Roman" w:eastAsia="Calibri" w:hAnsi="Times New Roman" w:cs="Times New Roman"/>
                <w:b/>
                <w:szCs w:val="24"/>
              </w:rPr>
              <w:t>, bez PVN</w:t>
            </w:r>
          </w:p>
        </w:tc>
      </w:tr>
      <w:tr w:rsidR="00401F02" w:rsidRPr="00401F02" w14:paraId="5A49AB8F" w14:textId="77777777" w:rsidTr="00FD411F">
        <w:trPr>
          <w:gridAfter w:val="2"/>
          <w:wAfter w:w="25" w:type="dxa"/>
          <w:trHeight w:val="147"/>
          <w:jc w:val="center"/>
        </w:trPr>
        <w:tc>
          <w:tcPr>
            <w:tcW w:w="704" w:type="dxa"/>
            <w:vAlign w:val="center"/>
          </w:tcPr>
          <w:p w14:paraId="176B46AC"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1</w:t>
            </w:r>
          </w:p>
        </w:tc>
        <w:tc>
          <w:tcPr>
            <w:tcW w:w="3844" w:type="dxa"/>
            <w:vAlign w:val="center"/>
          </w:tcPr>
          <w:p w14:paraId="0982FA9F"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2</w:t>
            </w:r>
          </w:p>
        </w:tc>
        <w:tc>
          <w:tcPr>
            <w:tcW w:w="1259" w:type="dxa"/>
          </w:tcPr>
          <w:p w14:paraId="00D559D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3</w:t>
            </w:r>
          </w:p>
        </w:tc>
        <w:tc>
          <w:tcPr>
            <w:tcW w:w="867" w:type="dxa"/>
          </w:tcPr>
          <w:p w14:paraId="13E449C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4</w:t>
            </w:r>
          </w:p>
        </w:tc>
        <w:tc>
          <w:tcPr>
            <w:tcW w:w="1543" w:type="dxa"/>
            <w:vAlign w:val="center"/>
          </w:tcPr>
          <w:p w14:paraId="37EFF5E5"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5</w:t>
            </w:r>
          </w:p>
        </w:tc>
        <w:tc>
          <w:tcPr>
            <w:tcW w:w="1391" w:type="dxa"/>
            <w:vAlign w:val="center"/>
          </w:tcPr>
          <w:p w14:paraId="0BB92EE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6(4*5)</w:t>
            </w:r>
          </w:p>
        </w:tc>
      </w:tr>
      <w:tr w:rsidR="00401F02" w:rsidRPr="00401F02" w14:paraId="35C2B4D6" w14:textId="77777777" w:rsidTr="00401F02">
        <w:trPr>
          <w:gridAfter w:val="2"/>
          <w:wAfter w:w="25" w:type="dxa"/>
          <w:trHeight w:val="147"/>
          <w:jc w:val="center"/>
        </w:trPr>
        <w:tc>
          <w:tcPr>
            <w:tcW w:w="4548" w:type="dxa"/>
            <w:gridSpan w:val="2"/>
            <w:shd w:val="clear" w:color="auto" w:fill="BFBFBF"/>
            <w:vAlign w:val="center"/>
          </w:tcPr>
          <w:p w14:paraId="57478402"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i/>
                <w:sz w:val="24"/>
                <w:szCs w:val="24"/>
              </w:rPr>
            </w:pPr>
            <w:r w:rsidRPr="00401F02">
              <w:rPr>
                <w:rFonts w:ascii="Times New Roman" w:eastAsia="Calibri" w:hAnsi="Times New Roman" w:cs="Times New Roman"/>
                <w:b/>
                <w:i/>
                <w:sz w:val="24"/>
                <w:szCs w:val="24"/>
              </w:rPr>
              <w:t>Apbedīšanas izmaksas apbedīšanai zārkā</w:t>
            </w:r>
          </w:p>
        </w:tc>
        <w:tc>
          <w:tcPr>
            <w:tcW w:w="5060" w:type="dxa"/>
            <w:gridSpan w:val="4"/>
            <w:shd w:val="clear" w:color="auto" w:fill="BFBFBF"/>
          </w:tcPr>
          <w:p w14:paraId="6DA0329D"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i/>
                <w:sz w:val="24"/>
                <w:szCs w:val="24"/>
              </w:rPr>
            </w:pPr>
          </w:p>
        </w:tc>
      </w:tr>
      <w:tr w:rsidR="00401F02" w:rsidRPr="00401F02" w14:paraId="491FB6DF" w14:textId="77777777" w:rsidTr="00FD411F">
        <w:trPr>
          <w:gridAfter w:val="2"/>
          <w:wAfter w:w="25" w:type="dxa"/>
          <w:trHeight w:val="147"/>
          <w:jc w:val="center"/>
        </w:trPr>
        <w:tc>
          <w:tcPr>
            <w:tcW w:w="704" w:type="dxa"/>
            <w:vAlign w:val="center"/>
          </w:tcPr>
          <w:p w14:paraId="09A03CB4"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2</w:t>
            </w:r>
          </w:p>
        </w:tc>
        <w:tc>
          <w:tcPr>
            <w:tcW w:w="3844" w:type="dxa"/>
            <w:vAlign w:val="center"/>
          </w:tcPr>
          <w:p w14:paraId="63457964"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 xml:space="preserve">Specializētā transporta pakalpojumi, kas saistīti ar mirušā transportēšanu </w:t>
            </w:r>
          </w:p>
        </w:tc>
        <w:tc>
          <w:tcPr>
            <w:tcW w:w="1259" w:type="dxa"/>
            <w:vAlign w:val="center"/>
          </w:tcPr>
          <w:p w14:paraId="7B4ECD6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km</w:t>
            </w:r>
          </w:p>
        </w:tc>
        <w:tc>
          <w:tcPr>
            <w:tcW w:w="867" w:type="dxa"/>
          </w:tcPr>
          <w:p w14:paraId="192B3E6A"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2B06395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 km/</w:t>
            </w:r>
            <w:r w:rsidRPr="00401F02">
              <w:rPr>
                <w:rFonts w:ascii="Times New Roman" w:eastAsia="Calibri" w:hAnsi="Times New Roman" w:cs="Times New Roman"/>
                <w:szCs w:val="24"/>
              </w:rPr>
              <w:t>par vienas mirušās personas transportēšanu</w:t>
            </w:r>
          </w:p>
        </w:tc>
        <w:tc>
          <w:tcPr>
            <w:tcW w:w="1391" w:type="dxa"/>
            <w:vAlign w:val="center"/>
          </w:tcPr>
          <w:p w14:paraId="28D33186"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0CB5597E" w14:textId="77777777" w:rsidTr="00FD411F">
        <w:trPr>
          <w:gridAfter w:val="2"/>
          <w:wAfter w:w="25" w:type="dxa"/>
          <w:trHeight w:val="147"/>
          <w:jc w:val="center"/>
        </w:trPr>
        <w:tc>
          <w:tcPr>
            <w:tcW w:w="704" w:type="dxa"/>
            <w:vAlign w:val="center"/>
          </w:tcPr>
          <w:p w14:paraId="60B77701"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3</w:t>
            </w:r>
          </w:p>
        </w:tc>
        <w:tc>
          <w:tcPr>
            <w:tcW w:w="3844" w:type="dxa"/>
            <w:vAlign w:val="center"/>
          </w:tcPr>
          <w:p w14:paraId="795D5413"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uzglabāšana morgā</w:t>
            </w:r>
          </w:p>
        </w:tc>
        <w:tc>
          <w:tcPr>
            <w:tcW w:w="1259" w:type="dxa"/>
            <w:vAlign w:val="center"/>
          </w:tcPr>
          <w:p w14:paraId="0C6F60A1"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diennakts</w:t>
            </w:r>
          </w:p>
        </w:tc>
        <w:tc>
          <w:tcPr>
            <w:tcW w:w="867" w:type="dxa"/>
          </w:tcPr>
          <w:p w14:paraId="27DAC08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0E19C6A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0DE7B271"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76D14974" w14:textId="77777777" w:rsidTr="00FD411F">
        <w:trPr>
          <w:gridAfter w:val="2"/>
          <w:wAfter w:w="25" w:type="dxa"/>
          <w:trHeight w:val="147"/>
          <w:jc w:val="center"/>
        </w:trPr>
        <w:tc>
          <w:tcPr>
            <w:tcW w:w="704" w:type="dxa"/>
            <w:vAlign w:val="center"/>
          </w:tcPr>
          <w:p w14:paraId="2436F258"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4</w:t>
            </w:r>
          </w:p>
        </w:tc>
        <w:tc>
          <w:tcPr>
            <w:tcW w:w="3844" w:type="dxa"/>
            <w:vAlign w:val="center"/>
          </w:tcPr>
          <w:p w14:paraId="6AFBDCF4"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apmazgāšana</w:t>
            </w:r>
          </w:p>
        </w:tc>
        <w:tc>
          <w:tcPr>
            <w:tcW w:w="1259" w:type="dxa"/>
            <w:vAlign w:val="center"/>
          </w:tcPr>
          <w:p w14:paraId="5B58655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6933A4D2"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7D4708A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2924760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3636B4B1" w14:textId="77777777" w:rsidTr="00FD411F">
        <w:trPr>
          <w:gridAfter w:val="2"/>
          <w:wAfter w:w="25" w:type="dxa"/>
          <w:trHeight w:val="147"/>
          <w:jc w:val="center"/>
        </w:trPr>
        <w:tc>
          <w:tcPr>
            <w:tcW w:w="704" w:type="dxa"/>
            <w:vAlign w:val="center"/>
          </w:tcPr>
          <w:p w14:paraId="55FBCF97"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5</w:t>
            </w:r>
          </w:p>
        </w:tc>
        <w:tc>
          <w:tcPr>
            <w:tcW w:w="3844" w:type="dxa"/>
            <w:vAlign w:val="center"/>
          </w:tcPr>
          <w:p w14:paraId="3857B5CA"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apģērbšana un iezārkošana</w:t>
            </w:r>
          </w:p>
        </w:tc>
        <w:tc>
          <w:tcPr>
            <w:tcW w:w="1259" w:type="dxa"/>
            <w:vAlign w:val="center"/>
          </w:tcPr>
          <w:p w14:paraId="17E5C95F"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656B03D2"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557E85F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71E696D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7EF4C7A6" w14:textId="77777777" w:rsidTr="00FD411F">
        <w:trPr>
          <w:gridAfter w:val="2"/>
          <w:wAfter w:w="25" w:type="dxa"/>
          <w:trHeight w:val="147"/>
          <w:jc w:val="center"/>
        </w:trPr>
        <w:tc>
          <w:tcPr>
            <w:tcW w:w="704" w:type="dxa"/>
            <w:vAlign w:val="center"/>
          </w:tcPr>
          <w:p w14:paraId="6BBEAF75"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6</w:t>
            </w:r>
          </w:p>
        </w:tc>
        <w:tc>
          <w:tcPr>
            <w:tcW w:w="3844" w:type="dxa"/>
            <w:vAlign w:val="center"/>
          </w:tcPr>
          <w:p w14:paraId="0D5E0E73"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Zārks ar piederumiem (mirušā gultiņa, spilvens, palags)</w:t>
            </w:r>
          </w:p>
        </w:tc>
        <w:tc>
          <w:tcPr>
            <w:tcW w:w="1259" w:type="dxa"/>
            <w:vAlign w:val="center"/>
          </w:tcPr>
          <w:p w14:paraId="6C5CF77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14:paraId="458E7815"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05A18E2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21D8384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5C3E1FB9" w14:textId="77777777" w:rsidTr="00FD411F">
        <w:trPr>
          <w:gridAfter w:val="2"/>
          <w:wAfter w:w="25" w:type="dxa"/>
          <w:trHeight w:val="147"/>
          <w:jc w:val="center"/>
        </w:trPr>
        <w:tc>
          <w:tcPr>
            <w:tcW w:w="704" w:type="dxa"/>
            <w:vAlign w:val="center"/>
          </w:tcPr>
          <w:p w14:paraId="0F9C17CE"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7</w:t>
            </w:r>
          </w:p>
        </w:tc>
        <w:tc>
          <w:tcPr>
            <w:tcW w:w="3844" w:type="dxa"/>
            <w:vAlign w:val="center"/>
          </w:tcPr>
          <w:p w14:paraId="7249EDE9"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Kapa rakšana, aizbēršana un kapa kopiņas izveidošana</w:t>
            </w:r>
          </w:p>
        </w:tc>
        <w:tc>
          <w:tcPr>
            <w:tcW w:w="1259" w:type="dxa"/>
            <w:vAlign w:val="center"/>
          </w:tcPr>
          <w:p w14:paraId="1938E6B4"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36F73FF6"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465D9F8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10BDCBBF"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27AB1E97" w14:textId="77777777" w:rsidTr="00FD411F">
        <w:trPr>
          <w:gridAfter w:val="2"/>
          <w:wAfter w:w="25" w:type="dxa"/>
          <w:trHeight w:val="147"/>
          <w:jc w:val="center"/>
        </w:trPr>
        <w:tc>
          <w:tcPr>
            <w:tcW w:w="704" w:type="dxa"/>
            <w:vAlign w:val="center"/>
          </w:tcPr>
          <w:p w14:paraId="5653E508"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8</w:t>
            </w:r>
          </w:p>
        </w:tc>
        <w:tc>
          <w:tcPr>
            <w:tcW w:w="3844" w:type="dxa"/>
            <w:vAlign w:val="center"/>
          </w:tcPr>
          <w:p w14:paraId="6B86422A"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Zārka ar mirušo nešana līdz kapa vietai, nolaišana kapā</w:t>
            </w:r>
          </w:p>
        </w:tc>
        <w:tc>
          <w:tcPr>
            <w:tcW w:w="1259" w:type="dxa"/>
            <w:vAlign w:val="center"/>
          </w:tcPr>
          <w:p w14:paraId="18A5326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148C727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6B10042A"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607C9D4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1DACD691" w14:textId="77777777" w:rsidTr="00FD411F">
        <w:trPr>
          <w:gridAfter w:val="2"/>
          <w:wAfter w:w="25" w:type="dxa"/>
          <w:trHeight w:val="147"/>
          <w:jc w:val="center"/>
        </w:trPr>
        <w:tc>
          <w:tcPr>
            <w:tcW w:w="704" w:type="dxa"/>
            <w:vAlign w:val="center"/>
          </w:tcPr>
          <w:p w14:paraId="6AC14040"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9</w:t>
            </w:r>
          </w:p>
        </w:tc>
        <w:tc>
          <w:tcPr>
            <w:tcW w:w="3844" w:type="dxa"/>
            <w:vAlign w:val="center"/>
          </w:tcPr>
          <w:p w14:paraId="12CAB656"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Plāksnes ar mirušās personas datiem uzstādīšana</w:t>
            </w:r>
          </w:p>
        </w:tc>
        <w:tc>
          <w:tcPr>
            <w:tcW w:w="1259" w:type="dxa"/>
            <w:vAlign w:val="center"/>
          </w:tcPr>
          <w:p w14:paraId="05C1C7FA"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Viena plāksne vienai personai</w:t>
            </w:r>
          </w:p>
        </w:tc>
        <w:tc>
          <w:tcPr>
            <w:tcW w:w="867" w:type="dxa"/>
          </w:tcPr>
          <w:p w14:paraId="7621874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7F4F973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2B6A0775"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58E360AD" w14:textId="77777777" w:rsidTr="00401F02">
        <w:trPr>
          <w:gridAfter w:val="2"/>
          <w:wAfter w:w="25" w:type="dxa"/>
          <w:trHeight w:val="147"/>
          <w:jc w:val="center"/>
        </w:trPr>
        <w:tc>
          <w:tcPr>
            <w:tcW w:w="4548" w:type="dxa"/>
            <w:gridSpan w:val="2"/>
            <w:shd w:val="clear" w:color="auto" w:fill="BFBFBF"/>
            <w:vAlign w:val="center"/>
          </w:tcPr>
          <w:p w14:paraId="0AB041F6"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b/>
                <w:i/>
                <w:sz w:val="24"/>
                <w:szCs w:val="24"/>
              </w:rPr>
            </w:pPr>
            <w:r w:rsidRPr="00401F02">
              <w:rPr>
                <w:rFonts w:ascii="Times New Roman" w:eastAsia="Calibri" w:hAnsi="Times New Roman" w:cs="Times New Roman"/>
                <w:b/>
                <w:i/>
                <w:sz w:val="24"/>
                <w:szCs w:val="24"/>
              </w:rPr>
              <w:t>Apbedīšanas izmaksas kremējot</w:t>
            </w:r>
          </w:p>
        </w:tc>
        <w:tc>
          <w:tcPr>
            <w:tcW w:w="5060" w:type="dxa"/>
            <w:gridSpan w:val="4"/>
            <w:shd w:val="clear" w:color="auto" w:fill="BFBFBF"/>
            <w:vAlign w:val="center"/>
          </w:tcPr>
          <w:p w14:paraId="26DF2035"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75217A0F" w14:textId="77777777" w:rsidTr="00FD411F">
        <w:trPr>
          <w:gridAfter w:val="2"/>
          <w:wAfter w:w="25" w:type="dxa"/>
          <w:trHeight w:val="147"/>
          <w:jc w:val="center"/>
        </w:trPr>
        <w:tc>
          <w:tcPr>
            <w:tcW w:w="704" w:type="dxa"/>
            <w:vAlign w:val="center"/>
          </w:tcPr>
          <w:p w14:paraId="2600BB5E"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2</w:t>
            </w:r>
          </w:p>
        </w:tc>
        <w:tc>
          <w:tcPr>
            <w:tcW w:w="3844" w:type="dxa"/>
            <w:vAlign w:val="center"/>
          </w:tcPr>
          <w:p w14:paraId="0520DBEB"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uzglabāšana morgā</w:t>
            </w:r>
          </w:p>
        </w:tc>
        <w:tc>
          <w:tcPr>
            <w:tcW w:w="1259" w:type="dxa"/>
            <w:vAlign w:val="center"/>
          </w:tcPr>
          <w:p w14:paraId="58A186E2"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diennakts</w:t>
            </w:r>
          </w:p>
        </w:tc>
        <w:tc>
          <w:tcPr>
            <w:tcW w:w="867" w:type="dxa"/>
          </w:tcPr>
          <w:p w14:paraId="47C0750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3D55663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103FA81F"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00B9BFEC" w14:textId="77777777" w:rsidTr="00FD411F">
        <w:trPr>
          <w:gridAfter w:val="2"/>
          <w:wAfter w:w="25" w:type="dxa"/>
          <w:trHeight w:val="147"/>
          <w:jc w:val="center"/>
        </w:trPr>
        <w:tc>
          <w:tcPr>
            <w:tcW w:w="704" w:type="dxa"/>
            <w:vAlign w:val="center"/>
          </w:tcPr>
          <w:p w14:paraId="2054989F"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3</w:t>
            </w:r>
          </w:p>
        </w:tc>
        <w:tc>
          <w:tcPr>
            <w:tcW w:w="3844" w:type="dxa"/>
            <w:vAlign w:val="center"/>
          </w:tcPr>
          <w:p w14:paraId="686FD94F"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apmazgāšana</w:t>
            </w:r>
          </w:p>
        </w:tc>
        <w:tc>
          <w:tcPr>
            <w:tcW w:w="1259" w:type="dxa"/>
            <w:vAlign w:val="center"/>
          </w:tcPr>
          <w:p w14:paraId="25F0ABD4"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1CFCAEB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24C7A65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1A45BEE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7DC969BE" w14:textId="77777777" w:rsidTr="00FD411F">
        <w:trPr>
          <w:gridAfter w:val="2"/>
          <w:wAfter w:w="25" w:type="dxa"/>
          <w:trHeight w:val="147"/>
          <w:jc w:val="center"/>
        </w:trPr>
        <w:tc>
          <w:tcPr>
            <w:tcW w:w="704" w:type="dxa"/>
            <w:vAlign w:val="center"/>
          </w:tcPr>
          <w:p w14:paraId="71047AF3"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4</w:t>
            </w:r>
          </w:p>
        </w:tc>
        <w:tc>
          <w:tcPr>
            <w:tcW w:w="3844" w:type="dxa"/>
            <w:vAlign w:val="center"/>
          </w:tcPr>
          <w:p w14:paraId="53EDC1A6"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apģērbšana un iezārkošana</w:t>
            </w:r>
          </w:p>
        </w:tc>
        <w:tc>
          <w:tcPr>
            <w:tcW w:w="1259" w:type="dxa"/>
            <w:vAlign w:val="center"/>
          </w:tcPr>
          <w:p w14:paraId="632AEEF8"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011E8EF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0C60532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6662F7C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0C2F0DC6" w14:textId="77777777" w:rsidTr="00FD411F">
        <w:trPr>
          <w:gridAfter w:val="2"/>
          <w:wAfter w:w="25" w:type="dxa"/>
          <w:trHeight w:val="147"/>
          <w:jc w:val="center"/>
        </w:trPr>
        <w:tc>
          <w:tcPr>
            <w:tcW w:w="704" w:type="dxa"/>
            <w:vAlign w:val="center"/>
          </w:tcPr>
          <w:p w14:paraId="32EAA6B2"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5</w:t>
            </w:r>
          </w:p>
        </w:tc>
        <w:tc>
          <w:tcPr>
            <w:tcW w:w="3844" w:type="dxa"/>
            <w:vAlign w:val="center"/>
          </w:tcPr>
          <w:p w14:paraId="6F09BA20"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 xml:space="preserve">Zārks kremēšanai </w:t>
            </w:r>
          </w:p>
        </w:tc>
        <w:tc>
          <w:tcPr>
            <w:tcW w:w="1259" w:type="dxa"/>
            <w:vAlign w:val="center"/>
          </w:tcPr>
          <w:p w14:paraId="6336580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14:paraId="36DD09CC"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58CDA27C"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63DF64E8"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0E99DB94" w14:textId="77777777" w:rsidTr="00FD411F">
        <w:trPr>
          <w:gridAfter w:val="2"/>
          <w:wAfter w:w="25" w:type="dxa"/>
          <w:trHeight w:val="147"/>
          <w:jc w:val="center"/>
        </w:trPr>
        <w:tc>
          <w:tcPr>
            <w:tcW w:w="704" w:type="dxa"/>
            <w:vAlign w:val="center"/>
          </w:tcPr>
          <w:p w14:paraId="04301137"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6</w:t>
            </w:r>
          </w:p>
        </w:tc>
        <w:tc>
          <w:tcPr>
            <w:tcW w:w="3844" w:type="dxa"/>
            <w:vAlign w:val="center"/>
          </w:tcPr>
          <w:p w14:paraId="43112BDE"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Specializētā transporta pakalpojumi, kas saistīti ar mirušā transportēšanu (t.sk. mirušā transportēšanu uz krematoriju)</w:t>
            </w:r>
          </w:p>
        </w:tc>
        <w:tc>
          <w:tcPr>
            <w:tcW w:w="1259" w:type="dxa"/>
            <w:vAlign w:val="center"/>
          </w:tcPr>
          <w:p w14:paraId="04CCC908"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km</w:t>
            </w:r>
          </w:p>
        </w:tc>
        <w:tc>
          <w:tcPr>
            <w:tcW w:w="867" w:type="dxa"/>
          </w:tcPr>
          <w:p w14:paraId="3F48E22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6A19502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6825D644"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037E1848" w14:textId="77777777" w:rsidTr="00FD411F">
        <w:trPr>
          <w:gridAfter w:val="2"/>
          <w:wAfter w:w="25" w:type="dxa"/>
          <w:trHeight w:val="147"/>
          <w:jc w:val="center"/>
        </w:trPr>
        <w:tc>
          <w:tcPr>
            <w:tcW w:w="704" w:type="dxa"/>
            <w:vAlign w:val="center"/>
          </w:tcPr>
          <w:p w14:paraId="3F896D52"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7</w:t>
            </w:r>
          </w:p>
        </w:tc>
        <w:tc>
          <w:tcPr>
            <w:tcW w:w="3844" w:type="dxa"/>
            <w:vAlign w:val="center"/>
          </w:tcPr>
          <w:p w14:paraId="1633B13E"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pārnešana kremācijai</w:t>
            </w:r>
          </w:p>
        </w:tc>
        <w:tc>
          <w:tcPr>
            <w:tcW w:w="1259" w:type="dxa"/>
            <w:vAlign w:val="center"/>
          </w:tcPr>
          <w:p w14:paraId="582351D1"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5E06A4E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3FF113E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1E96350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4F385239" w14:textId="77777777" w:rsidTr="00FD411F">
        <w:trPr>
          <w:gridAfter w:val="2"/>
          <w:wAfter w:w="25" w:type="dxa"/>
          <w:trHeight w:val="147"/>
          <w:jc w:val="center"/>
        </w:trPr>
        <w:tc>
          <w:tcPr>
            <w:tcW w:w="704" w:type="dxa"/>
            <w:vAlign w:val="center"/>
          </w:tcPr>
          <w:p w14:paraId="17762C7E"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lastRenderedPageBreak/>
              <w:t>8</w:t>
            </w:r>
          </w:p>
        </w:tc>
        <w:tc>
          <w:tcPr>
            <w:tcW w:w="3844" w:type="dxa"/>
            <w:vAlign w:val="center"/>
          </w:tcPr>
          <w:p w14:paraId="2B95A94D"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Kremācija, t.sk. kapsula ar mirušā pelniem un ar mirušās personas datiem</w:t>
            </w:r>
          </w:p>
        </w:tc>
        <w:tc>
          <w:tcPr>
            <w:tcW w:w="1259" w:type="dxa"/>
            <w:vAlign w:val="center"/>
          </w:tcPr>
          <w:p w14:paraId="278CCC6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persona/gab.</w:t>
            </w:r>
          </w:p>
        </w:tc>
        <w:tc>
          <w:tcPr>
            <w:tcW w:w="867" w:type="dxa"/>
          </w:tcPr>
          <w:p w14:paraId="5F8A9F06"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6403A2F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7A8EB164"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426E48CC" w14:textId="77777777" w:rsidTr="00FD411F">
        <w:trPr>
          <w:gridAfter w:val="2"/>
          <w:wAfter w:w="25" w:type="dxa"/>
          <w:trHeight w:val="147"/>
          <w:jc w:val="center"/>
        </w:trPr>
        <w:tc>
          <w:tcPr>
            <w:tcW w:w="704" w:type="dxa"/>
            <w:vAlign w:val="center"/>
          </w:tcPr>
          <w:p w14:paraId="3EB72927"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9</w:t>
            </w:r>
          </w:p>
        </w:tc>
        <w:tc>
          <w:tcPr>
            <w:tcW w:w="3844" w:type="dxa"/>
            <w:vAlign w:val="center"/>
          </w:tcPr>
          <w:p w14:paraId="13B28BD9"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Kapsulas ar mirušā pelniem uzglabāšana</w:t>
            </w:r>
          </w:p>
        </w:tc>
        <w:tc>
          <w:tcPr>
            <w:tcW w:w="1259" w:type="dxa"/>
            <w:vAlign w:val="center"/>
          </w:tcPr>
          <w:p w14:paraId="43ABACA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14:paraId="2C0BF5B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61DF106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45860B5A"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3679A3B8" w14:textId="77777777" w:rsidTr="00FD411F">
        <w:trPr>
          <w:gridAfter w:val="2"/>
          <w:wAfter w:w="25" w:type="dxa"/>
          <w:trHeight w:val="147"/>
          <w:jc w:val="center"/>
        </w:trPr>
        <w:tc>
          <w:tcPr>
            <w:tcW w:w="704" w:type="dxa"/>
            <w:vAlign w:val="center"/>
          </w:tcPr>
          <w:p w14:paraId="1BEB906E"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11</w:t>
            </w:r>
          </w:p>
        </w:tc>
        <w:tc>
          <w:tcPr>
            <w:tcW w:w="3844" w:type="dxa"/>
            <w:vAlign w:val="center"/>
          </w:tcPr>
          <w:p w14:paraId="37108907"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Kapavietas planēšana un nolīdzināšana</w:t>
            </w:r>
          </w:p>
        </w:tc>
        <w:tc>
          <w:tcPr>
            <w:tcW w:w="1259" w:type="dxa"/>
            <w:vAlign w:val="center"/>
          </w:tcPr>
          <w:p w14:paraId="1065ACCF"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14:paraId="27A33DD1"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3C8752B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2E7E185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29C4878B" w14:textId="77777777" w:rsidTr="00FD411F">
        <w:trPr>
          <w:gridAfter w:val="2"/>
          <w:wAfter w:w="25" w:type="dxa"/>
          <w:trHeight w:val="147"/>
          <w:jc w:val="center"/>
        </w:trPr>
        <w:tc>
          <w:tcPr>
            <w:tcW w:w="704" w:type="dxa"/>
            <w:vAlign w:val="center"/>
          </w:tcPr>
          <w:p w14:paraId="738A8DF3"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12</w:t>
            </w:r>
          </w:p>
        </w:tc>
        <w:tc>
          <w:tcPr>
            <w:tcW w:w="3844" w:type="dxa"/>
            <w:vAlign w:val="center"/>
          </w:tcPr>
          <w:p w14:paraId="2574A7C1"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Akmens plāksnes (izmērs, platums 50 cm, augstums 60 cm) ar kremēto personu datiem uzstādīšana</w:t>
            </w:r>
          </w:p>
        </w:tc>
        <w:tc>
          <w:tcPr>
            <w:tcW w:w="1259" w:type="dxa"/>
            <w:vAlign w:val="center"/>
          </w:tcPr>
          <w:p w14:paraId="07544FF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14:paraId="488D4B3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6F8B608F"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51043726"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37791663" w14:textId="77777777" w:rsidTr="00FD411F">
        <w:trPr>
          <w:gridAfter w:val="2"/>
          <w:wAfter w:w="25" w:type="dxa"/>
          <w:trHeight w:val="147"/>
          <w:jc w:val="center"/>
        </w:trPr>
        <w:tc>
          <w:tcPr>
            <w:tcW w:w="704" w:type="dxa"/>
            <w:vAlign w:val="center"/>
          </w:tcPr>
          <w:p w14:paraId="7390B80F"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13</w:t>
            </w:r>
          </w:p>
        </w:tc>
        <w:tc>
          <w:tcPr>
            <w:tcW w:w="3844" w:type="dxa"/>
            <w:vAlign w:val="center"/>
          </w:tcPr>
          <w:p w14:paraId="11F20C1E"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Akmens plāksne (izmērs, platums 30 cm, augstums 20 cm) ar apbedīto personu datiem uzstādīšana</w:t>
            </w:r>
          </w:p>
        </w:tc>
        <w:tc>
          <w:tcPr>
            <w:tcW w:w="1259" w:type="dxa"/>
            <w:vAlign w:val="center"/>
          </w:tcPr>
          <w:p w14:paraId="0DC78756"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14:paraId="3A9F96B4"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1765548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391" w:type="dxa"/>
            <w:vAlign w:val="center"/>
          </w:tcPr>
          <w:p w14:paraId="2568906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107CFC83" w14:textId="77777777" w:rsidTr="00FD411F">
        <w:trPr>
          <w:gridAfter w:val="2"/>
          <w:wAfter w:w="25" w:type="dxa"/>
          <w:trHeight w:val="223"/>
          <w:jc w:val="center"/>
        </w:trPr>
        <w:tc>
          <w:tcPr>
            <w:tcW w:w="8217" w:type="dxa"/>
            <w:gridSpan w:val="5"/>
            <w:vAlign w:val="center"/>
          </w:tcPr>
          <w:p w14:paraId="3B5CB2AD"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r w:rsidRPr="00401F02">
              <w:rPr>
                <w:rFonts w:ascii="Times New Roman" w:eastAsia="Calibri" w:hAnsi="Times New Roman" w:cs="Times New Roman"/>
                <w:b/>
                <w:sz w:val="24"/>
                <w:szCs w:val="24"/>
              </w:rPr>
              <w:t>Kopējā līgumcena bez PVN:</w:t>
            </w:r>
          </w:p>
        </w:tc>
        <w:tc>
          <w:tcPr>
            <w:tcW w:w="1391" w:type="dxa"/>
          </w:tcPr>
          <w:p w14:paraId="6E3F6119"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tc>
      </w:tr>
      <w:tr w:rsidR="00401F02" w:rsidRPr="00401F02" w14:paraId="1053F56B" w14:textId="77777777" w:rsidTr="00FD411F">
        <w:trPr>
          <w:gridAfter w:val="2"/>
          <w:wAfter w:w="25" w:type="dxa"/>
          <w:trHeight w:val="223"/>
          <w:jc w:val="center"/>
        </w:trPr>
        <w:tc>
          <w:tcPr>
            <w:tcW w:w="8217" w:type="dxa"/>
            <w:gridSpan w:val="5"/>
            <w:vAlign w:val="center"/>
          </w:tcPr>
          <w:p w14:paraId="25EFEDF5"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PVN:</w:t>
            </w:r>
          </w:p>
        </w:tc>
        <w:tc>
          <w:tcPr>
            <w:tcW w:w="1391" w:type="dxa"/>
          </w:tcPr>
          <w:p w14:paraId="0088849C"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tc>
      </w:tr>
      <w:tr w:rsidR="00401F02" w:rsidRPr="00401F02" w14:paraId="16B3FDEA" w14:textId="77777777" w:rsidTr="00FD411F">
        <w:trPr>
          <w:gridAfter w:val="2"/>
          <w:wAfter w:w="25" w:type="dxa"/>
          <w:trHeight w:val="223"/>
          <w:jc w:val="center"/>
        </w:trPr>
        <w:tc>
          <w:tcPr>
            <w:tcW w:w="8217" w:type="dxa"/>
            <w:gridSpan w:val="5"/>
            <w:vAlign w:val="center"/>
          </w:tcPr>
          <w:p w14:paraId="7FFACBCE"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Kopsumma ar PVN:</w:t>
            </w:r>
          </w:p>
        </w:tc>
        <w:tc>
          <w:tcPr>
            <w:tcW w:w="1391" w:type="dxa"/>
          </w:tcPr>
          <w:p w14:paraId="5369A38B"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tc>
      </w:tr>
    </w:tbl>
    <w:p w14:paraId="1220BB80"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*norādītie apjomi ir orientējoši un tie var mainīties līguma izpildes laikā</w:t>
      </w:r>
    </w:p>
    <w:p w14:paraId="0CC5C78A"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sz w:val="24"/>
          <w:szCs w:val="24"/>
        </w:rPr>
      </w:pPr>
    </w:p>
    <w:p w14:paraId="1A84A8CA" w14:textId="77777777" w:rsidR="00401F02" w:rsidRPr="00401F02" w:rsidRDefault="00401F02" w:rsidP="00401F02">
      <w:pPr>
        <w:numPr>
          <w:ilvl w:val="0"/>
          <w:numId w:val="1"/>
        </w:numPr>
        <w:spacing w:after="0" w:line="240" w:lineRule="auto"/>
        <w:ind w:left="284" w:right="-6" w:hanging="284"/>
        <w:contextualSpacing/>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Līgumcenā iekļauti visi Latvijas Republikas normatīvajos aktos paredzētie nodokļi un maksājumi, neieskaitot  PVN, kā arī visi izdevumi, kas nepieciešami Līgumā noteikto saistību izpildei.</w:t>
      </w:r>
    </w:p>
    <w:p w14:paraId="6E4C14F0" w14:textId="77777777" w:rsidR="00401F02" w:rsidRPr="00401F02" w:rsidRDefault="00401F02" w:rsidP="00401F02">
      <w:pPr>
        <w:numPr>
          <w:ilvl w:val="0"/>
          <w:numId w:val="1"/>
        </w:numPr>
        <w:spacing w:after="0" w:line="240" w:lineRule="auto"/>
        <w:ind w:left="284" w:right="-6" w:hanging="284"/>
        <w:contextualSpacing/>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Mūsu piedāvājumā ir iekļautas visas nepieciešamās izmaksas, kas nodrošina par bezpiederīgajiem atzīto mirušo un nezināmo personu, apbedīšanas pakalpojuma sniegšanu saskaņā ar tehniskajās specifikācijās norādītajām prasībām.</w:t>
      </w:r>
    </w:p>
    <w:p w14:paraId="77CC26EE" w14:textId="77777777" w:rsidR="00401F02" w:rsidRPr="00401F02" w:rsidRDefault="00401F02" w:rsidP="00401F02">
      <w:pPr>
        <w:numPr>
          <w:ilvl w:val="0"/>
          <w:numId w:val="1"/>
        </w:numPr>
        <w:spacing w:after="0" w:line="240" w:lineRule="auto"/>
        <w:ind w:left="284" w:right="-6" w:hanging="284"/>
        <w:contextualSpacing/>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Apņemamies 10 darba dienu laikā pēc “Talsu novada bezpiederīgo mirušo apbedīšanas pakalpojuma sniegšanu un kapavietu labiekārtošana” cenu aptaujas rezultātā noslēgtā līguma stāšanās brīža Talsu novada Sociālajā dienestā iesniegt dokumentus, par to, ka Pasūtītajam tiks nodrošināts kremācijas pakalpojums atbilstoši Ministru kabineta 2010. gada 29. jūnija noteikumiem Nr. 600 “Kremācijas noteikumi”.</w:t>
      </w:r>
    </w:p>
    <w:p w14:paraId="6DFE8074" w14:textId="77777777" w:rsidR="00401F02" w:rsidRPr="00401F02" w:rsidRDefault="00401F02" w:rsidP="00401F02">
      <w:pPr>
        <w:tabs>
          <w:tab w:val="left" w:pos="0"/>
        </w:tabs>
        <w:spacing w:after="0" w:line="240" w:lineRule="auto"/>
        <w:ind w:right="-6" w:firstLine="567"/>
        <w:jc w:val="right"/>
        <w:outlineLvl w:val="0"/>
        <w:rPr>
          <w:rFonts w:ascii="Times New Roman" w:eastAsia="Calibri" w:hAnsi="Times New Roman" w:cs="Times New Roman"/>
          <w:sz w:val="24"/>
          <w:szCs w:val="24"/>
        </w:rPr>
      </w:pPr>
    </w:p>
    <w:p w14:paraId="5792D60E"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p w14:paraId="372AB0ED" w14:textId="77777777" w:rsidR="00401F02" w:rsidRPr="00401F02" w:rsidRDefault="00401F02" w:rsidP="00401F02">
      <w:pPr>
        <w:tabs>
          <w:tab w:val="left" w:pos="142"/>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 xml:space="preserve">________________________________    </w:t>
      </w:r>
      <w:r w:rsidRPr="00401F02">
        <w:rPr>
          <w:rFonts w:ascii="Times New Roman" w:eastAsia="Calibri" w:hAnsi="Times New Roman" w:cs="Times New Roman"/>
          <w:sz w:val="24"/>
          <w:szCs w:val="24"/>
        </w:rPr>
        <w:tab/>
        <w:t>______________</w:t>
      </w:r>
      <w:r w:rsidRPr="00401F02">
        <w:rPr>
          <w:rFonts w:ascii="Times New Roman" w:eastAsia="Calibri" w:hAnsi="Times New Roman" w:cs="Times New Roman"/>
          <w:sz w:val="24"/>
          <w:szCs w:val="24"/>
        </w:rPr>
        <w:tab/>
        <w:t xml:space="preserve">      __________________</w:t>
      </w:r>
    </w:p>
    <w:p w14:paraId="7BD245C4"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Cs w:val="24"/>
        </w:rPr>
      </w:pPr>
      <w:r w:rsidRPr="00401F02">
        <w:rPr>
          <w:rFonts w:ascii="Times New Roman" w:eastAsia="Calibri" w:hAnsi="Times New Roman" w:cs="Times New Roman"/>
          <w:szCs w:val="24"/>
        </w:rPr>
        <w:t>/Pretendenta pārstāvja ieņemamais amats/                     /paraksts/</w:t>
      </w:r>
      <w:r w:rsidRPr="00401F02">
        <w:rPr>
          <w:rFonts w:ascii="Times New Roman" w:eastAsia="Calibri" w:hAnsi="Times New Roman" w:cs="Times New Roman"/>
          <w:szCs w:val="24"/>
        </w:rPr>
        <w:tab/>
      </w:r>
      <w:r w:rsidRPr="00401F02">
        <w:rPr>
          <w:rFonts w:ascii="Times New Roman" w:eastAsia="Calibri" w:hAnsi="Times New Roman" w:cs="Times New Roman"/>
          <w:szCs w:val="24"/>
        </w:rPr>
        <w:tab/>
        <w:t xml:space="preserve">                /vārds, uzvārds/</w:t>
      </w:r>
    </w:p>
    <w:p w14:paraId="4CCB6FF5"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p>
    <w:p w14:paraId="3392D84E"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____________________________</w:t>
      </w:r>
    </w:p>
    <w:p w14:paraId="2380FB0F"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r w:rsidRPr="00401F02">
        <w:rPr>
          <w:rFonts w:ascii="Times New Roman" w:eastAsia="Calibri" w:hAnsi="Times New Roman" w:cs="Times New Roman"/>
          <w:szCs w:val="24"/>
        </w:rPr>
        <w:t>/dokumenta aizpildīšanas datums/</w:t>
      </w:r>
      <w:r w:rsidRPr="00401F02">
        <w:rPr>
          <w:rFonts w:ascii="Times New Roman" w:eastAsia="Calibri" w:hAnsi="Times New Roman" w:cs="Times New Roman"/>
          <w:sz w:val="24"/>
          <w:szCs w:val="24"/>
        </w:rPr>
        <w:tab/>
        <w:t xml:space="preserve">                                                                                       z.v.</w:t>
      </w:r>
    </w:p>
    <w:p w14:paraId="262C364F"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bookmarkStart w:id="1" w:name="_Hlk64897874"/>
      <w:r w:rsidRPr="00401F02">
        <w:rPr>
          <w:rFonts w:ascii="Times New Roman" w:eastAsia="Calibri" w:hAnsi="Times New Roman" w:cs="Times New Roman"/>
          <w:sz w:val="24"/>
          <w:szCs w:val="24"/>
        </w:rPr>
        <w:t xml:space="preserve"> </w:t>
      </w:r>
    </w:p>
    <w:bookmarkEnd w:id="1"/>
    <w:p w14:paraId="092C2F99" w14:textId="77777777" w:rsidR="00401F02" w:rsidRPr="00401F02" w:rsidRDefault="00401F02" w:rsidP="00401F02">
      <w:pPr>
        <w:spacing w:after="0" w:line="240" w:lineRule="auto"/>
        <w:contextualSpacing/>
        <w:jc w:val="both"/>
        <w:rPr>
          <w:rFonts w:ascii="Times New Roman" w:eastAsia="Calibri" w:hAnsi="Times New Roman" w:cs="Times New Roman"/>
          <w:b/>
          <w:sz w:val="20"/>
          <w:szCs w:val="20"/>
        </w:rPr>
      </w:pPr>
    </w:p>
    <w:p w14:paraId="7F2AAB36" w14:textId="77777777" w:rsidR="00BA4820" w:rsidRDefault="00BA4820"/>
    <w:sectPr w:rsidR="00BA4820" w:rsidSect="00401F02">
      <w:pgSz w:w="11906" w:h="16838"/>
      <w:pgMar w:top="709" w:right="99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1AE1"/>
    <w:multiLevelType w:val="hybridMultilevel"/>
    <w:tmpl w:val="E47295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02"/>
    <w:rsid w:val="00401F02"/>
    <w:rsid w:val="0052216E"/>
    <w:rsid w:val="00B03C5B"/>
    <w:rsid w:val="00BA4820"/>
    <w:rsid w:val="00D93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308F"/>
  <w15:chartTrackingRefBased/>
  <w15:docId w15:val="{86252BF2-0A98-44CC-9F5A-DC7D8135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0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485</Words>
  <Characters>2765</Characters>
  <Application>Microsoft Office Word</Application>
  <DocSecurity>0</DocSecurity>
  <Lines>23</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6</cp:revision>
  <dcterms:created xsi:type="dcterms:W3CDTF">2021-03-03T06:12:00Z</dcterms:created>
  <dcterms:modified xsi:type="dcterms:W3CDTF">2021-03-03T12:05:00Z</dcterms:modified>
</cp:coreProperties>
</file>